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1B" w:rsidRPr="00A66019" w:rsidRDefault="0064221B">
      <w:r w:rsidRPr="00A66019">
        <w:rPr>
          <w:noProof/>
        </w:rPr>
        <w:drawing>
          <wp:inline distT="0" distB="0" distL="0" distR="0">
            <wp:extent cx="2867025" cy="438150"/>
            <wp:effectExtent l="19050" t="0" r="9525" b="0"/>
            <wp:docPr id="5" name="Рисунок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stretch>
                      <a:fillRect/>
                    </a:stretch>
                  </pic:blipFill>
                  <pic:spPr>
                    <a:xfrm>
                      <a:off x="0" y="0"/>
                      <a:ext cx="2867025" cy="438150"/>
                    </a:xfrm>
                    <a:prstGeom prst="rect">
                      <a:avLst/>
                    </a:prstGeom>
                  </pic:spPr>
                </pic:pic>
              </a:graphicData>
            </a:graphic>
          </wp:inline>
        </w:drawing>
      </w:r>
    </w:p>
    <w:p w:rsidR="0064221B" w:rsidRPr="00A66019" w:rsidRDefault="0064221B"/>
    <w:p w:rsidR="0064221B" w:rsidRPr="00A66019" w:rsidRDefault="0064221B"/>
    <w:p w:rsidR="0064221B" w:rsidRPr="00A66019" w:rsidRDefault="00401A71" w:rsidP="0064221B">
      <w:pPr>
        <w:jc w:val="center"/>
        <w:rPr>
          <w:b/>
        </w:rPr>
      </w:pPr>
      <w:r w:rsidRPr="00401A71">
        <w:rPr>
          <w:rFonts w:asciiTheme="minorHAnsi" w:hAnsiTheme="minorHAnsi"/>
          <w:b/>
          <w:noProof/>
        </w:rPr>
        <w:pict>
          <v:shapetype id="_x0000_t32" coordsize="21600,21600" o:spt="32" o:oned="t" path="m,l21600,21600e" filled="f">
            <v:path arrowok="t" fillok="f" o:connecttype="none"/>
            <o:lock v:ext="edit" shapetype="t"/>
          </v:shapetype>
          <v:shape id="AutoShape 12" o:spid="_x0000_s1026" type="#_x0000_t32" style="position:absolute;left:0;text-align:left;margin-left:-8.7pt;margin-top:-17.6pt;width:479.7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" strokecolor="#0070c0" strokeweight="1.75pt"/>
        </w:pict>
      </w:r>
      <w:r w:rsidRPr="00401A71">
        <w:rPr>
          <w:rFonts w:asciiTheme="minorHAnsi" w:hAnsiTheme="minorHAnsi"/>
          <w:b/>
          <w:noProof/>
        </w:rPr>
        <w:pict>
          <v:shape id="AutoShape 11" o:spid="_x0000_s1062" type="#_x0000_t32" style="position:absolute;left:0;text-align:left;margin-left:-8.8pt;margin-top:-22.8pt;width:479.7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" strokecolor="#0070c0" strokeweight="1.75pt"/>
        </w:pict>
      </w:r>
      <w:r w:rsidR="0064221B" w:rsidRPr="00A66019">
        <w:rPr>
          <w:b/>
        </w:rPr>
        <w:t xml:space="preserve"> АКЦИОНЕРНОЕ ОБЩЕСТВО «ОМСКГОРГАЗ»</w:t>
      </w:r>
    </w:p>
    <w:p w:rsidR="0064221B" w:rsidRPr="00A66019" w:rsidRDefault="0064221B" w:rsidP="0064221B">
      <w:pPr>
        <w:rPr>
          <w:rFonts w:ascii="Arial" w:hAnsi="Arial" w:cs="Arial"/>
          <w:sz w:val="32"/>
          <w:szCs w:val="32"/>
        </w:rPr>
      </w:pPr>
    </w:p>
    <w:p w:rsidR="0064221B" w:rsidRPr="00A66019" w:rsidRDefault="0064221B" w:rsidP="0064221B">
      <w:pPr>
        <w:rPr>
          <w:rFonts w:ascii="Arial Black" w:hAnsi="Arial Black"/>
          <w:sz w:val="32"/>
          <w:szCs w:val="32"/>
        </w:rPr>
      </w:pPr>
    </w:p>
    <w:p w:rsidR="0064221B" w:rsidRPr="00A66019" w:rsidRDefault="0064221B" w:rsidP="0064221B">
      <w:pPr>
        <w:rPr>
          <w:rFonts w:ascii="Arial Black" w:hAnsi="Arial Black"/>
          <w:sz w:val="32"/>
          <w:szCs w:val="32"/>
        </w:rPr>
      </w:pPr>
    </w:p>
    <w:p w:rsidR="0064221B" w:rsidRPr="00A66019" w:rsidRDefault="0064221B" w:rsidP="0064221B">
      <w:pPr>
        <w:rPr>
          <w:rFonts w:ascii="Arial Black" w:hAnsi="Arial Black"/>
          <w:sz w:val="32"/>
          <w:szCs w:val="32"/>
        </w:rPr>
      </w:pPr>
    </w:p>
    <w:p w:rsidR="0064221B" w:rsidRPr="00A66019" w:rsidRDefault="0064221B" w:rsidP="0064221B">
      <w:pPr>
        <w:rPr>
          <w:rFonts w:ascii="Arial Black" w:hAnsi="Arial Black"/>
          <w:sz w:val="32"/>
          <w:szCs w:val="32"/>
        </w:rPr>
      </w:pPr>
    </w:p>
    <w:p w:rsidR="0064221B" w:rsidRPr="00A66019" w:rsidRDefault="0064221B" w:rsidP="0064221B">
      <w:pPr>
        <w:rPr>
          <w:rFonts w:ascii="Arial Black" w:hAnsi="Arial Black"/>
          <w:sz w:val="32"/>
          <w:szCs w:val="32"/>
        </w:rPr>
      </w:pPr>
    </w:p>
    <w:p w:rsidR="0064221B" w:rsidRPr="00A66019" w:rsidRDefault="0064221B" w:rsidP="0064221B">
      <w:pPr>
        <w:jc w:val="center"/>
        <w:rPr>
          <w:b/>
          <w:sz w:val="36"/>
        </w:rPr>
      </w:pPr>
      <w:r w:rsidRPr="00A66019">
        <w:rPr>
          <w:b/>
          <w:sz w:val="36"/>
        </w:rPr>
        <w:t>Система менеджмента качества</w:t>
      </w:r>
    </w:p>
    <w:p w:rsidR="0064221B" w:rsidRPr="00A66019" w:rsidRDefault="0064221B" w:rsidP="0064221B">
      <w:pPr>
        <w:jc w:val="center"/>
        <w:rPr>
          <w:b/>
          <w:sz w:val="40"/>
        </w:rPr>
      </w:pPr>
    </w:p>
    <w:p w:rsidR="0064221B" w:rsidRPr="00A66019" w:rsidRDefault="0064221B" w:rsidP="0064221B">
      <w:pPr>
        <w:jc w:val="center"/>
        <w:rPr>
          <w:b/>
          <w:sz w:val="40"/>
        </w:rPr>
      </w:pPr>
    </w:p>
    <w:sdt>
      <w:sdtPr>
        <w:rPr>
          <w:b/>
          <w:sz w:val="36"/>
        </w:rPr>
        <w:id w:val="621145273"/>
        <w:placeholder>
          <w:docPart w:val="256F90B41D824F2B94DB4846C79F3073"/>
        </w:placeholder>
        <w:text/>
      </w:sdtPr>
      <w:sdtContent>
        <w:p w:rsidR="0064221B" w:rsidRPr="00A66019" w:rsidRDefault="005F7297" w:rsidP="0064221B">
          <w:pPr>
            <w:jc w:val="center"/>
            <w:rPr>
              <w:b/>
              <w:sz w:val="36"/>
            </w:rPr>
          </w:pPr>
          <w:r w:rsidRPr="00A66019">
            <w:rPr>
              <w:b/>
              <w:sz w:val="36"/>
            </w:rPr>
            <w:t>Положение о закупке товаров, работ, услуг                             АО «</w:t>
          </w:r>
          <w:proofErr w:type="spellStart"/>
          <w:r w:rsidRPr="00A66019">
            <w:rPr>
              <w:b/>
              <w:sz w:val="36"/>
            </w:rPr>
            <w:t>Омскгоргаз</w:t>
          </w:r>
          <w:proofErr w:type="spellEnd"/>
          <w:r w:rsidRPr="00A66019">
            <w:rPr>
              <w:b/>
              <w:sz w:val="36"/>
            </w:rPr>
            <w:t>»</w:t>
          </w:r>
        </w:p>
      </w:sdtContent>
    </w:sdt>
    <w:p w:rsidR="0064221B" w:rsidRPr="00A66019" w:rsidRDefault="0064221B" w:rsidP="0064221B">
      <w:pPr>
        <w:jc w:val="center"/>
        <w:rPr>
          <w:b/>
          <w:sz w:val="36"/>
        </w:rPr>
      </w:pPr>
    </w:p>
    <w:p w:rsidR="0064221B" w:rsidRPr="00A66019" w:rsidRDefault="0064221B" w:rsidP="0064221B">
      <w:pPr>
        <w:jc w:val="center"/>
        <w:rPr>
          <w:b/>
          <w:sz w:val="36"/>
        </w:rPr>
      </w:pPr>
    </w:p>
    <w:p w:rsidR="0064221B" w:rsidRPr="00A66019" w:rsidRDefault="00D62FCA" w:rsidP="0064221B">
      <w:pPr>
        <w:jc w:val="center"/>
        <w:rPr>
          <w:b/>
          <w:sz w:val="36"/>
        </w:rPr>
      </w:pPr>
      <w:r w:rsidRPr="00A66019">
        <w:rPr>
          <w:b/>
          <w:sz w:val="36"/>
        </w:rPr>
        <w:t>П</w:t>
      </w:r>
      <w:r w:rsidR="00BC41CE" w:rsidRPr="00A66019">
        <w:rPr>
          <w:b/>
          <w:sz w:val="36"/>
        </w:rPr>
        <w:t>З</w:t>
      </w:r>
      <w:r w:rsidR="00DF248B" w:rsidRPr="00A66019">
        <w:rPr>
          <w:b/>
          <w:sz w:val="36"/>
        </w:rPr>
        <w:t xml:space="preserve"> </w:t>
      </w:r>
      <w:r w:rsidRPr="00A66019">
        <w:rPr>
          <w:b/>
          <w:sz w:val="36"/>
        </w:rPr>
        <w:t>0</w:t>
      </w:r>
      <w:r w:rsidR="008D3320" w:rsidRPr="00A66019">
        <w:rPr>
          <w:b/>
          <w:sz w:val="36"/>
        </w:rPr>
        <w:t>4</w:t>
      </w:r>
      <w:r w:rsidR="0064221B" w:rsidRPr="00A66019">
        <w:rPr>
          <w:b/>
          <w:sz w:val="36"/>
        </w:rPr>
        <w:t>.</w:t>
      </w:r>
      <w:r w:rsidRPr="00A66019">
        <w:rPr>
          <w:b/>
          <w:sz w:val="36"/>
        </w:rPr>
        <w:t>01</w:t>
      </w:r>
      <w:r w:rsidR="0064221B" w:rsidRPr="00A66019">
        <w:rPr>
          <w:b/>
          <w:sz w:val="36"/>
        </w:rPr>
        <w:t>-201</w:t>
      </w:r>
      <w:r w:rsidR="000E50A9" w:rsidRPr="00A66019">
        <w:rPr>
          <w:b/>
          <w:sz w:val="36"/>
        </w:rPr>
        <w:t>8</w:t>
      </w:r>
    </w:p>
    <w:p w:rsidR="0064221B" w:rsidRPr="00A66019" w:rsidRDefault="0064221B" w:rsidP="0064221B">
      <w:pPr>
        <w:rPr>
          <w:sz w:val="22"/>
        </w:rPr>
      </w:pPr>
    </w:p>
    <w:p w:rsidR="0064221B" w:rsidRPr="00A66019" w:rsidRDefault="0064221B" w:rsidP="0064221B">
      <w:pPr>
        <w:jc w:val="center"/>
        <w:rPr>
          <w:b/>
          <w:sz w:val="48"/>
          <w:szCs w:val="48"/>
        </w:rPr>
      </w:pPr>
    </w:p>
    <w:p w:rsidR="0064221B" w:rsidRPr="00A66019" w:rsidRDefault="0064221B" w:rsidP="0064221B">
      <w:pPr>
        <w:jc w:val="center"/>
        <w:rPr>
          <w:rFonts w:ascii="Arial Black" w:hAnsi="Arial Black"/>
          <w:sz w:val="40"/>
          <w:szCs w:val="40"/>
          <w:u w:val="single"/>
        </w:rPr>
      </w:pPr>
    </w:p>
    <w:p w:rsidR="0064221B" w:rsidRPr="00A66019" w:rsidRDefault="0064221B" w:rsidP="0064221B">
      <w:pPr>
        <w:jc w:val="center"/>
        <w:rPr>
          <w:rFonts w:ascii="Arial Black" w:hAnsi="Arial Black"/>
          <w:sz w:val="40"/>
          <w:szCs w:val="40"/>
          <w:u w:val="single"/>
        </w:rPr>
      </w:pPr>
    </w:p>
    <w:p w:rsidR="0064221B" w:rsidRPr="00A66019" w:rsidRDefault="0064221B" w:rsidP="0064221B">
      <w:pPr>
        <w:jc w:val="center"/>
        <w:rPr>
          <w:rFonts w:ascii="Arial Black" w:hAnsi="Arial Black"/>
          <w:sz w:val="40"/>
          <w:szCs w:val="40"/>
          <w:u w:val="single"/>
        </w:rPr>
      </w:pPr>
    </w:p>
    <w:p w:rsidR="0064221B" w:rsidRPr="00A66019" w:rsidRDefault="0064221B" w:rsidP="0064221B">
      <w:pPr>
        <w:jc w:val="center"/>
        <w:rPr>
          <w:rFonts w:ascii="Arial Black" w:hAnsi="Arial Black"/>
          <w:sz w:val="40"/>
          <w:szCs w:val="40"/>
          <w:u w:val="single"/>
        </w:rPr>
      </w:pPr>
    </w:p>
    <w:p w:rsidR="0064221B" w:rsidRPr="00A66019" w:rsidRDefault="0064221B" w:rsidP="0064221B">
      <w:pPr>
        <w:jc w:val="center"/>
        <w:rPr>
          <w:rFonts w:ascii="Arial Black" w:hAnsi="Arial Black"/>
          <w:sz w:val="40"/>
          <w:szCs w:val="40"/>
          <w:u w:val="single"/>
        </w:rPr>
      </w:pPr>
    </w:p>
    <w:p w:rsidR="0064221B" w:rsidRPr="00A66019" w:rsidRDefault="0064221B" w:rsidP="0064221B">
      <w:pPr>
        <w:jc w:val="center"/>
        <w:rPr>
          <w:rFonts w:ascii="Arial Black" w:hAnsi="Arial Black"/>
          <w:sz w:val="40"/>
          <w:szCs w:val="40"/>
          <w:u w:val="single"/>
        </w:rPr>
      </w:pPr>
    </w:p>
    <w:p w:rsidR="0064221B" w:rsidRPr="00A66019" w:rsidRDefault="0064221B" w:rsidP="0064221B">
      <w:pPr>
        <w:jc w:val="center"/>
        <w:rPr>
          <w:rFonts w:ascii="Arial Black" w:hAnsi="Arial Black"/>
          <w:sz w:val="40"/>
          <w:szCs w:val="40"/>
          <w:u w:val="single"/>
        </w:rPr>
      </w:pPr>
    </w:p>
    <w:p w:rsidR="00DF248B" w:rsidRPr="00A66019" w:rsidRDefault="00DF248B" w:rsidP="0064221B">
      <w:pPr>
        <w:jc w:val="center"/>
        <w:rPr>
          <w:rFonts w:ascii="Arial Black" w:hAnsi="Arial Black"/>
          <w:sz w:val="40"/>
          <w:szCs w:val="40"/>
          <w:u w:val="single"/>
        </w:rPr>
      </w:pPr>
    </w:p>
    <w:p w:rsidR="00DF248B" w:rsidRPr="00A66019" w:rsidRDefault="00DF248B" w:rsidP="0064221B">
      <w:pPr>
        <w:jc w:val="center"/>
        <w:rPr>
          <w:rFonts w:ascii="Arial Black" w:hAnsi="Arial Black"/>
          <w:sz w:val="40"/>
          <w:szCs w:val="40"/>
          <w:u w:val="single"/>
        </w:rPr>
      </w:pPr>
    </w:p>
    <w:p w:rsidR="008A1C01" w:rsidRPr="00A66019" w:rsidRDefault="008A1C01" w:rsidP="0064221B">
      <w:pPr>
        <w:jc w:val="center"/>
        <w:rPr>
          <w:rFonts w:ascii="Arial Black" w:hAnsi="Arial Black"/>
          <w:sz w:val="40"/>
          <w:szCs w:val="40"/>
          <w:u w:val="single"/>
        </w:rPr>
      </w:pPr>
    </w:p>
    <w:p w:rsidR="0064221B" w:rsidRPr="00A66019" w:rsidRDefault="0064221B" w:rsidP="0064221B"/>
    <w:p w:rsidR="0064221B" w:rsidRPr="00A66019" w:rsidRDefault="0064221B" w:rsidP="0064221B">
      <w:pPr>
        <w:jc w:val="center"/>
        <w:rPr>
          <w:b/>
          <w:sz w:val="28"/>
          <w:szCs w:val="28"/>
        </w:rPr>
      </w:pPr>
      <w:r w:rsidRPr="00A66019">
        <w:rPr>
          <w:b/>
          <w:sz w:val="28"/>
          <w:szCs w:val="28"/>
        </w:rPr>
        <w:t xml:space="preserve">Омск </w:t>
      </w:r>
    </w:p>
    <w:p w:rsidR="0064221B" w:rsidRPr="00A66019" w:rsidRDefault="00F9695F" w:rsidP="0064221B">
      <w:pPr>
        <w:jc w:val="center"/>
        <w:rPr>
          <w:b/>
          <w:sz w:val="28"/>
          <w:szCs w:val="28"/>
          <w:lang w:val="en-US"/>
        </w:rPr>
      </w:pPr>
      <w:r w:rsidRPr="00A66019">
        <w:rPr>
          <w:b/>
          <w:sz w:val="28"/>
          <w:szCs w:val="28"/>
        </w:rPr>
        <w:t>201</w:t>
      </w:r>
      <w:r w:rsidR="00506121" w:rsidRPr="00A66019">
        <w:rPr>
          <w:b/>
          <w:sz w:val="28"/>
          <w:szCs w:val="28"/>
          <w:lang w:val="en-US"/>
        </w:rPr>
        <w:t>8</w:t>
      </w:r>
    </w:p>
    <w:p w:rsidR="0064221B" w:rsidRPr="00A66019" w:rsidRDefault="0064221B" w:rsidP="0064221B">
      <w:pPr>
        <w:rPr>
          <w:sz w:val="28"/>
          <w:szCs w:val="28"/>
        </w:rPr>
      </w:pPr>
    </w:p>
    <w:p w:rsidR="0064221B" w:rsidRPr="00A66019" w:rsidRDefault="0064221B"/>
    <w:p w:rsidR="001A3AA3" w:rsidRPr="00A66019" w:rsidRDefault="001A3AA3" w:rsidP="001A3AA3">
      <w:pPr>
        <w:jc w:val="center"/>
        <w:rPr>
          <w:b/>
        </w:rPr>
      </w:pPr>
    </w:p>
    <w:p w:rsidR="00871801" w:rsidRPr="00A66019" w:rsidRDefault="00871801" w:rsidP="00871801"/>
    <w:tbl>
      <w:tblPr>
        <w:tblStyle w:val="afd"/>
        <w:tblW w:w="0" w:type="auto"/>
        <w:tblLook w:val="04A0"/>
      </w:tblPr>
      <w:tblGrid>
        <w:gridCol w:w="1480"/>
        <w:gridCol w:w="3590"/>
        <w:gridCol w:w="1842"/>
        <w:gridCol w:w="1418"/>
        <w:gridCol w:w="1234"/>
      </w:tblGrid>
      <w:tr w:rsidR="00F968F5" w:rsidRPr="00A66019" w:rsidTr="00EC0B0A">
        <w:tc>
          <w:tcPr>
            <w:tcW w:w="1480" w:type="dxa"/>
          </w:tcPr>
          <w:p w:rsidR="00F968F5" w:rsidRPr="00A66019" w:rsidRDefault="00F968F5" w:rsidP="00F968F5">
            <w:pPr>
              <w:jc w:val="center"/>
            </w:pPr>
            <w:r w:rsidRPr="00A66019">
              <w:rPr>
                <w:b/>
              </w:rPr>
              <w:br w:type="page"/>
            </w:r>
          </w:p>
        </w:tc>
        <w:tc>
          <w:tcPr>
            <w:tcW w:w="3590" w:type="dxa"/>
          </w:tcPr>
          <w:p w:rsidR="00F968F5" w:rsidRPr="00A66019" w:rsidRDefault="00F968F5" w:rsidP="00F968F5">
            <w:pPr>
              <w:jc w:val="center"/>
            </w:pPr>
            <w:r w:rsidRPr="00A66019">
              <w:t>Должность, подразделение</w:t>
            </w:r>
          </w:p>
        </w:tc>
        <w:tc>
          <w:tcPr>
            <w:tcW w:w="1842" w:type="dxa"/>
          </w:tcPr>
          <w:p w:rsidR="00F968F5" w:rsidRPr="00A66019" w:rsidRDefault="00F968F5" w:rsidP="00F968F5">
            <w:pPr>
              <w:jc w:val="center"/>
            </w:pPr>
            <w:r w:rsidRPr="00A66019">
              <w:t>Фамилия</w:t>
            </w:r>
          </w:p>
        </w:tc>
        <w:tc>
          <w:tcPr>
            <w:tcW w:w="1418" w:type="dxa"/>
          </w:tcPr>
          <w:p w:rsidR="00F968F5" w:rsidRPr="00A66019" w:rsidRDefault="00F968F5" w:rsidP="00F968F5">
            <w:pPr>
              <w:jc w:val="center"/>
            </w:pPr>
            <w:r w:rsidRPr="00A66019">
              <w:t>Подпись</w:t>
            </w:r>
          </w:p>
        </w:tc>
        <w:tc>
          <w:tcPr>
            <w:tcW w:w="1234" w:type="dxa"/>
          </w:tcPr>
          <w:p w:rsidR="00F968F5" w:rsidRPr="00A66019" w:rsidRDefault="00F968F5" w:rsidP="00F968F5">
            <w:pPr>
              <w:jc w:val="center"/>
            </w:pPr>
            <w:r w:rsidRPr="00A66019">
              <w:t>Дата</w:t>
            </w:r>
          </w:p>
        </w:tc>
      </w:tr>
      <w:tr w:rsidR="00F968F5" w:rsidRPr="00A66019" w:rsidTr="00EC0B0A">
        <w:tc>
          <w:tcPr>
            <w:tcW w:w="1480" w:type="dxa"/>
            <w:vAlign w:val="center"/>
          </w:tcPr>
          <w:p w:rsidR="00F968F5" w:rsidRPr="00A66019" w:rsidRDefault="00F968F5" w:rsidP="00F968F5">
            <w:pPr>
              <w:jc w:val="center"/>
            </w:pPr>
            <w:r w:rsidRPr="00A66019">
              <w:t>Разработано</w:t>
            </w:r>
          </w:p>
        </w:tc>
        <w:tc>
          <w:tcPr>
            <w:tcW w:w="3590" w:type="dxa"/>
          </w:tcPr>
          <w:p w:rsidR="00F968F5" w:rsidRPr="00A66019" w:rsidRDefault="00F968F5" w:rsidP="006553F1">
            <w:r w:rsidRPr="00A66019">
              <w:t xml:space="preserve">Руководитель </w:t>
            </w:r>
            <w:r w:rsidR="006553F1" w:rsidRPr="00A66019">
              <w:t>ГКЗ</w:t>
            </w:r>
            <w:r w:rsidRPr="00A66019">
              <w:t xml:space="preserve"> </w:t>
            </w:r>
          </w:p>
        </w:tc>
        <w:tc>
          <w:tcPr>
            <w:tcW w:w="1842" w:type="dxa"/>
          </w:tcPr>
          <w:p w:rsidR="00F968F5" w:rsidRPr="00A66019" w:rsidRDefault="00506121" w:rsidP="00506121">
            <w:r w:rsidRPr="00A66019">
              <w:t>Лозовская</w:t>
            </w:r>
            <w:r w:rsidR="00F968F5" w:rsidRPr="00A66019">
              <w:t xml:space="preserve"> </w:t>
            </w:r>
            <w:r w:rsidRPr="00A66019">
              <w:t>Н</w:t>
            </w:r>
            <w:r w:rsidR="00F968F5" w:rsidRPr="00A66019">
              <w:t>.</w:t>
            </w:r>
            <w:r w:rsidRPr="00A66019">
              <w:t>В</w:t>
            </w:r>
            <w:r w:rsidR="00F968F5" w:rsidRPr="00A66019">
              <w:t>.</w:t>
            </w:r>
          </w:p>
        </w:tc>
        <w:tc>
          <w:tcPr>
            <w:tcW w:w="1418" w:type="dxa"/>
          </w:tcPr>
          <w:p w:rsidR="00F968F5" w:rsidRPr="00A66019" w:rsidRDefault="00F968F5" w:rsidP="00F968F5"/>
        </w:tc>
        <w:tc>
          <w:tcPr>
            <w:tcW w:w="1234" w:type="dxa"/>
          </w:tcPr>
          <w:p w:rsidR="00F968F5" w:rsidRPr="00A66019" w:rsidRDefault="00F968F5" w:rsidP="00F968F5"/>
        </w:tc>
      </w:tr>
      <w:tr w:rsidR="00E8454B" w:rsidRPr="00A66019" w:rsidTr="00EC0B0A">
        <w:tc>
          <w:tcPr>
            <w:tcW w:w="1480" w:type="dxa"/>
            <w:vMerge w:val="restart"/>
          </w:tcPr>
          <w:p w:rsidR="00E8454B" w:rsidRPr="00A66019" w:rsidRDefault="00E8454B" w:rsidP="00F968F5"/>
        </w:tc>
        <w:tc>
          <w:tcPr>
            <w:tcW w:w="3590" w:type="dxa"/>
          </w:tcPr>
          <w:p w:rsidR="00E8454B" w:rsidRPr="00A66019" w:rsidRDefault="00401A71" w:rsidP="00F968F5">
            <w:fldSimple w:instr=" DOCVARIABLE Rang2 \* MERGEFORMAT ">
              <w:r w:rsidR="00E8454B" w:rsidRPr="00A66019">
                <w:rPr>
                  <w:bCs/>
                </w:rPr>
                <w:t xml:space="preserve">Директор </w:t>
              </w:r>
              <w:r w:rsidR="00E8454B" w:rsidRPr="00A66019">
                <w:t>по безопасности</w:t>
              </w:r>
            </w:fldSimple>
          </w:p>
        </w:tc>
        <w:tc>
          <w:tcPr>
            <w:tcW w:w="1842" w:type="dxa"/>
          </w:tcPr>
          <w:p w:rsidR="00E8454B" w:rsidRPr="00A66019" w:rsidRDefault="00E8454B" w:rsidP="00F968F5">
            <w:pPr>
              <w:rPr>
                <w:lang w:val="en-US"/>
              </w:rPr>
            </w:pPr>
            <w:r w:rsidRPr="00A66019">
              <w:rPr>
                <w:bCs/>
              </w:rPr>
              <w:t xml:space="preserve">Оборовский Е.В. </w:t>
            </w:r>
          </w:p>
        </w:tc>
        <w:tc>
          <w:tcPr>
            <w:tcW w:w="1418" w:type="dxa"/>
          </w:tcPr>
          <w:p w:rsidR="00E8454B" w:rsidRPr="00A66019" w:rsidRDefault="00E8454B" w:rsidP="00F968F5"/>
        </w:tc>
        <w:tc>
          <w:tcPr>
            <w:tcW w:w="1234" w:type="dxa"/>
          </w:tcPr>
          <w:p w:rsidR="00E8454B" w:rsidRPr="00A66019" w:rsidRDefault="00E8454B" w:rsidP="00F968F5"/>
        </w:tc>
      </w:tr>
      <w:tr w:rsidR="00E8454B" w:rsidRPr="00A66019" w:rsidTr="00EC0B0A">
        <w:tc>
          <w:tcPr>
            <w:tcW w:w="1480" w:type="dxa"/>
            <w:vMerge/>
          </w:tcPr>
          <w:p w:rsidR="00E8454B" w:rsidRPr="00A66019" w:rsidRDefault="00E8454B" w:rsidP="00F968F5"/>
        </w:tc>
        <w:tc>
          <w:tcPr>
            <w:tcW w:w="3590" w:type="dxa"/>
          </w:tcPr>
          <w:p w:rsidR="00E8454B" w:rsidRPr="00A66019" w:rsidRDefault="00401A71" w:rsidP="00F968F5">
            <w:fldSimple w:instr=" DOCVARIABLE Rang4 \* MERGEFORMAT ">
              <w:r w:rsidR="00E8454B" w:rsidRPr="00A66019">
                <w:rPr>
                  <w:bCs/>
                </w:rPr>
                <w:t xml:space="preserve">Технический </w:t>
              </w:r>
              <w:r w:rsidR="00E8454B" w:rsidRPr="00A66019">
                <w:t>директор</w:t>
              </w:r>
            </w:fldSimple>
          </w:p>
        </w:tc>
        <w:tc>
          <w:tcPr>
            <w:tcW w:w="1842" w:type="dxa"/>
          </w:tcPr>
          <w:p w:rsidR="00E8454B" w:rsidRPr="00A66019" w:rsidRDefault="00E8454B" w:rsidP="00F968F5">
            <w:pPr>
              <w:rPr>
                <w:lang w:val="en-US"/>
              </w:rPr>
            </w:pPr>
            <w:r w:rsidRPr="00A66019">
              <w:rPr>
                <w:bCs/>
              </w:rPr>
              <w:t xml:space="preserve">Рамзаев Э.В. </w:t>
            </w:r>
          </w:p>
        </w:tc>
        <w:tc>
          <w:tcPr>
            <w:tcW w:w="1418" w:type="dxa"/>
          </w:tcPr>
          <w:p w:rsidR="00E8454B" w:rsidRPr="00A66019" w:rsidRDefault="00E8454B" w:rsidP="00F968F5"/>
        </w:tc>
        <w:tc>
          <w:tcPr>
            <w:tcW w:w="1234" w:type="dxa"/>
          </w:tcPr>
          <w:p w:rsidR="00E8454B" w:rsidRPr="00A66019" w:rsidRDefault="00E8454B" w:rsidP="00F968F5"/>
        </w:tc>
      </w:tr>
      <w:tr w:rsidR="00E8454B" w:rsidRPr="00A66019" w:rsidTr="00EC0B0A">
        <w:tc>
          <w:tcPr>
            <w:tcW w:w="1480" w:type="dxa"/>
            <w:vMerge/>
          </w:tcPr>
          <w:p w:rsidR="00E8454B" w:rsidRPr="00A66019" w:rsidRDefault="00E8454B" w:rsidP="00F968F5"/>
        </w:tc>
        <w:tc>
          <w:tcPr>
            <w:tcW w:w="3590" w:type="dxa"/>
          </w:tcPr>
          <w:p w:rsidR="00E8454B" w:rsidRPr="00A66019" w:rsidRDefault="00970D3E" w:rsidP="00970D3E">
            <w:r>
              <w:t>Финансовый директор</w:t>
            </w:r>
          </w:p>
        </w:tc>
        <w:tc>
          <w:tcPr>
            <w:tcW w:w="1842" w:type="dxa"/>
          </w:tcPr>
          <w:p w:rsidR="00E8454B" w:rsidRPr="00A66019" w:rsidRDefault="00970D3E" w:rsidP="007D08A1">
            <w:r>
              <w:rPr>
                <w:bCs/>
              </w:rPr>
              <w:t>Немцева Н</w:t>
            </w:r>
            <w:r w:rsidR="00EC0B0A" w:rsidRPr="00A66019">
              <w:rPr>
                <w:bCs/>
              </w:rPr>
              <w:t>.В</w:t>
            </w:r>
            <w:r w:rsidR="00E8454B" w:rsidRPr="00A66019">
              <w:rPr>
                <w:bCs/>
              </w:rPr>
              <w:t xml:space="preserve">. </w:t>
            </w:r>
          </w:p>
        </w:tc>
        <w:tc>
          <w:tcPr>
            <w:tcW w:w="1418" w:type="dxa"/>
          </w:tcPr>
          <w:p w:rsidR="00E8454B" w:rsidRPr="00A66019" w:rsidRDefault="00E8454B" w:rsidP="00F968F5"/>
        </w:tc>
        <w:tc>
          <w:tcPr>
            <w:tcW w:w="1234" w:type="dxa"/>
          </w:tcPr>
          <w:p w:rsidR="00E8454B" w:rsidRPr="00A66019" w:rsidRDefault="00E8454B" w:rsidP="00F968F5"/>
        </w:tc>
      </w:tr>
      <w:tr w:rsidR="00E8454B" w:rsidRPr="00A66019" w:rsidTr="00EC0B0A">
        <w:tc>
          <w:tcPr>
            <w:tcW w:w="1480" w:type="dxa"/>
            <w:vMerge/>
          </w:tcPr>
          <w:p w:rsidR="00E8454B" w:rsidRPr="00A66019" w:rsidRDefault="00E8454B" w:rsidP="00F968F5"/>
        </w:tc>
        <w:tc>
          <w:tcPr>
            <w:tcW w:w="3590" w:type="dxa"/>
          </w:tcPr>
          <w:p w:rsidR="00E8454B" w:rsidRPr="00A66019" w:rsidRDefault="00401A71" w:rsidP="00F968F5">
            <w:fldSimple w:instr=" DOCVARIABLE Rang6 \* MERGEFORMAT ">
              <w:r w:rsidR="00E8454B" w:rsidRPr="00A66019">
                <w:rPr>
                  <w:bCs/>
                </w:rPr>
                <w:t xml:space="preserve">Директор </w:t>
              </w:r>
              <w:r w:rsidR="00E8454B" w:rsidRPr="00A66019">
                <w:t>ЦПГ</w:t>
              </w:r>
            </w:fldSimple>
          </w:p>
        </w:tc>
        <w:tc>
          <w:tcPr>
            <w:tcW w:w="1842" w:type="dxa"/>
          </w:tcPr>
          <w:p w:rsidR="00E8454B" w:rsidRPr="00A66019" w:rsidRDefault="00E8454B" w:rsidP="00F968F5">
            <w:r w:rsidRPr="00A66019">
              <w:rPr>
                <w:bCs/>
              </w:rPr>
              <w:t xml:space="preserve">Моисеенко Л.Д. </w:t>
            </w:r>
          </w:p>
        </w:tc>
        <w:tc>
          <w:tcPr>
            <w:tcW w:w="1418" w:type="dxa"/>
          </w:tcPr>
          <w:p w:rsidR="00E8454B" w:rsidRPr="00A66019" w:rsidRDefault="00E8454B" w:rsidP="00F968F5"/>
        </w:tc>
        <w:tc>
          <w:tcPr>
            <w:tcW w:w="1234" w:type="dxa"/>
          </w:tcPr>
          <w:p w:rsidR="00E8454B" w:rsidRPr="00A66019" w:rsidRDefault="00E8454B" w:rsidP="00F968F5"/>
        </w:tc>
      </w:tr>
      <w:tr w:rsidR="00E8454B" w:rsidRPr="00A66019" w:rsidTr="00EC0B0A">
        <w:tc>
          <w:tcPr>
            <w:tcW w:w="1480" w:type="dxa"/>
            <w:vMerge/>
          </w:tcPr>
          <w:p w:rsidR="00E8454B" w:rsidRPr="00A66019" w:rsidRDefault="00E8454B" w:rsidP="00F968F5"/>
        </w:tc>
        <w:tc>
          <w:tcPr>
            <w:tcW w:w="3590" w:type="dxa"/>
          </w:tcPr>
          <w:p w:rsidR="00E8454B" w:rsidRPr="00A66019" w:rsidRDefault="00401A71" w:rsidP="00506121">
            <w:fldSimple w:instr=" DOCVARIABLE Rang7 \* MERGEFORMAT ">
              <w:r w:rsidR="00E8454B" w:rsidRPr="00A66019">
                <w:rPr>
                  <w:bCs/>
                </w:rPr>
                <w:t xml:space="preserve">Директор </w:t>
              </w:r>
              <w:r w:rsidR="00E8454B" w:rsidRPr="00A66019">
                <w:t xml:space="preserve">по </w:t>
              </w:r>
              <w:r w:rsidR="00506121" w:rsidRPr="00A66019">
                <w:t>строительству</w:t>
              </w:r>
              <w:r w:rsidR="00E8454B" w:rsidRPr="00A66019">
                <w:t xml:space="preserve"> и ин</w:t>
              </w:r>
              <w:r w:rsidR="00506121" w:rsidRPr="00A66019">
                <w:t>вест</w:t>
              </w:r>
              <w:r w:rsidR="00506121" w:rsidRPr="00A66019">
                <w:t>и</w:t>
              </w:r>
              <w:r w:rsidR="00506121" w:rsidRPr="00A66019">
                <w:t>циям</w:t>
              </w:r>
            </w:fldSimple>
            <w:bookmarkStart w:id="0" w:name="_GoBack"/>
            <w:bookmarkEnd w:id="0"/>
          </w:p>
        </w:tc>
        <w:tc>
          <w:tcPr>
            <w:tcW w:w="1842" w:type="dxa"/>
          </w:tcPr>
          <w:p w:rsidR="00E8454B" w:rsidRPr="00A66019" w:rsidRDefault="00506121" w:rsidP="00506121">
            <w:pPr>
              <w:rPr>
                <w:lang w:val="en-US"/>
              </w:rPr>
            </w:pPr>
            <w:r w:rsidRPr="00A66019">
              <w:rPr>
                <w:bCs/>
              </w:rPr>
              <w:t>Цапи</w:t>
            </w:r>
            <w:r w:rsidR="00E8454B" w:rsidRPr="00A66019">
              <w:rPr>
                <w:bCs/>
              </w:rPr>
              <w:t xml:space="preserve">н </w:t>
            </w:r>
            <w:r w:rsidRPr="00A66019">
              <w:rPr>
                <w:bCs/>
              </w:rPr>
              <w:t>Е</w:t>
            </w:r>
            <w:r w:rsidR="00E8454B" w:rsidRPr="00A66019">
              <w:rPr>
                <w:bCs/>
              </w:rPr>
              <w:t>.</w:t>
            </w:r>
            <w:r w:rsidRPr="00A66019">
              <w:rPr>
                <w:bCs/>
              </w:rPr>
              <w:t>А</w:t>
            </w:r>
            <w:r w:rsidR="00E8454B" w:rsidRPr="00A66019">
              <w:rPr>
                <w:bCs/>
              </w:rPr>
              <w:t xml:space="preserve">. </w:t>
            </w:r>
          </w:p>
        </w:tc>
        <w:tc>
          <w:tcPr>
            <w:tcW w:w="1418" w:type="dxa"/>
          </w:tcPr>
          <w:p w:rsidR="00E8454B" w:rsidRPr="00A66019" w:rsidRDefault="00E8454B" w:rsidP="00F968F5"/>
        </w:tc>
        <w:tc>
          <w:tcPr>
            <w:tcW w:w="1234" w:type="dxa"/>
          </w:tcPr>
          <w:p w:rsidR="00E8454B" w:rsidRPr="00A66019" w:rsidRDefault="00E8454B" w:rsidP="00F968F5"/>
        </w:tc>
      </w:tr>
      <w:tr w:rsidR="006553F1" w:rsidRPr="00A66019" w:rsidTr="00EC0B0A">
        <w:tc>
          <w:tcPr>
            <w:tcW w:w="1480" w:type="dxa"/>
            <w:vMerge/>
          </w:tcPr>
          <w:p w:rsidR="006553F1" w:rsidRPr="00A66019" w:rsidRDefault="006553F1" w:rsidP="00F968F5"/>
        </w:tc>
        <w:tc>
          <w:tcPr>
            <w:tcW w:w="3590" w:type="dxa"/>
          </w:tcPr>
          <w:p w:rsidR="006553F1" w:rsidRPr="00A66019" w:rsidRDefault="00401A71" w:rsidP="001043D2">
            <w:fldSimple w:instr=" DOCVARIABLE Rang9 \* MERGEFORMAT ">
              <w:r w:rsidR="006553F1" w:rsidRPr="00A66019">
                <w:rPr>
                  <w:bCs/>
                </w:rPr>
                <w:t xml:space="preserve">Главный </w:t>
              </w:r>
              <w:r w:rsidR="006553F1" w:rsidRPr="00A66019">
                <w:t>бухгалтер</w:t>
              </w:r>
            </w:fldSimple>
          </w:p>
        </w:tc>
        <w:tc>
          <w:tcPr>
            <w:tcW w:w="1842" w:type="dxa"/>
          </w:tcPr>
          <w:p w:rsidR="006553F1" w:rsidRPr="00A66019" w:rsidRDefault="006553F1" w:rsidP="001043D2">
            <w:r w:rsidRPr="00A66019">
              <w:rPr>
                <w:bCs/>
              </w:rPr>
              <w:t xml:space="preserve">Борина И.В. </w:t>
            </w:r>
          </w:p>
        </w:tc>
        <w:tc>
          <w:tcPr>
            <w:tcW w:w="1418" w:type="dxa"/>
          </w:tcPr>
          <w:p w:rsidR="006553F1" w:rsidRPr="00A66019" w:rsidRDefault="006553F1" w:rsidP="00F968F5"/>
        </w:tc>
        <w:tc>
          <w:tcPr>
            <w:tcW w:w="1234" w:type="dxa"/>
          </w:tcPr>
          <w:p w:rsidR="006553F1" w:rsidRPr="00A66019" w:rsidRDefault="006553F1" w:rsidP="00F968F5"/>
        </w:tc>
      </w:tr>
      <w:tr w:rsidR="006553F1" w:rsidRPr="00A66019" w:rsidTr="00EC0B0A">
        <w:tc>
          <w:tcPr>
            <w:tcW w:w="1480" w:type="dxa"/>
            <w:vMerge/>
          </w:tcPr>
          <w:p w:rsidR="006553F1" w:rsidRPr="00A66019" w:rsidRDefault="006553F1" w:rsidP="00F968F5"/>
        </w:tc>
        <w:tc>
          <w:tcPr>
            <w:tcW w:w="3590" w:type="dxa"/>
          </w:tcPr>
          <w:p w:rsidR="006553F1" w:rsidRPr="00A66019" w:rsidRDefault="00401A71" w:rsidP="001043D2">
            <w:fldSimple w:instr=" DOCVARIABLE Rang3 \* MERGEFORMAT ">
              <w:r w:rsidR="006553F1" w:rsidRPr="00A66019">
                <w:rPr>
                  <w:bCs/>
                </w:rPr>
                <w:t xml:space="preserve">Директор </w:t>
              </w:r>
              <w:r w:rsidR="006553F1" w:rsidRPr="00A66019">
                <w:t>по СМК</w:t>
              </w:r>
            </w:fldSimple>
          </w:p>
        </w:tc>
        <w:tc>
          <w:tcPr>
            <w:tcW w:w="1842" w:type="dxa"/>
          </w:tcPr>
          <w:p w:rsidR="006553F1" w:rsidRPr="00A66019" w:rsidRDefault="006553F1" w:rsidP="001043D2">
            <w:r w:rsidRPr="00A66019">
              <w:rPr>
                <w:bCs/>
              </w:rPr>
              <w:t xml:space="preserve">Косенко А.В. </w:t>
            </w:r>
          </w:p>
        </w:tc>
        <w:tc>
          <w:tcPr>
            <w:tcW w:w="1418" w:type="dxa"/>
          </w:tcPr>
          <w:p w:rsidR="006553F1" w:rsidRPr="00A66019" w:rsidRDefault="006553F1" w:rsidP="00F968F5"/>
        </w:tc>
        <w:tc>
          <w:tcPr>
            <w:tcW w:w="1234" w:type="dxa"/>
          </w:tcPr>
          <w:p w:rsidR="006553F1" w:rsidRPr="00A66019" w:rsidRDefault="006553F1" w:rsidP="00F968F5"/>
        </w:tc>
      </w:tr>
      <w:tr w:rsidR="00E8454B" w:rsidRPr="00A66019" w:rsidTr="00EC0B0A">
        <w:tc>
          <w:tcPr>
            <w:tcW w:w="1480" w:type="dxa"/>
            <w:vMerge/>
          </w:tcPr>
          <w:p w:rsidR="00E8454B" w:rsidRPr="00A66019" w:rsidRDefault="00E8454B" w:rsidP="00F968F5"/>
        </w:tc>
        <w:tc>
          <w:tcPr>
            <w:tcW w:w="3590" w:type="dxa"/>
          </w:tcPr>
          <w:p w:rsidR="00E8454B" w:rsidRPr="00A66019" w:rsidRDefault="006553F1" w:rsidP="00F968F5">
            <w:r w:rsidRPr="00A66019">
              <w:t xml:space="preserve">Начальник управления делами </w:t>
            </w:r>
          </w:p>
        </w:tc>
        <w:tc>
          <w:tcPr>
            <w:tcW w:w="1842" w:type="dxa"/>
          </w:tcPr>
          <w:p w:rsidR="00E8454B" w:rsidRPr="00A66019" w:rsidRDefault="007D08A1" w:rsidP="00F968F5">
            <w:r w:rsidRPr="00A66019">
              <w:t>Мальгавко Т.А.</w:t>
            </w:r>
          </w:p>
        </w:tc>
        <w:tc>
          <w:tcPr>
            <w:tcW w:w="1418" w:type="dxa"/>
          </w:tcPr>
          <w:p w:rsidR="00E8454B" w:rsidRPr="00A66019" w:rsidRDefault="00E8454B" w:rsidP="00F968F5"/>
        </w:tc>
        <w:tc>
          <w:tcPr>
            <w:tcW w:w="1234" w:type="dxa"/>
          </w:tcPr>
          <w:p w:rsidR="00E8454B" w:rsidRPr="00A66019" w:rsidRDefault="00E8454B" w:rsidP="00F968F5"/>
        </w:tc>
      </w:tr>
      <w:tr w:rsidR="00E8454B" w:rsidRPr="00A66019" w:rsidTr="00EC0B0A">
        <w:tc>
          <w:tcPr>
            <w:tcW w:w="1480" w:type="dxa"/>
            <w:vMerge/>
          </w:tcPr>
          <w:p w:rsidR="00E8454B" w:rsidRPr="00A66019" w:rsidRDefault="00E8454B" w:rsidP="00F968F5"/>
        </w:tc>
        <w:tc>
          <w:tcPr>
            <w:tcW w:w="3590" w:type="dxa"/>
          </w:tcPr>
          <w:p w:rsidR="00E8454B" w:rsidRPr="00A66019" w:rsidRDefault="00C64BCF" w:rsidP="00C64BCF">
            <w:r>
              <w:t>Н</w:t>
            </w:r>
            <w:r w:rsidRPr="00A66019">
              <w:t>ачальник</w:t>
            </w:r>
            <w:r w:rsidR="00E8454B" w:rsidRPr="00A66019">
              <w:t xml:space="preserve"> юридического отдела</w:t>
            </w:r>
          </w:p>
        </w:tc>
        <w:tc>
          <w:tcPr>
            <w:tcW w:w="1842" w:type="dxa"/>
          </w:tcPr>
          <w:p w:rsidR="00E8454B" w:rsidRPr="00A66019" w:rsidRDefault="00C64BCF" w:rsidP="00EC0B0A">
            <w:pPr>
              <w:rPr>
                <w:bCs/>
              </w:rPr>
            </w:pPr>
            <w:r>
              <w:rPr>
                <w:bCs/>
              </w:rPr>
              <w:t>Морозова М.В.</w:t>
            </w:r>
          </w:p>
        </w:tc>
        <w:tc>
          <w:tcPr>
            <w:tcW w:w="1418" w:type="dxa"/>
          </w:tcPr>
          <w:p w:rsidR="00E8454B" w:rsidRPr="00A66019" w:rsidRDefault="00E8454B" w:rsidP="00F968F5"/>
        </w:tc>
        <w:tc>
          <w:tcPr>
            <w:tcW w:w="1234" w:type="dxa"/>
          </w:tcPr>
          <w:p w:rsidR="00E8454B" w:rsidRPr="00A66019" w:rsidRDefault="00E8454B" w:rsidP="00F968F5"/>
        </w:tc>
      </w:tr>
      <w:tr w:rsidR="00E8454B" w:rsidRPr="00A66019" w:rsidTr="00EC0B0A">
        <w:tc>
          <w:tcPr>
            <w:tcW w:w="1480" w:type="dxa"/>
            <w:vMerge/>
          </w:tcPr>
          <w:p w:rsidR="00E8454B" w:rsidRPr="00A66019" w:rsidRDefault="00E8454B" w:rsidP="00F968F5"/>
        </w:tc>
        <w:tc>
          <w:tcPr>
            <w:tcW w:w="3590" w:type="dxa"/>
          </w:tcPr>
          <w:p w:rsidR="00E8454B" w:rsidRPr="00A66019" w:rsidRDefault="00E8454B" w:rsidP="00506121">
            <w:r w:rsidRPr="00A66019">
              <w:t xml:space="preserve">Начальник </w:t>
            </w:r>
            <w:r w:rsidR="00506121" w:rsidRPr="00A66019">
              <w:t>ОМТС</w:t>
            </w:r>
            <w:r w:rsidRPr="00A66019">
              <w:t xml:space="preserve"> </w:t>
            </w:r>
          </w:p>
        </w:tc>
        <w:tc>
          <w:tcPr>
            <w:tcW w:w="1842" w:type="dxa"/>
          </w:tcPr>
          <w:p w:rsidR="00E8454B" w:rsidRPr="00A66019" w:rsidRDefault="00506121" w:rsidP="00506121">
            <w:pPr>
              <w:rPr>
                <w:bCs/>
              </w:rPr>
            </w:pPr>
            <w:r w:rsidRPr="00A66019">
              <w:rPr>
                <w:bCs/>
              </w:rPr>
              <w:t>Гончарук</w:t>
            </w:r>
            <w:r w:rsidR="00E8454B" w:rsidRPr="00A66019">
              <w:rPr>
                <w:bCs/>
              </w:rPr>
              <w:t xml:space="preserve"> Т.</w:t>
            </w:r>
            <w:r w:rsidRPr="00A66019">
              <w:rPr>
                <w:bCs/>
              </w:rPr>
              <w:t>А</w:t>
            </w:r>
            <w:r w:rsidR="00E8454B" w:rsidRPr="00A66019">
              <w:rPr>
                <w:bCs/>
              </w:rPr>
              <w:t>.</w:t>
            </w:r>
          </w:p>
        </w:tc>
        <w:tc>
          <w:tcPr>
            <w:tcW w:w="1418" w:type="dxa"/>
          </w:tcPr>
          <w:p w:rsidR="00E8454B" w:rsidRPr="00A66019" w:rsidRDefault="00E8454B" w:rsidP="00F968F5"/>
        </w:tc>
        <w:tc>
          <w:tcPr>
            <w:tcW w:w="1234" w:type="dxa"/>
          </w:tcPr>
          <w:p w:rsidR="00E8454B" w:rsidRPr="00A66019" w:rsidRDefault="00E8454B" w:rsidP="00F968F5"/>
        </w:tc>
      </w:tr>
      <w:tr w:rsidR="00E8454B" w:rsidRPr="00A66019" w:rsidTr="00F968F5">
        <w:tc>
          <w:tcPr>
            <w:tcW w:w="6912" w:type="dxa"/>
            <w:gridSpan w:val="3"/>
          </w:tcPr>
          <w:p w:rsidR="00E8454B" w:rsidRPr="00A66019" w:rsidRDefault="00E8454B" w:rsidP="00506121">
            <w:r w:rsidRPr="00A66019">
              <w:t>Утверждено Решением Совета директоров АО «</w:t>
            </w:r>
            <w:proofErr w:type="spellStart"/>
            <w:r w:rsidRPr="00A66019">
              <w:t>Омскгоргаз</w:t>
            </w:r>
            <w:proofErr w:type="spellEnd"/>
            <w:r w:rsidRPr="00A66019">
              <w:t xml:space="preserve">», протокол № </w:t>
            </w:r>
            <w:r w:rsidR="00287AD1" w:rsidRPr="00A66019">
              <w:t>__________</w:t>
            </w:r>
            <w:r w:rsidRPr="00A66019">
              <w:t xml:space="preserve"> от</w:t>
            </w:r>
            <w:r w:rsidR="00287AD1" w:rsidRPr="00A66019">
              <w:t>________</w:t>
            </w:r>
            <w:r w:rsidRPr="00A66019">
              <w:t xml:space="preserve"> 201</w:t>
            </w:r>
            <w:r w:rsidR="00506121" w:rsidRPr="00A66019">
              <w:t>8</w:t>
            </w:r>
            <w:r w:rsidRPr="00A66019">
              <w:t xml:space="preserve"> г.</w:t>
            </w:r>
          </w:p>
        </w:tc>
        <w:tc>
          <w:tcPr>
            <w:tcW w:w="2652" w:type="dxa"/>
            <w:gridSpan w:val="2"/>
          </w:tcPr>
          <w:p w:rsidR="00E8454B" w:rsidRPr="00A66019" w:rsidRDefault="00E8454B" w:rsidP="00F968F5"/>
        </w:tc>
      </w:tr>
      <w:tr w:rsidR="00F968F5" w:rsidRPr="00A66019" w:rsidTr="00F968F5">
        <w:tc>
          <w:tcPr>
            <w:tcW w:w="6912" w:type="dxa"/>
            <w:gridSpan w:val="3"/>
          </w:tcPr>
          <w:p w:rsidR="00F968F5" w:rsidRPr="00A66019" w:rsidRDefault="00F968F5" w:rsidP="00506121">
            <w:r w:rsidRPr="00A66019">
              <w:t>Введено в действие Приказом Генерального директора  от «</w:t>
            </w:r>
            <w:r w:rsidR="00287AD1" w:rsidRPr="00A66019">
              <w:t>__</w:t>
            </w:r>
            <w:r w:rsidRPr="00A66019">
              <w:t>»</w:t>
            </w:r>
            <w:r w:rsidR="00287AD1" w:rsidRPr="00A66019">
              <w:t>__________</w:t>
            </w:r>
            <w:r w:rsidR="009B28E5" w:rsidRPr="00A66019">
              <w:t xml:space="preserve"> </w:t>
            </w:r>
            <w:r w:rsidRPr="00A66019">
              <w:t>201</w:t>
            </w:r>
            <w:r w:rsidR="00506121" w:rsidRPr="00A66019">
              <w:t>8</w:t>
            </w:r>
            <w:r w:rsidRPr="00A66019">
              <w:t xml:space="preserve"> г. №</w:t>
            </w:r>
            <w:r w:rsidR="009B28E5" w:rsidRPr="00A66019">
              <w:t xml:space="preserve"> </w:t>
            </w:r>
            <w:r w:rsidR="00287AD1" w:rsidRPr="00A66019">
              <w:t>____</w:t>
            </w:r>
          </w:p>
        </w:tc>
        <w:tc>
          <w:tcPr>
            <w:tcW w:w="2652" w:type="dxa"/>
            <w:gridSpan w:val="2"/>
          </w:tcPr>
          <w:p w:rsidR="00F968F5" w:rsidRPr="00A66019" w:rsidRDefault="00F968F5" w:rsidP="00F968F5">
            <w:r w:rsidRPr="00A66019">
              <w:t>Экземпляр №______</w:t>
            </w:r>
          </w:p>
        </w:tc>
      </w:tr>
    </w:tbl>
    <w:p w:rsidR="00F968F5" w:rsidRPr="00A66019" w:rsidRDefault="00F968F5" w:rsidP="00E8454B">
      <w:pPr>
        <w:ind w:left="360"/>
        <w:jc w:val="both"/>
      </w:pPr>
    </w:p>
    <w:p w:rsidR="00F968F5" w:rsidRPr="00A66019" w:rsidRDefault="00F968F5" w:rsidP="00E8454B">
      <w:pPr>
        <w:ind w:left="360"/>
        <w:jc w:val="both"/>
        <w:rPr>
          <w:sz w:val="22"/>
          <w:szCs w:val="22"/>
        </w:rPr>
      </w:pPr>
    </w:p>
    <w:p w:rsidR="001A3AA3" w:rsidRPr="00A66019" w:rsidRDefault="001A3AA3" w:rsidP="00266175">
      <w:pPr>
        <w:rPr>
          <w:sz w:val="22"/>
          <w:szCs w:val="22"/>
        </w:rPr>
      </w:pPr>
    </w:p>
    <w:p w:rsidR="00907633" w:rsidRPr="00A66019" w:rsidRDefault="00907633" w:rsidP="00266175">
      <w:pPr>
        <w:rPr>
          <w:sz w:val="24"/>
          <w:szCs w:val="24"/>
        </w:rPr>
      </w:pPr>
    </w:p>
    <w:p w:rsidR="00907633" w:rsidRPr="00A66019" w:rsidRDefault="00907633" w:rsidP="00266175">
      <w:pPr>
        <w:rPr>
          <w:sz w:val="24"/>
          <w:szCs w:val="24"/>
        </w:rPr>
      </w:pPr>
    </w:p>
    <w:p w:rsidR="00907633" w:rsidRPr="00A66019" w:rsidRDefault="00907633" w:rsidP="00266175">
      <w:pPr>
        <w:rPr>
          <w:sz w:val="24"/>
          <w:szCs w:val="24"/>
        </w:rPr>
      </w:pPr>
    </w:p>
    <w:p w:rsidR="00907633" w:rsidRPr="00A66019" w:rsidRDefault="00907633" w:rsidP="00266175">
      <w:pPr>
        <w:rPr>
          <w:sz w:val="24"/>
          <w:szCs w:val="24"/>
        </w:rPr>
      </w:pPr>
    </w:p>
    <w:p w:rsidR="00907633" w:rsidRPr="00A66019" w:rsidRDefault="00907633" w:rsidP="00266175">
      <w:pPr>
        <w:rPr>
          <w:sz w:val="24"/>
          <w:szCs w:val="24"/>
        </w:rPr>
      </w:pPr>
    </w:p>
    <w:p w:rsidR="00907633" w:rsidRPr="00A66019" w:rsidRDefault="00907633" w:rsidP="00266175">
      <w:pPr>
        <w:rPr>
          <w:sz w:val="24"/>
          <w:szCs w:val="24"/>
        </w:rPr>
      </w:pPr>
    </w:p>
    <w:p w:rsidR="00907633" w:rsidRPr="00A66019" w:rsidRDefault="00907633" w:rsidP="00266175">
      <w:pPr>
        <w:rPr>
          <w:sz w:val="24"/>
          <w:szCs w:val="24"/>
        </w:rPr>
      </w:pPr>
    </w:p>
    <w:p w:rsidR="00907633" w:rsidRPr="00A66019" w:rsidRDefault="00907633" w:rsidP="00266175">
      <w:pPr>
        <w:rPr>
          <w:sz w:val="24"/>
          <w:szCs w:val="24"/>
        </w:rPr>
      </w:pPr>
    </w:p>
    <w:p w:rsidR="00907633" w:rsidRPr="00A66019" w:rsidRDefault="00907633" w:rsidP="00266175">
      <w:pPr>
        <w:rPr>
          <w:sz w:val="24"/>
          <w:szCs w:val="24"/>
        </w:rPr>
      </w:pPr>
    </w:p>
    <w:p w:rsidR="00907633" w:rsidRPr="00A66019" w:rsidRDefault="00907633" w:rsidP="00266175">
      <w:pPr>
        <w:rPr>
          <w:sz w:val="24"/>
          <w:szCs w:val="24"/>
        </w:rPr>
      </w:pPr>
    </w:p>
    <w:p w:rsidR="00907633" w:rsidRPr="00A66019" w:rsidRDefault="00907633" w:rsidP="00266175">
      <w:pPr>
        <w:rPr>
          <w:sz w:val="24"/>
          <w:szCs w:val="24"/>
        </w:rPr>
      </w:pPr>
    </w:p>
    <w:p w:rsidR="00907633" w:rsidRPr="00A66019" w:rsidRDefault="00907633" w:rsidP="00266175">
      <w:pPr>
        <w:rPr>
          <w:sz w:val="24"/>
          <w:szCs w:val="24"/>
        </w:rPr>
      </w:pPr>
    </w:p>
    <w:p w:rsidR="00907633" w:rsidRPr="00A66019" w:rsidRDefault="00907633" w:rsidP="00266175">
      <w:pPr>
        <w:rPr>
          <w:sz w:val="24"/>
          <w:szCs w:val="24"/>
        </w:rPr>
      </w:pPr>
    </w:p>
    <w:p w:rsidR="00907633" w:rsidRPr="00A66019" w:rsidRDefault="00907633" w:rsidP="00266175">
      <w:pPr>
        <w:rPr>
          <w:sz w:val="24"/>
          <w:szCs w:val="24"/>
        </w:rPr>
      </w:pPr>
    </w:p>
    <w:p w:rsidR="008B45AC" w:rsidRPr="00A66019" w:rsidRDefault="008B45AC" w:rsidP="00266175">
      <w:pPr>
        <w:rPr>
          <w:sz w:val="24"/>
          <w:szCs w:val="24"/>
        </w:rPr>
      </w:pPr>
    </w:p>
    <w:p w:rsidR="008B45AC" w:rsidRPr="00A66019" w:rsidRDefault="008B45AC" w:rsidP="00266175">
      <w:pPr>
        <w:rPr>
          <w:sz w:val="24"/>
          <w:szCs w:val="24"/>
        </w:rPr>
      </w:pPr>
    </w:p>
    <w:p w:rsidR="00907633" w:rsidRPr="00A66019" w:rsidRDefault="00907633" w:rsidP="00266175">
      <w:pPr>
        <w:rPr>
          <w:sz w:val="24"/>
          <w:szCs w:val="24"/>
        </w:rPr>
      </w:pPr>
    </w:p>
    <w:p w:rsidR="00907633" w:rsidRPr="00A66019" w:rsidRDefault="00907633" w:rsidP="00266175">
      <w:pPr>
        <w:rPr>
          <w:sz w:val="24"/>
          <w:szCs w:val="24"/>
        </w:rPr>
      </w:pPr>
    </w:p>
    <w:p w:rsidR="00907633" w:rsidRPr="00A66019" w:rsidRDefault="00907633" w:rsidP="00266175">
      <w:pPr>
        <w:rPr>
          <w:sz w:val="24"/>
          <w:szCs w:val="24"/>
        </w:rPr>
      </w:pPr>
    </w:p>
    <w:p w:rsidR="00907633" w:rsidRPr="00A66019" w:rsidRDefault="00907633" w:rsidP="00266175">
      <w:pPr>
        <w:rPr>
          <w:sz w:val="24"/>
          <w:szCs w:val="24"/>
        </w:rPr>
      </w:pPr>
    </w:p>
    <w:p w:rsidR="00907633" w:rsidRPr="00A66019" w:rsidRDefault="00907633" w:rsidP="00266175">
      <w:pPr>
        <w:rPr>
          <w:sz w:val="24"/>
          <w:szCs w:val="24"/>
        </w:rPr>
      </w:pPr>
    </w:p>
    <w:p w:rsidR="00907633" w:rsidRPr="00A66019" w:rsidRDefault="00907633" w:rsidP="00266175">
      <w:pPr>
        <w:rPr>
          <w:sz w:val="24"/>
          <w:szCs w:val="24"/>
        </w:rPr>
      </w:pPr>
    </w:p>
    <w:p w:rsidR="00907633" w:rsidRPr="00A66019" w:rsidRDefault="00907633" w:rsidP="00266175">
      <w:pPr>
        <w:rPr>
          <w:sz w:val="24"/>
          <w:szCs w:val="24"/>
        </w:rPr>
      </w:pPr>
    </w:p>
    <w:p w:rsidR="00907633" w:rsidRPr="00A66019" w:rsidRDefault="00907633" w:rsidP="00266175">
      <w:pPr>
        <w:rPr>
          <w:sz w:val="24"/>
          <w:szCs w:val="24"/>
        </w:rPr>
      </w:pPr>
    </w:p>
    <w:p w:rsidR="00907633" w:rsidRPr="00A66019" w:rsidRDefault="00907633" w:rsidP="00266175">
      <w:pPr>
        <w:rPr>
          <w:sz w:val="24"/>
          <w:szCs w:val="24"/>
        </w:rPr>
      </w:pPr>
    </w:p>
    <w:tbl>
      <w:tblPr>
        <w:tblStyle w:val="afd"/>
        <w:tblW w:w="0" w:type="auto"/>
        <w:tblLook w:val="04A0"/>
      </w:tblPr>
      <w:tblGrid>
        <w:gridCol w:w="9564"/>
      </w:tblGrid>
      <w:tr w:rsidR="00871801" w:rsidRPr="00A66019" w:rsidTr="00F9695F">
        <w:tc>
          <w:tcPr>
            <w:tcW w:w="9564" w:type="dxa"/>
          </w:tcPr>
          <w:p w:rsidR="00871801" w:rsidRPr="00A66019" w:rsidRDefault="00871801" w:rsidP="000E46F8">
            <w:r w:rsidRPr="00A66019">
              <w:t>Настоящий документ является собственностью АО «</w:t>
            </w:r>
            <w:proofErr w:type="spellStart"/>
            <w:r w:rsidRPr="00A66019">
              <w:t>Омскгоргаз</w:t>
            </w:r>
            <w:proofErr w:type="spellEnd"/>
            <w:r w:rsidRPr="00A66019">
              <w:t xml:space="preserve">» и не может быть полностью или частично воспроизведен, тиражирован и распространен без разрешения руководства </w:t>
            </w:r>
            <w:r w:rsidR="0037231E" w:rsidRPr="00A66019">
              <w:t>А</w:t>
            </w:r>
            <w:r w:rsidRPr="00A66019">
              <w:t>О «</w:t>
            </w:r>
            <w:proofErr w:type="spellStart"/>
            <w:r w:rsidRPr="00A66019">
              <w:t>Омскгоргаз</w:t>
            </w:r>
            <w:proofErr w:type="spellEnd"/>
            <w:r w:rsidRPr="00A66019">
              <w:t>»</w:t>
            </w:r>
          </w:p>
        </w:tc>
      </w:tr>
    </w:tbl>
    <w:sdt>
      <w:sdtPr>
        <w:rPr>
          <w:rFonts w:ascii="Times New Roman" w:eastAsia="Times New Roman" w:hAnsi="Times New Roman" w:cs="Times New Roman"/>
          <w:b w:val="0"/>
          <w:bCs w:val="0"/>
          <w:color w:val="auto"/>
          <w:sz w:val="20"/>
          <w:szCs w:val="20"/>
          <w:lang w:eastAsia="ru-RU"/>
        </w:rPr>
        <w:id w:val="1110817401"/>
      </w:sdtPr>
      <w:sdtEndPr>
        <w:rPr>
          <w:b/>
        </w:rPr>
      </w:sdtEndPr>
      <w:sdtContent>
        <w:p w:rsidR="002E53B1" w:rsidRPr="00A66019" w:rsidRDefault="00D35A26" w:rsidP="008A1C01">
          <w:pPr>
            <w:pStyle w:val="affa"/>
            <w:jc w:val="center"/>
            <w:outlineLvl w:val="0"/>
            <w:rPr>
              <w:color w:val="000000" w:themeColor="text1"/>
              <w:sz w:val="26"/>
              <w:szCs w:val="26"/>
            </w:rPr>
          </w:pPr>
          <w:r w:rsidRPr="00A66019">
            <w:rPr>
              <w:color w:val="000000" w:themeColor="text1"/>
              <w:sz w:val="26"/>
              <w:szCs w:val="26"/>
            </w:rPr>
            <w:t>Содержание</w:t>
          </w:r>
        </w:p>
        <w:p w:rsidR="00F62F83" w:rsidRPr="00A66019" w:rsidRDefault="00401A71">
          <w:pPr>
            <w:pStyle w:val="14"/>
            <w:rPr>
              <w:rFonts w:asciiTheme="minorHAnsi" w:eastAsiaTheme="minorEastAsia" w:hAnsiTheme="minorHAnsi" w:cstheme="minorBidi"/>
              <w:sz w:val="22"/>
              <w:szCs w:val="22"/>
            </w:rPr>
          </w:pPr>
          <w:r w:rsidRPr="00A66019">
            <w:rPr>
              <w:b/>
            </w:rPr>
            <w:fldChar w:fldCharType="begin"/>
          </w:r>
          <w:r w:rsidR="003F54B3" w:rsidRPr="00A66019">
            <w:rPr>
              <w:b/>
            </w:rPr>
            <w:instrText xml:space="preserve"> TOC \o "1-2" \h \z \t "СМК Заголовок 1;1;СМК Заголовок 2;2" </w:instrText>
          </w:r>
          <w:r w:rsidRPr="00A66019">
            <w:rPr>
              <w:b/>
            </w:rPr>
            <w:fldChar w:fldCharType="separate"/>
          </w:r>
          <w:hyperlink w:anchor="_Toc391293352" w:history="1">
            <w:r w:rsidR="00F62F83" w:rsidRPr="00A66019">
              <w:rPr>
                <w:rStyle w:val="af6"/>
              </w:rPr>
              <w:t>ЧАСТЬ I. ОБЩИЙ ПОРЯДОК ОСУЩЕСТВЛЕНИЯ ЗАКУПОЧНОЙ ДЕЯТЕЛЬНОСТИ АО «ОМСКГОРГАЗ»</w:t>
            </w:r>
            <w:r w:rsidR="00F62F83" w:rsidRPr="00A66019">
              <w:rPr>
                <w:webHidden/>
              </w:rPr>
              <w:tab/>
            </w:r>
            <w:r w:rsidRPr="00A66019">
              <w:rPr>
                <w:webHidden/>
              </w:rPr>
              <w:fldChar w:fldCharType="begin"/>
            </w:r>
            <w:r w:rsidR="00F62F83" w:rsidRPr="00A66019">
              <w:rPr>
                <w:webHidden/>
              </w:rPr>
              <w:instrText xml:space="preserve"> PAGEREF _Toc391293352 \h </w:instrText>
            </w:r>
            <w:r w:rsidRPr="00A66019">
              <w:rPr>
                <w:webHidden/>
              </w:rPr>
            </w:r>
            <w:r w:rsidRPr="00A66019">
              <w:rPr>
                <w:webHidden/>
              </w:rPr>
              <w:fldChar w:fldCharType="separate"/>
            </w:r>
            <w:r w:rsidR="008A37BA">
              <w:rPr>
                <w:webHidden/>
              </w:rPr>
              <w:t>5</w:t>
            </w:r>
            <w:r w:rsidRPr="00A66019">
              <w:rPr>
                <w:webHidden/>
              </w:rPr>
              <w:fldChar w:fldCharType="end"/>
            </w:r>
          </w:hyperlink>
        </w:p>
        <w:p w:rsidR="00F62F83" w:rsidRPr="00A66019" w:rsidRDefault="00401A71">
          <w:pPr>
            <w:pStyle w:val="14"/>
            <w:rPr>
              <w:rFonts w:asciiTheme="minorHAnsi" w:eastAsiaTheme="minorEastAsia" w:hAnsiTheme="minorHAnsi" w:cstheme="minorBidi"/>
              <w:sz w:val="22"/>
              <w:szCs w:val="22"/>
            </w:rPr>
          </w:pPr>
          <w:hyperlink w:anchor="_Toc391293353" w:history="1">
            <w:r w:rsidR="00F62F83" w:rsidRPr="00A66019">
              <w:rPr>
                <w:rStyle w:val="af6"/>
              </w:rPr>
              <w:t>РАЗДЕЛ I.  ОБЩИЕ ПОЛОЖЕНИЯ</w:t>
            </w:r>
            <w:r w:rsidR="00F62F83" w:rsidRPr="00A66019">
              <w:rPr>
                <w:webHidden/>
              </w:rPr>
              <w:tab/>
            </w:r>
            <w:r w:rsidRPr="00A66019">
              <w:rPr>
                <w:webHidden/>
              </w:rPr>
              <w:fldChar w:fldCharType="begin"/>
            </w:r>
            <w:r w:rsidR="00F62F83" w:rsidRPr="00A66019">
              <w:rPr>
                <w:webHidden/>
              </w:rPr>
              <w:instrText xml:space="preserve"> PAGEREF _Toc391293353 \h </w:instrText>
            </w:r>
            <w:r w:rsidRPr="00A66019">
              <w:rPr>
                <w:webHidden/>
              </w:rPr>
            </w:r>
            <w:r w:rsidRPr="00A66019">
              <w:rPr>
                <w:webHidden/>
              </w:rPr>
              <w:fldChar w:fldCharType="separate"/>
            </w:r>
            <w:r w:rsidR="008A37BA">
              <w:rPr>
                <w:webHidden/>
              </w:rPr>
              <w:t>5</w:t>
            </w:r>
            <w:r w:rsidRPr="00A66019">
              <w:rPr>
                <w:webHidden/>
              </w:rPr>
              <w:fldChar w:fldCharType="end"/>
            </w:r>
          </w:hyperlink>
        </w:p>
        <w:p w:rsidR="001F1CB3" w:rsidRPr="00A66019" w:rsidRDefault="001F1CB3" w:rsidP="001F1CB3">
          <w:pPr>
            <w:jc w:val="both"/>
            <w:rPr>
              <w:color w:val="000000" w:themeColor="text1"/>
              <w:sz w:val="24"/>
            </w:rPr>
          </w:pPr>
          <w:r w:rsidRPr="00A66019">
            <w:rPr>
              <w:rStyle w:val="af6"/>
              <w:noProof/>
              <w:color w:val="auto"/>
              <w:sz w:val="24"/>
              <w:u w:val="none"/>
            </w:rPr>
            <w:t>1.1. Предмет и объект регулирования</w:t>
          </w:r>
          <w:r w:rsidRPr="00A66019">
            <w:rPr>
              <w:color w:val="000000" w:themeColor="text1"/>
              <w:sz w:val="24"/>
            </w:rPr>
            <w:t xml:space="preserve">……………………………………………………………...5 </w:t>
          </w:r>
        </w:p>
        <w:p w:rsidR="001F1CB3" w:rsidRPr="00A66019" w:rsidRDefault="001F1CB3" w:rsidP="001F1CB3">
          <w:pPr>
            <w:pStyle w:val="-4"/>
            <w:ind w:firstLine="0"/>
            <w:rPr>
              <w:rStyle w:val="af6"/>
              <w:noProof/>
              <w:color w:val="auto"/>
              <w:szCs w:val="20"/>
              <w:u w:val="none"/>
            </w:rPr>
          </w:pPr>
          <w:r w:rsidRPr="00A66019">
            <w:rPr>
              <w:rStyle w:val="af6"/>
              <w:noProof/>
              <w:color w:val="auto"/>
              <w:szCs w:val="20"/>
              <w:u w:val="none"/>
            </w:rPr>
            <w:t>1.2. Область применения……………………………………………………………………………5</w:t>
          </w:r>
        </w:p>
        <w:p w:rsidR="001F1CB3" w:rsidRPr="00A66019" w:rsidRDefault="001F1CB3" w:rsidP="001F1CB3">
          <w:pPr>
            <w:pStyle w:val="-4"/>
            <w:ind w:firstLine="0"/>
            <w:rPr>
              <w:rStyle w:val="af6"/>
              <w:noProof/>
              <w:color w:val="auto"/>
              <w:szCs w:val="20"/>
              <w:u w:val="none"/>
            </w:rPr>
          </w:pPr>
          <w:r w:rsidRPr="00A66019">
            <w:rPr>
              <w:rStyle w:val="af6"/>
              <w:noProof/>
              <w:color w:val="auto"/>
              <w:szCs w:val="20"/>
              <w:u w:val="none"/>
            </w:rPr>
            <w:t xml:space="preserve">1.3. Ограничение области применения…………………………………………………………….5 </w:t>
          </w:r>
        </w:p>
        <w:p w:rsidR="001F1CB3" w:rsidRPr="00A66019" w:rsidRDefault="001F1CB3" w:rsidP="001F1CB3">
          <w:pPr>
            <w:pStyle w:val="-4"/>
            <w:ind w:firstLine="0"/>
            <w:rPr>
              <w:rStyle w:val="af6"/>
              <w:noProof/>
              <w:color w:val="auto"/>
              <w:szCs w:val="20"/>
              <w:u w:val="none"/>
            </w:rPr>
          </w:pPr>
          <w:r w:rsidRPr="00A66019">
            <w:rPr>
              <w:rStyle w:val="af6"/>
              <w:noProof/>
              <w:color w:val="auto"/>
              <w:szCs w:val="20"/>
              <w:u w:val="none"/>
            </w:rPr>
            <w:t>1.4. Цели и задачи регулирования………………………………………………………………….6</w:t>
          </w:r>
        </w:p>
        <w:p w:rsidR="001F1CB3" w:rsidRPr="00A66019" w:rsidRDefault="001F1CB3" w:rsidP="001F1CB3">
          <w:pPr>
            <w:tabs>
              <w:tab w:val="left" w:pos="322"/>
            </w:tabs>
            <w:jc w:val="both"/>
            <w:rPr>
              <w:rStyle w:val="af6"/>
              <w:noProof/>
              <w:color w:val="auto"/>
              <w:sz w:val="24"/>
              <w:u w:val="none"/>
            </w:rPr>
          </w:pPr>
          <w:r w:rsidRPr="00A66019">
            <w:rPr>
              <w:rStyle w:val="af6"/>
              <w:noProof/>
              <w:color w:val="auto"/>
              <w:sz w:val="24"/>
              <w:u w:val="none"/>
            </w:rPr>
            <w:t>1.5. Виды продукции………………………………………………………………………………...7</w:t>
          </w:r>
        </w:p>
        <w:p w:rsidR="00F62F83" w:rsidRPr="00A66019" w:rsidRDefault="00401A71">
          <w:pPr>
            <w:pStyle w:val="24"/>
            <w:rPr>
              <w:rFonts w:asciiTheme="minorHAnsi" w:eastAsiaTheme="minorEastAsia" w:hAnsiTheme="minorHAnsi" w:cstheme="minorBidi"/>
              <w:color w:val="auto"/>
              <w:sz w:val="22"/>
              <w:szCs w:val="22"/>
            </w:rPr>
          </w:pPr>
          <w:hyperlink w:anchor="_Toc391293354" w:history="1">
            <w:r w:rsidR="00F62F83" w:rsidRPr="00A66019">
              <w:rPr>
                <w:rStyle w:val="af6"/>
              </w:rPr>
              <w:t xml:space="preserve">РАЗДЕЛ </w:t>
            </w:r>
            <w:r w:rsidR="00F62F83" w:rsidRPr="00A66019">
              <w:rPr>
                <w:rStyle w:val="af6"/>
                <w:lang w:val="en-US"/>
              </w:rPr>
              <w:t>II</w:t>
            </w:r>
            <w:r w:rsidR="00F62F83" w:rsidRPr="00A66019">
              <w:rPr>
                <w:rStyle w:val="af6"/>
              </w:rPr>
              <w:t>.  ТЕРМИНЫ И ОПРЕДЕЛЕНИЯ</w:t>
            </w:r>
            <w:r w:rsidR="00F62F83" w:rsidRPr="00A66019">
              <w:rPr>
                <w:webHidden/>
              </w:rPr>
              <w:tab/>
            </w:r>
            <w:r w:rsidRPr="00A66019">
              <w:rPr>
                <w:webHidden/>
              </w:rPr>
              <w:fldChar w:fldCharType="begin"/>
            </w:r>
            <w:r w:rsidR="00F62F83" w:rsidRPr="00A66019">
              <w:rPr>
                <w:webHidden/>
              </w:rPr>
              <w:instrText xml:space="preserve"> PAGEREF _Toc391293354 \h </w:instrText>
            </w:r>
            <w:r w:rsidRPr="00A66019">
              <w:rPr>
                <w:webHidden/>
              </w:rPr>
            </w:r>
            <w:r w:rsidRPr="00A66019">
              <w:rPr>
                <w:webHidden/>
              </w:rPr>
              <w:fldChar w:fldCharType="separate"/>
            </w:r>
            <w:r w:rsidR="008A37BA">
              <w:rPr>
                <w:webHidden/>
              </w:rPr>
              <w:t>7</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55" w:history="1">
            <w:r w:rsidR="00F62F83" w:rsidRPr="00A66019">
              <w:rPr>
                <w:rStyle w:val="af6"/>
              </w:rPr>
              <w:t xml:space="preserve">РАЗДЕЛ </w:t>
            </w:r>
            <w:r w:rsidR="00F62F83" w:rsidRPr="00A66019">
              <w:rPr>
                <w:rStyle w:val="af6"/>
                <w:lang w:val="en-US"/>
              </w:rPr>
              <w:t>III</w:t>
            </w:r>
            <w:r w:rsidR="00F62F83" w:rsidRPr="00A66019">
              <w:rPr>
                <w:rStyle w:val="af6"/>
              </w:rPr>
              <w:t>.  ПРАВОВЫЕ ОСНОВЫ ОСУЩЕСТВЛЕНИЯ ЗАКУПОК. АДМИНИСТРИРОВАНИЕ И ПЛАНИРОВАНИЕ ЗАКУПОК</w:t>
            </w:r>
            <w:r w:rsidR="00F62F83" w:rsidRPr="00A66019">
              <w:rPr>
                <w:webHidden/>
              </w:rPr>
              <w:tab/>
            </w:r>
            <w:r w:rsidRPr="00A66019">
              <w:rPr>
                <w:webHidden/>
              </w:rPr>
              <w:fldChar w:fldCharType="begin"/>
            </w:r>
            <w:r w:rsidR="00F62F83" w:rsidRPr="00A66019">
              <w:rPr>
                <w:webHidden/>
              </w:rPr>
              <w:instrText xml:space="preserve"> PAGEREF _Toc391293355 \h </w:instrText>
            </w:r>
            <w:r w:rsidRPr="00A66019">
              <w:rPr>
                <w:webHidden/>
              </w:rPr>
            </w:r>
            <w:r w:rsidRPr="00A66019">
              <w:rPr>
                <w:webHidden/>
              </w:rPr>
              <w:fldChar w:fldCharType="separate"/>
            </w:r>
            <w:r w:rsidR="008A37BA">
              <w:rPr>
                <w:webHidden/>
              </w:rPr>
              <w:t>9</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56" w:history="1">
            <w:r w:rsidR="00F62F83" w:rsidRPr="00A66019">
              <w:rPr>
                <w:rStyle w:val="af6"/>
              </w:rPr>
              <w:t>3.1. Правовые основы осуществления закупок</w:t>
            </w:r>
            <w:r w:rsidR="00F62F83" w:rsidRPr="00A66019">
              <w:rPr>
                <w:webHidden/>
              </w:rPr>
              <w:tab/>
            </w:r>
            <w:r w:rsidRPr="00A66019">
              <w:rPr>
                <w:webHidden/>
              </w:rPr>
              <w:fldChar w:fldCharType="begin"/>
            </w:r>
            <w:r w:rsidR="00F62F83" w:rsidRPr="00A66019">
              <w:rPr>
                <w:webHidden/>
              </w:rPr>
              <w:instrText xml:space="preserve"> PAGEREF _Toc391293356 \h </w:instrText>
            </w:r>
            <w:r w:rsidRPr="00A66019">
              <w:rPr>
                <w:webHidden/>
              </w:rPr>
            </w:r>
            <w:r w:rsidRPr="00A66019">
              <w:rPr>
                <w:webHidden/>
              </w:rPr>
              <w:fldChar w:fldCharType="separate"/>
            </w:r>
            <w:r w:rsidR="008A37BA">
              <w:rPr>
                <w:webHidden/>
              </w:rPr>
              <w:t>9</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57" w:history="1">
            <w:r w:rsidR="00F62F83" w:rsidRPr="00A66019">
              <w:rPr>
                <w:rStyle w:val="af6"/>
              </w:rPr>
              <w:t>3.2. Администрирование и планирование закупок</w:t>
            </w:r>
            <w:r w:rsidR="00F62F83" w:rsidRPr="00A66019">
              <w:rPr>
                <w:webHidden/>
              </w:rPr>
              <w:tab/>
            </w:r>
            <w:r w:rsidRPr="00A66019">
              <w:rPr>
                <w:webHidden/>
              </w:rPr>
              <w:fldChar w:fldCharType="begin"/>
            </w:r>
            <w:r w:rsidR="00F62F83" w:rsidRPr="00A66019">
              <w:rPr>
                <w:webHidden/>
              </w:rPr>
              <w:instrText xml:space="preserve"> PAGEREF _Toc391293357 \h </w:instrText>
            </w:r>
            <w:r w:rsidRPr="00A66019">
              <w:rPr>
                <w:webHidden/>
              </w:rPr>
            </w:r>
            <w:r w:rsidRPr="00A66019">
              <w:rPr>
                <w:webHidden/>
              </w:rPr>
              <w:fldChar w:fldCharType="separate"/>
            </w:r>
            <w:r w:rsidR="008A37BA">
              <w:rPr>
                <w:webHidden/>
              </w:rPr>
              <w:t>9</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58" w:history="1">
            <w:r w:rsidR="00F62F83" w:rsidRPr="00A66019">
              <w:rPr>
                <w:rStyle w:val="af6"/>
              </w:rPr>
              <w:t>3.3. Порядок формирования закупочной комиссии</w:t>
            </w:r>
            <w:r w:rsidR="00F62F83" w:rsidRPr="00A66019">
              <w:rPr>
                <w:webHidden/>
              </w:rPr>
              <w:tab/>
            </w:r>
            <w:r w:rsidRPr="00A66019">
              <w:rPr>
                <w:webHidden/>
              </w:rPr>
              <w:fldChar w:fldCharType="begin"/>
            </w:r>
            <w:r w:rsidR="00F62F83" w:rsidRPr="00A66019">
              <w:rPr>
                <w:webHidden/>
              </w:rPr>
              <w:instrText xml:space="preserve"> PAGEREF _Toc391293358 \h </w:instrText>
            </w:r>
            <w:r w:rsidRPr="00A66019">
              <w:rPr>
                <w:webHidden/>
              </w:rPr>
            </w:r>
            <w:r w:rsidRPr="00A66019">
              <w:rPr>
                <w:webHidden/>
              </w:rPr>
              <w:fldChar w:fldCharType="separate"/>
            </w:r>
            <w:r w:rsidR="008A37BA">
              <w:rPr>
                <w:webHidden/>
              </w:rPr>
              <w:t>11</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59" w:history="1">
            <w:r w:rsidR="00F62F83" w:rsidRPr="00A66019">
              <w:rPr>
                <w:rStyle w:val="af6"/>
              </w:rPr>
              <w:t>РАЗДЕЛ IV. ИНФОРМАЦИОННОЕ ОБЕСПЕЧЕНИЕ ЗАКУПОК</w:t>
            </w:r>
            <w:r w:rsidR="00F62F83" w:rsidRPr="00A66019">
              <w:rPr>
                <w:webHidden/>
              </w:rPr>
              <w:tab/>
            </w:r>
            <w:r w:rsidRPr="00A66019">
              <w:rPr>
                <w:webHidden/>
              </w:rPr>
              <w:fldChar w:fldCharType="begin"/>
            </w:r>
            <w:r w:rsidR="00F62F83" w:rsidRPr="00A66019">
              <w:rPr>
                <w:webHidden/>
              </w:rPr>
              <w:instrText xml:space="preserve"> PAGEREF _Toc391293359 \h </w:instrText>
            </w:r>
            <w:r w:rsidRPr="00A66019">
              <w:rPr>
                <w:webHidden/>
              </w:rPr>
            </w:r>
            <w:r w:rsidRPr="00A66019">
              <w:rPr>
                <w:webHidden/>
              </w:rPr>
              <w:fldChar w:fldCharType="separate"/>
            </w:r>
            <w:r w:rsidR="008A37BA">
              <w:rPr>
                <w:webHidden/>
              </w:rPr>
              <w:t>13</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60" w:history="1">
            <w:r w:rsidR="00F62F83" w:rsidRPr="00A66019">
              <w:rPr>
                <w:rStyle w:val="af6"/>
              </w:rPr>
              <w:t>4.1. Порядок размещения информации о закупках</w:t>
            </w:r>
            <w:r w:rsidR="00F62F83" w:rsidRPr="00A66019">
              <w:rPr>
                <w:webHidden/>
              </w:rPr>
              <w:tab/>
            </w:r>
            <w:r w:rsidRPr="00A66019">
              <w:rPr>
                <w:webHidden/>
              </w:rPr>
              <w:fldChar w:fldCharType="begin"/>
            </w:r>
            <w:r w:rsidR="00F62F83" w:rsidRPr="00A66019">
              <w:rPr>
                <w:webHidden/>
              </w:rPr>
              <w:instrText xml:space="preserve"> PAGEREF _Toc391293360 \h </w:instrText>
            </w:r>
            <w:r w:rsidRPr="00A66019">
              <w:rPr>
                <w:webHidden/>
              </w:rPr>
            </w:r>
            <w:r w:rsidRPr="00A66019">
              <w:rPr>
                <w:webHidden/>
              </w:rPr>
              <w:fldChar w:fldCharType="separate"/>
            </w:r>
            <w:r w:rsidR="008A37BA">
              <w:rPr>
                <w:webHidden/>
              </w:rPr>
              <w:t>13</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61" w:history="1">
            <w:r w:rsidR="00F62F83" w:rsidRPr="00A66019">
              <w:rPr>
                <w:rStyle w:val="af6"/>
                <w:rFonts w:eastAsiaTheme="minorHAnsi"/>
                <w:lang w:eastAsia="en-US"/>
              </w:rPr>
              <w:t>4.2. Содержание извещения о закупке и документации о закупке</w:t>
            </w:r>
            <w:r w:rsidR="00F62F83" w:rsidRPr="00A66019">
              <w:rPr>
                <w:webHidden/>
              </w:rPr>
              <w:tab/>
            </w:r>
            <w:r w:rsidRPr="00A66019">
              <w:rPr>
                <w:webHidden/>
              </w:rPr>
              <w:fldChar w:fldCharType="begin"/>
            </w:r>
            <w:r w:rsidR="00F62F83" w:rsidRPr="00A66019">
              <w:rPr>
                <w:webHidden/>
              </w:rPr>
              <w:instrText xml:space="preserve"> PAGEREF _Toc391293361 \h </w:instrText>
            </w:r>
            <w:r w:rsidRPr="00A66019">
              <w:rPr>
                <w:webHidden/>
              </w:rPr>
            </w:r>
            <w:r w:rsidRPr="00A66019">
              <w:rPr>
                <w:webHidden/>
              </w:rPr>
              <w:fldChar w:fldCharType="separate"/>
            </w:r>
            <w:r w:rsidR="008A37BA">
              <w:rPr>
                <w:webHidden/>
              </w:rPr>
              <w:t>14</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62" w:history="1">
            <w:r w:rsidR="00F62F83" w:rsidRPr="00A66019">
              <w:rPr>
                <w:rStyle w:val="af6"/>
              </w:rPr>
              <w:t>РАЗДЕЛ V. СПОСОБЫ ЗАКУПКИ</w:t>
            </w:r>
            <w:r w:rsidR="00F62F83" w:rsidRPr="00A66019">
              <w:rPr>
                <w:webHidden/>
              </w:rPr>
              <w:tab/>
            </w:r>
            <w:r w:rsidRPr="00A66019">
              <w:rPr>
                <w:webHidden/>
              </w:rPr>
              <w:fldChar w:fldCharType="begin"/>
            </w:r>
            <w:r w:rsidR="00F62F83" w:rsidRPr="00A66019">
              <w:rPr>
                <w:webHidden/>
              </w:rPr>
              <w:instrText xml:space="preserve"> PAGEREF _Toc391293362 \h </w:instrText>
            </w:r>
            <w:r w:rsidRPr="00A66019">
              <w:rPr>
                <w:webHidden/>
              </w:rPr>
            </w:r>
            <w:r w:rsidRPr="00A66019">
              <w:rPr>
                <w:webHidden/>
              </w:rPr>
              <w:fldChar w:fldCharType="separate"/>
            </w:r>
            <w:r w:rsidR="008A37BA">
              <w:rPr>
                <w:webHidden/>
              </w:rPr>
              <w:t>18</w:t>
            </w:r>
            <w:r w:rsidRPr="00A66019">
              <w:rPr>
                <w:webHidden/>
              </w:rPr>
              <w:fldChar w:fldCharType="end"/>
            </w:r>
          </w:hyperlink>
        </w:p>
        <w:p w:rsidR="00F62F83" w:rsidRPr="00A66019" w:rsidRDefault="00401A71">
          <w:pPr>
            <w:pStyle w:val="24"/>
          </w:pPr>
          <w:hyperlink w:anchor="_Toc391293363" w:history="1">
            <w:r w:rsidR="00F62F83" w:rsidRPr="00A66019">
              <w:rPr>
                <w:rStyle w:val="af6"/>
              </w:rPr>
              <w:t>РАЗДЕЛ VI.  ТРЕБОВАНИЯ К УЧАСТНИКАМ ЗАКУПКИ</w:t>
            </w:r>
            <w:r w:rsidR="00F62F83" w:rsidRPr="00A66019">
              <w:rPr>
                <w:webHidden/>
              </w:rPr>
              <w:tab/>
            </w:r>
            <w:r w:rsidRPr="00A66019">
              <w:rPr>
                <w:webHidden/>
              </w:rPr>
              <w:fldChar w:fldCharType="begin"/>
            </w:r>
            <w:r w:rsidR="00F62F83" w:rsidRPr="00A66019">
              <w:rPr>
                <w:webHidden/>
              </w:rPr>
              <w:instrText xml:space="preserve"> PAGEREF _Toc391293363 \h </w:instrText>
            </w:r>
            <w:r w:rsidRPr="00A66019">
              <w:rPr>
                <w:webHidden/>
              </w:rPr>
            </w:r>
            <w:r w:rsidRPr="00A66019">
              <w:rPr>
                <w:webHidden/>
              </w:rPr>
              <w:fldChar w:fldCharType="separate"/>
            </w:r>
            <w:r w:rsidR="008A37BA">
              <w:rPr>
                <w:webHidden/>
              </w:rPr>
              <w:t>20</w:t>
            </w:r>
            <w:r w:rsidRPr="00A66019">
              <w:rPr>
                <w:webHidden/>
              </w:rPr>
              <w:fldChar w:fldCharType="end"/>
            </w:r>
          </w:hyperlink>
        </w:p>
        <w:p w:rsidR="006A1F62" w:rsidRPr="00A66019" w:rsidRDefault="006A1F62" w:rsidP="006A1F62">
          <w:pPr>
            <w:rPr>
              <w:rStyle w:val="af6"/>
              <w:noProof/>
              <w:color w:val="000000" w:themeColor="text1"/>
              <w:sz w:val="24"/>
              <w:u w:val="none"/>
            </w:rPr>
          </w:pPr>
          <w:r w:rsidRPr="00A66019">
            <w:rPr>
              <w:rStyle w:val="af6"/>
              <w:noProof/>
              <w:color w:val="000000" w:themeColor="text1"/>
              <w:sz w:val="24"/>
              <w:u w:val="none"/>
            </w:rPr>
            <w:t>РАЗДЕЛОМ VII. ПРОТОКОЛЫ, СОСТАВЛЯЕМЫЕ В ХОДЕ ОСУЩЕСТВЛЕНИЯ ЗАКУПКИ………………………………………………………………………………………….2</w:t>
          </w:r>
          <w:r w:rsidR="00D2530A" w:rsidRPr="00A66019">
            <w:rPr>
              <w:rStyle w:val="af6"/>
              <w:noProof/>
              <w:color w:val="000000" w:themeColor="text1"/>
              <w:sz w:val="24"/>
              <w:u w:val="none"/>
            </w:rPr>
            <w:t>1</w:t>
          </w:r>
        </w:p>
        <w:p w:rsidR="00F62F83" w:rsidRPr="00A66019" w:rsidRDefault="00401A71">
          <w:pPr>
            <w:pStyle w:val="24"/>
            <w:rPr>
              <w:rFonts w:asciiTheme="minorHAnsi" w:eastAsiaTheme="minorEastAsia" w:hAnsiTheme="minorHAnsi" w:cstheme="minorBidi"/>
              <w:color w:val="auto"/>
              <w:sz w:val="22"/>
              <w:szCs w:val="22"/>
            </w:rPr>
          </w:pPr>
          <w:hyperlink w:anchor="_Toc391293364" w:history="1">
            <w:r w:rsidR="00F62F83" w:rsidRPr="00A66019">
              <w:rPr>
                <w:rStyle w:val="af6"/>
              </w:rPr>
              <w:t>РАЗДЕЛ VI</w:t>
            </w:r>
            <w:r w:rsidR="006A1F62" w:rsidRPr="00A66019">
              <w:rPr>
                <w:rStyle w:val="af6"/>
                <w:lang w:val="en-US"/>
              </w:rPr>
              <w:t>I</w:t>
            </w:r>
            <w:r w:rsidR="00F62F83" w:rsidRPr="00A66019">
              <w:rPr>
                <w:rStyle w:val="af6"/>
              </w:rPr>
              <w:t>I. РЕЕСТР НЕДОБРОСОВЕСТНЫХ ПОСТАВЩИКОВ</w:t>
            </w:r>
            <w:r w:rsidR="00F62F83" w:rsidRPr="00A66019">
              <w:rPr>
                <w:webHidden/>
              </w:rPr>
              <w:tab/>
            </w:r>
            <w:r w:rsidRPr="00A66019">
              <w:rPr>
                <w:webHidden/>
              </w:rPr>
              <w:fldChar w:fldCharType="begin"/>
            </w:r>
            <w:r w:rsidR="00F62F83" w:rsidRPr="00A66019">
              <w:rPr>
                <w:webHidden/>
              </w:rPr>
              <w:instrText xml:space="preserve"> PAGEREF _Toc391293364 \h </w:instrText>
            </w:r>
            <w:r w:rsidRPr="00A66019">
              <w:rPr>
                <w:webHidden/>
              </w:rPr>
            </w:r>
            <w:r w:rsidRPr="00A66019">
              <w:rPr>
                <w:webHidden/>
              </w:rPr>
              <w:fldChar w:fldCharType="separate"/>
            </w:r>
            <w:r w:rsidR="008A37BA">
              <w:rPr>
                <w:webHidden/>
              </w:rPr>
              <w:t>23</w:t>
            </w:r>
            <w:r w:rsidRPr="00A66019">
              <w:rPr>
                <w:webHidden/>
              </w:rPr>
              <w:fldChar w:fldCharType="end"/>
            </w:r>
          </w:hyperlink>
        </w:p>
        <w:p w:rsidR="00F62F83" w:rsidRPr="00A66019" w:rsidRDefault="00401A71">
          <w:pPr>
            <w:pStyle w:val="24"/>
          </w:pPr>
          <w:hyperlink w:anchor="_Toc391293365" w:history="1">
            <w:r w:rsidR="00D2530A" w:rsidRPr="00A66019">
              <w:rPr>
                <w:rStyle w:val="af6"/>
              </w:rPr>
              <w:t xml:space="preserve">РАЗДЕЛ </w:t>
            </w:r>
            <w:r w:rsidR="00F62F83" w:rsidRPr="00A66019">
              <w:rPr>
                <w:rStyle w:val="af6"/>
              </w:rPr>
              <w:t>I</w:t>
            </w:r>
            <w:r w:rsidR="00D2530A" w:rsidRPr="00A66019">
              <w:rPr>
                <w:rStyle w:val="af6"/>
                <w:lang w:val="en-US"/>
              </w:rPr>
              <w:t>X</w:t>
            </w:r>
            <w:r w:rsidR="00F62F83" w:rsidRPr="00A66019">
              <w:rPr>
                <w:rStyle w:val="af6"/>
              </w:rPr>
              <w:t>. ОСОБЕННОСТИ ПРОВЕДЕНИЯ ЗАКУПКИ У СУБЪЕКТОВ МАЛОГО И СРЕДНЕГО ПРЕДПРИНИМАТЕЛЬСТВА</w:t>
            </w:r>
            <w:r w:rsidR="00F62F83" w:rsidRPr="00A66019">
              <w:rPr>
                <w:webHidden/>
              </w:rPr>
              <w:tab/>
            </w:r>
            <w:r w:rsidRPr="00A66019">
              <w:rPr>
                <w:webHidden/>
              </w:rPr>
              <w:fldChar w:fldCharType="begin"/>
            </w:r>
            <w:r w:rsidR="00F62F83" w:rsidRPr="00A66019">
              <w:rPr>
                <w:webHidden/>
              </w:rPr>
              <w:instrText xml:space="preserve"> PAGEREF _Toc391293365 \h </w:instrText>
            </w:r>
            <w:r w:rsidRPr="00A66019">
              <w:rPr>
                <w:webHidden/>
              </w:rPr>
            </w:r>
            <w:r w:rsidRPr="00A66019">
              <w:rPr>
                <w:webHidden/>
              </w:rPr>
              <w:fldChar w:fldCharType="separate"/>
            </w:r>
            <w:r w:rsidR="008A37BA">
              <w:rPr>
                <w:webHidden/>
              </w:rPr>
              <w:t>23</w:t>
            </w:r>
            <w:r w:rsidRPr="00A66019">
              <w:rPr>
                <w:webHidden/>
              </w:rPr>
              <w:fldChar w:fldCharType="end"/>
            </w:r>
          </w:hyperlink>
        </w:p>
        <w:p w:rsidR="00D2530A" w:rsidRPr="00A66019" w:rsidRDefault="00D2530A" w:rsidP="00D2530A">
          <w:pPr>
            <w:autoSpaceDE w:val="0"/>
            <w:autoSpaceDN w:val="0"/>
            <w:adjustRightInd w:val="0"/>
            <w:spacing w:after="60"/>
            <w:jc w:val="both"/>
            <w:rPr>
              <w:rStyle w:val="af6"/>
              <w:rFonts w:eastAsiaTheme="minorHAnsi"/>
              <w:noProof/>
              <w:color w:val="auto"/>
              <w:sz w:val="24"/>
              <w:u w:val="none"/>
              <w:lang w:eastAsia="en-US"/>
            </w:rPr>
          </w:pPr>
          <w:r w:rsidRPr="00A66019">
            <w:rPr>
              <w:rStyle w:val="af6"/>
              <w:rFonts w:eastAsiaTheme="minorHAnsi"/>
              <w:noProof/>
              <w:color w:val="auto"/>
              <w:sz w:val="24"/>
              <w:u w:val="none"/>
              <w:lang w:eastAsia="en-US"/>
            </w:rPr>
            <w:t>9.1. Общие положения…………………………………………………………………………….23</w:t>
          </w:r>
        </w:p>
        <w:p w:rsidR="00D2530A" w:rsidRPr="00A66019" w:rsidRDefault="00D2530A" w:rsidP="00D2530A">
          <w:pPr>
            <w:autoSpaceDE w:val="0"/>
            <w:autoSpaceDN w:val="0"/>
            <w:adjustRightInd w:val="0"/>
            <w:spacing w:after="60"/>
            <w:jc w:val="both"/>
            <w:outlineLvl w:val="0"/>
            <w:rPr>
              <w:rStyle w:val="af6"/>
              <w:rFonts w:eastAsiaTheme="minorHAnsi"/>
              <w:noProof/>
              <w:color w:val="auto"/>
              <w:sz w:val="24"/>
              <w:u w:val="none"/>
              <w:lang w:eastAsia="en-US"/>
            </w:rPr>
          </w:pPr>
          <w:r w:rsidRPr="00A66019">
            <w:rPr>
              <w:rStyle w:val="af6"/>
              <w:rFonts w:eastAsiaTheme="minorHAnsi"/>
              <w:noProof/>
              <w:color w:val="auto"/>
              <w:sz w:val="24"/>
              <w:u w:val="none"/>
              <w:lang w:eastAsia="en-US"/>
            </w:rPr>
            <w:t>9.2. Особенности осуществления конкурентной закупки в электронной форме, участниками которой могут быть только субъекты малого и среднего предпринимательства………..……25</w:t>
          </w:r>
        </w:p>
        <w:p w:rsidR="00F62F83" w:rsidRPr="00A66019" w:rsidRDefault="00401A71">
          <w:pPr>
            <w:pStyle w:val="24"/>
            <w:rPr>
              <w:rFonts w:asciiTheme="minorHAnsi" w:eastAsiaTheme="minorEastAsia" w:hAnsiTheme="minorHAnsi" w:cstheme="minorBidi"/>
              <w:color w:val="auto"/>
              <w:sz w:val="22"/>
              <w:szCs w:val="22"/>
            </w:rPr>
          </w:pPr>
          <w:hyperlink w:anchor="_Toc391293366" w:history="1">
            <w:r w:rsidR="00452714">
              <w:rPr>
                <w:rStyle w:val="af6"/>
              </w:rPr>
              <w:t xml:space="preserve">РАЗДЕЛ </w:t>
            </w:r>
            <w:r w:rsidR="00F62F83" w:rsidRPr="00A66019">
              <w:rPr>
                <w:rStyle w:val="af6"/>
                <w:lang w:val="en-US"/>
              </w:rPr>
              <w:t>X</w:t>
            </w:r>
            <w:r w:rsidR="00F62F83" w:rsidRPr="00A66019">
              <w:rPr>
                <w:rStyle w:val="af6"/>
              </w:rPr>
              <w:t>.  ОБЕСПЕЧЕНИЕ УЧАСТИЯ В ПРОЦЕДУРАХ ЗАКУПКИ, ОБЕСПЕЧЕНИЕ ИСПОЛНЕНИЯ ДОГОВОРА, ЗАКЛЮЧАЕМОГО ПО ИТОГАМ ПРОЦЕДУРЫ ЗАКУПКИ</w:t>
            </w:r>
            <w:r w:rsidR="00F62F83" w:rsidRPr="00A66019">
              <w:rPr>
                <w:webHidden/>
              </w:rPr>
              <w:tab/>
            </w:r>
            <w:r w:rsidRPr="00A66019">
              <w:rPr>
                <w:webHidden/>
              </w:rPr>
              <w:fldChar w:fldCharType="begin"/>
            </w:r>
            <w:r w:rsidR="00F62F83" w:rsidRPr="00A66019">
              <w:rPr>
                <w:webHidden/>
              </w:rPr>
              <w:instrText xml:space="preserve"> PAGEREF _Toc391293366 \h </w:instrText>
            </w:r>
            <w:r w:rsidRPr="00A66019">
              <w:rPr>
                <w:webHidden/>
              </w:rPr>
            </w:r>
            <w:r w:rsidRPr="00A66019">
              <w:rPr>
                <w:webHidden/>
              </w:rPr>
              <w:fldChar w:fldCharType="separate"/>
            </w:r>
            <w:r w:rsidR="008A37BA">
              <w:rPr>
                <w:webHidden/>
              </w:rPr>
              <w:t>30</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67" w:history="1">
            <w:r w:rsidR="00F62F83" w:rsidRPr="00A66019">
              <w:rPr>
                <w:rStyle w:val="af6"/>
              </w:rPr>
              <w:t xml:space="preserve">РАЗДЕЛ </w:t>
            </w:r>
            <w:r w:rsidR="00F62F83" w:rsidRPr="00A66019">
              <w:rPr>
                <w:rStyle w:val="af6"/>
                <w:lang w:val="en-US"/>
              </w:rPr>
              <w:t>X</w:t>
            </w:r>
            <w:r w:rsidR="00452714">
              <w:rPr>
                <w:rStyle w:val="af6"/>
                <w:lang w:val="en-US"/>
              </w:rPr>
              <w:t>I</w:t>
            </w:r>
            <w:r w:rsidR="00F62F83" w:rsidRPr="00A66019">
              <w:rPr>
                <w:rStyle w:val="af6"/>
              </w:rPr>
              <w:t>. ПОРЯДОК ЗАКЛЮЧЕНИЯ И ИСПОЛНЕНИЯ ДОГОВОРА</w:t>
            </w:r>
            <w:r w:rsidR="00F62F83" w:rsidRPr="00A66019">
              <w:rPr>
                <w:webHidden/>
              </w:rPr>
              <w:tab/>
            </w:r>
            <w:r w:rsidRPr="00A66019">
              <w:rPr>
                <w:webHidden/>
              </w:rPr>
              <w:fldChar w:fldCharType="begin"/>
            </w:r>
            <w:r w:rsidR="00F62F83" w:rsidRPr="00A66019">
              <w:rPr>
                <w:webHidden/>
              </w:rPr>
              <w:instrText xml:space="preserve"> PAGEREF _Toc391293367 \h </w:instrText>
            </w:r>
            <w:r w:rsidRPr="00A66019">
              <w:rPr>
                <w:webHidden/>
              </w:rPr>
            </w:r>
            <w:r w:rsidRPr="00A66019">
              <w:rPr>
                <w:webHidden/>
              </w:rPr>
              <w:fldChar w:fldCharType="separate"/>
            </w:r>
            <w:r w:rsidR="008A37BA">
              <w:rPr>
                <w:webHidden/>
              </w:rPr>
              <w:t>31</w:t>
            </w:r>
            <w:r w:rsidRPr="00A66019">
              <w:rPr>
                <w:webHidden/>
              </w:rPr>
              <w:fldChar w:fldCharType="end"/>
            </w:r>
          </w:hyperlink>
        </w:p>
        <w:p w:rsidR="00F62F83" w:rsidRPr="00A66019" w:rsidRDefault="00401A71">
          <w:pPr>
            <w:pStyle w:val="14"/>
            <w:rPr>
              <w:rFonts w:asciiTheme="minorHAnsi" w:eastAsiaTheme="minorEastAsia" w:hAnsiTheme="minorHAnsi" w:cstheme="minorBidi"/>
              <w:sz w:val="22"/>
              <w:szCs w:val="22"/>
            </w:rPr>
          </w:pPr>
          <w:hyperlink w:anchor="_Toc391293368" w:history="1">
            <w:r w:rsidR="00F62F83" w:rsidRPr="00A66019">
              <w:rPr>
                <w:rStyle w:val="af6"/>
              </w:rPr>
              <w:t>ЧАСТЬ II. УСЛОВИЯ И ПОРЯДОК ПРОВЕДЕНИЯ ПРОЦЕДУР ЗАКУПКИ</w:t>
            </w:r>
            <w:r w:rsidR="00F62F83" w:rsidRPr="00A66019">
              <w:rPr>
                <w:webHidden/>
              </w:rPr>
              <w:tab/>
            </w:r>
            <w:r w:rsidRPr="00A66019">
              <w:rPr>
                <w:webHidden/>
              </w:rPr>
              <w:fldChar w:fldCharType="begin"/>
            </w:r>
            <w:r w:rsidR="00F62F83" w:rsidRPr="00A66019">
              <w:rPr>
                <w:webHidden/>
              </w:rPr>
              <w:instrText xml:space="preserve"> PAGEREF _Toc391293368 \h </w:instrText>
            </w:r>
            <w:r w:rsidRPr="00A66019">
              <w:rPr>
                <w:webHidden/>
              </w:rPr>
            </w:r>
            <w:r w:rsidRPr="00A66019">
              <w:rPr>
                <w:webHidden/>
              </w:rPr>
              <w:fldChar w:fldCharType="separate"/>
            </w:r>
            <w:r w:rsidR="008A37BA">
              <w:rPr>
                <w:webHidden/>
              </w:rPr>
              <w:t>35</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69" w:history="1">
            <w:r w:rsidR="00F62F83" w:rsidRPr="00A66019">
              <w:rPr>
                <w:rStyle w:val="af6"/>
              </w:rPr>
              <w:t xml:space="preserve">РАЗДЕЛ </w:t>
            </w:r>
            <w:r w:rsidR="00F62F83" w:rsidRPr="00A66019">
              <w:rPr>
                <w:rStyle w:val="af6"/>
                <w:lang w:val="en-US"/>
              </w:rPr>
              <w:t>X</w:t>
            </w:r>
            <w:r w:rsidR="00452714">
              <w:rPr>
                <w:rStyle w:val="af6"/>
                <w:lang w:val="en-US"/>
              </w:rPr>
              <w:t>I</w:t>
            </w:r>
            <w:r w:rsidR="00F62F83" w:rsidRPr="00A66019">
              <w:rPr>
                <w:rStyle w:val="af6"/>
                <w:lang w:val="en-US"/>
              </w:rPr>
              <w:t>I</w:t>
            </w:r>
            <w:r w:rsidR="00F62F83" w:rsidRPr="00A66019">
              <w:rPr>
                <w:rStyle w:val="af6"/>
              </w:rPr>
              <w:t>. КОНКУРС</w:t>
            </w:r>
            <w:r w:rsidR="00F62F83" w:rsidRPr="00A66019">
              <w:rPr>
                <w:webHidden/>
              </w:rPr>
              <w:tab/>
            </w:r>
            <w:r w:rsidRPr="00A66019">
              <w:rPr>
                <w:webHidden/>
              </w:rPr>
              <w:fldChar w:fldCharType="begin"/>
            </w:r>
            <w:r w:rsidR="00F62F83" w:rsidRPr="00A66019">
              <w:rPr>
                <w:webHidden/>
              </w:rPr>
              <w:instrText xml:space="preserve"> PAGEREF _Toc391293369 \h </w:instrText>
            </w:r>
            <w:r w:rsidRPr="00A66019">
              <w:rPr>
                <w:webHidden/>
              </w:rPr>
            </w:r>
            <w:r w:rsidRPr="00A66019">
              <w:rPr>
                <w:webHidden/>
              </w:rPr>
              <w:fldChar w:fldCharType="separate"/>
            </w:r>
            <w:r w:rsidR="008A37BA">
              <w:rPr>
                <w:webHidden/>
              </w:rPr>
              <w:t>35</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70" w:history="1">
            <w:r w:rsidR="00452714">
              <w:rPr>
                <w:rStyle w:val="af6"/>
              </w:rPr>
              <w:t>12</w:t>
            </w:r>
            <w:r w:rsidR="00F62F83" w:rsidRPr="00A66019">
              <w:rPr>
                <w:rStyle w:val="af6"/>
              </w:rPr>
              <w:t>.1. Общие положения о конкурсе</w:t>
            </w:r>
            <w:r w:rsidR="00F62F83" w:rsidRPr="00A66019">
              <w:rPr>
                <w:webHidden/>
              </w:rPr>
              <w:tab/>
            </w:r>
            <w:r w:rsidRPr="00A66019">
              <w:rPr>
                <w:webHidden/>
              </w:rPr>
              <w:fldChar w:fldCharType="begin"/>
            </w:r>
            <w:r w:rsidR="00F62F83" w:rsidRPr="00A66019">
              <w:rPr>
                <w:webHidden/>
              </w:rPr>
              <w:instrText xml:space="preserve"> PAGEREF _Toc391293370 \h </w:instrText>
            </w:r>
            <w:r w:rsidRPr="00A66019">
              <w:rPr>
                <w:webHidden/>
              </w:rPr>
            </w:r>
            <w:r w:rsidRPr="00A66019">
              <w:rPr>
                <w:webHidden/>
              </w:rPr>
              <w:fldChar w:fldCharType="separate"/>
            </w:r>
            <w:r w:rsidR="008A37BA">
              <w:rPr>
                <w:webHidden/>
              </w:rPr>
              <w:t>35</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71" w:history="1">
            <w:r w:rsidR="00452714">
              <w:rPr>
                <w:rStyle w:val="af6"/>
              </w:rPr>
              <w:t>12</w:t>
            </w:r>
            <w:r w:rsidR="00F62F83" w:rsidRPr="00A66019">
              <w:rPr>
                <w:rStyle w:val="af6"/>
              </w:rPr>
              <w:t>.2. Общий порядок проведения открытого конкурса</w:t>
            </w:r>
            <w:r w:rsidR="00F62F83" w:rsidRPr="00A66019">
              <w:rPr>
                <w:webHidden/>
              </w:rPr>
              <w:tab/>
            </w:r>
            <w:r w:rsidRPr="00A66019">
              <w:rPr>
                <w:webHidden/>
              </w:rPr>
              <w:fldChar w:fldCharType="begin"/>
            </w:r>
            <w:r w:rsidR="00F62F83" w:rsidRPr="00A66019">
              <w:rPr>
                <w:webHidden/>
              </w:rPr>
              <w:instrText xml:space="preserve"> PAGEREF _Toc391293371 \h </w:instrText>
            </w:r>
            <w:r w:rsidRPr="00A66019">
              <w:rPr>
                <w:webHidden/>
              </w:rPr>
            </w:r>
            <w:r w:rsidRPr="00A66019">
              <w:rPr>
                <w:webHidden/>
              </w:rPr>
              <w:fldChar w:fldCharType="separate"/>
            </w:r>
            <w:r w:rsidR="008A37BA">
              <w:rPr>
                <w:webHidden/>
              </w:rPr>
              <w:t>35</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72" w:history="1">
            <w:r w:rsidR="00452714">
              <w:rPr>
                <w:rStyle w:val="af6"/>
              </w:rPr>
              <w:t>12</w:t>
            </w:r>
            <w:r w:rsidR="00F62F83" w:rsidRPr="00A66019">
              <w:rPr>
                <w:rStyle w:val="af6"/>
              </w:rPr>
              <w:t>.3. Порядок подачи заявок на участие в конкурсе</w:t>
            </w:r>
            <w:r w:rsidR="00F62F83" w:rsidRPr="00A66019">
              <w:rPr>
                <w:webHidden/>
              </w:rPr>
              <w:tab/>
            </w:r>
            <w:r w:rsidRPr="00A66019">
              <w:rPr>
                <w:webHidden/>
              </w:rPr>
              <w:fldChar w:fldCharType="begin"/>
            </w:r>
            <w:r w:rsidR="00F62F83" w:rsidRPr="00A66019">
              <w:rPr>
                <w:webHidden/>
              </w:rPr>
              <w:instrText xml:space="preserve"> PAGEREF _Toc391293372 \h </w:instrText>
            </w:r>
            <w:r w:rsidRPr="00A66019">
              <w:rPr>
                <w:webHidden/>
              </w:rPr>
            </w:r>
            <w:r w:rsidRPr="00A66019">
              <w:rPr>
                <w:webHidden/>
              </w:rPr>
              <w:fldChar w:fldCharType="separate"/>
            </w:r>
            <w:r w:rsidR="008A37BA">
              <w:rPr>
                <w:webHidden/>
              </w:rPr>
              <w:t>37</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73" w:history="1">
            <w:r w:rsidR="00F62F83" w:rsidRPr="00A66019">
              <w:rPr>
                <w:rStyle w:val="af6"/>
              </w:rPr>
              <w:t>1</w:t>
            </w:r>
            <w:r w:rsidR="00452714">
              <w:rPr>
                <w:rStyle w:val="af6"/>
              </w:rPr>
              <w:t>2</w:t>
            </w:r>
            <w:r w:rsidR="00F62F83" w:rsidRPr="00A66019">
              <w:rPr>
                <w:rStyle w:val="af6"/>
              </w:rPr>
              <w:t>.4. Порядок вскрытия конвертов с заявками на участие в конкурсе</w:t>
            </w:r>
            <w:r w:rsidR="00F62F83" w:rsidRPr="00A66019">
              <w:rPr>
                <w:webHidden/>
              </w:rPr>
              <w:tab/>
            </w:r>
            <w:r w:rsidRPr="00A66019">
              <w:rPr>
                <w:webHidden/>
              </w:rPr>
              <w:fldChar w:fldCharType="begin"/>
            </w:r>
            <w:r w:rsidR="00F62F83" w:rsidRPr="00A66019">
              <w:rPr>
                <w:webHidden/>
              </w:rPr>
              <w:instrText xml:space="preserve"> PAGEREF _Toc391293373 \h </w:instrText>
            </w:r>
            <w:r w:rsidRPr="00A66019">
              <w:rPr>
                <w:webHidden/>
              </w:rPr>
            </w:r>
            <w:r w:rsidRPr="00A66019">
              <w:rPr>
                <w:webHidden/>
              </w:rPr>
              <w:fldChar w:fldCharType="separate"/>
            </w:r>
            <w:r w:rsidR="008A37BA">
              <w:rPr>
                <w:webHidden/>
              </w:rPr>
              <w:t>40</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74" w:history="1">
            <w:r w:rsidR="00452714">
              <w:rPr>
                <w:rStyle w:val="af6"/>
              </w:rPr>
              <w:t>12</w:t>
            </w:r>
            <w:r w:rsidR="00F62F83" w:rsidRPr="00A66019">
              <w:rPr>
                <w:rStyle w:val="af6"/>
              </w:rPr>
              <w:t>.5. Порядок рассмотрения заявок на участие в конкурсе</w:t>
            </w:r>
            <w:r w:rsidR="00F62F83" w:rsidRPr="00A66019">
              <w:rPr>
                <w:webHidden/>
              </w:rPr>
              <w:tab/>
            </w:r>
            <w:r w:rsidRPr="00A66019">
              <w:rPr>
                <w:webHidden/>
              </w:rPr>
              <w:fldChar w:fldCharType="begin"/>
            </w:r>
            <w:r w:rsidR="00F62F83" w:rsidRPr="00A66019">
              <w:rPr>
                <w:webHidden/>
              </w:rPr>
              <w:instrText xml:space="preserve"> PAGEREF _Toc391293374 \h </w:instrText>
            </w:r>
            <w:r w:rsidRPr="00A66019">
              <w:rPr>
                <w:webHidden/>
              </w:rPr>
            </w:r>
            <w:r w:rsidRPr="00A66019">
              <w:rPr>
                <w:webHidden/>
              </w:rPr>
              <w:fldChar w:fldCharType="separate"/>
            </w:r>
            <w:r w:rsidR="008A37BA">
              <w:rPr>
                <w:webHidden/>
              </w:rPr>
              <w:t>40</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75" w:history="1">
            <w:r w:rsidR="00452714">
              <w:rPr>
                <w:rStyle w:val="af6"/>
              </w:rPr>
              <w:t>12</w:t>
            </w:r>
            <w:r w:rsidR="00F62F83" w:rsidRPr="00A66019">
              <w:rPr>
                <w:rStyle w:val="af6"/>
              </w:rPr>
              <w:t>.6. Оценка и сопоставление заявок на участие в конкурсе</w:t>
            </w:r>
            <w:r w:rsidR="00F62F83" w:rsidRPr="00A66019">
              <w:rPr>
                <w:webHidden/>
              </w:rPr>
              <w:tab/>
            </w:r>
            <w:r w:rsidRPr="00A66019">
              <w:rPr>
                <w:webHidden/>
              </w:rPr>
              <w:fldChar w:fldCharType="begin"/>
            </w:r>
            <w:r w:rsidR="00F62F83" w:rsidRPr="00A66019">
              <w:rPr>
                <w:webHidden/>
              </w:rPr>
              <w:instrText xml:space="preserve"> PAGEREF _Toc391293375 \h </w:instrText>
            </w:r>
            <w:r w:rsidRPr="00A66019">
              <w:rPr>
                <w:webHidden/>
              </w:rPr>
            </w:r>
            <w:r w:rsidRPr="00A66019">
              <w:rPr>
                <w:webHidden/>
              </w:rPr>
              <w:fldChar w:fldCharType="separate"/>
            </w:r>
            <w:r w:rsidR="008A37BA">
              <w:rPr>
                <w:webHidden/>
              </w:rPr>
              <w:t>41</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76" w:history="1">
            <w:r w:rsidR="00F62F83" w:rsidRPr="00A66019">
              <w:rPr>
                <w:rStyle w:val="af6"/>
              </w:rPr>
              <w:t xml:space="preserve">РАЗДЕЛ </w:t>
            </w:r>
            <w:r w:rsidR="00F62F83" w:rsidRPr="00A66019">
              <w:rPr>
                <w:rStyle w:val="af6"/>
                <w:lang w:val="en-US"/>
              </w:rPr>
              <w:t>XI</w:t>
            </w:r>
            <w:r w:rsidR="00452714">
              <w:rPr>
                <w:rStyle w:val="af6"/>
                <w:lang w:val="en-US"/>
              </w:rPr>
              <w:t>I</w:t>
            </w:r>
            <w:r w:rsidR="00F62F83" w:rsidRPr="00A66019">
              <w:rPr>
                <w:rStyle w:val="af6"/>
                <w:lang w:val="en-US"/>
              </w:rPr>
              <w:t>I</w:t>
            </w:r>
            <w:r w:rsidR="00F62F83" w:rsidRPr="00A66019">
              <w:rPr>
                <w:rStyle w:val="af6"/>
              </w:rPr>
              <w:t>. АУКЦИОН В ЭЛЕКТРОННОЙ ФОРМЕ</w:t>
            </w:r>
            <w:r w:rsidR="00F62F83" w:rsidRPr="00A66019">
              <w:rPr>
                <w:webHidden/>
              </w:rPr>
              <w:tab/>
            </w:r>
            <w:r w:rsidRPr="00A66019">
              <w:rPr>
                <w:webHidden/>
              </w:rPr>
              <w:fldChar w:fldCharType="begin"/>
            </w:r>
            <w:r w:rsidR="00F62F83" w:rsidRPr="00A66019">
              <w:rPr>
                <w:webHidden/>
              </w:rPr>
              <w:instrText xml:space="preserve"> PAGEREF _Toc391293376 \h </w:instrText>
            </w:r>
            <w:r w:rsidRPr="00A66019">
              <w:rPr>
                <w:webHidden/>
              </w:rPr>
            </w:r>
            <w:r w:rsidRPr="00A66019">
              <w:rPr>
                <w:webHidden/>
              </w:rPr>
              <w:fldChar w:fldCharType="separate"/>
            </w:r>
            <w:r w:rsidR="008A37BA">
              <w:rPr>
                <w:webHidden/>
              </w:rPr>
              <w:t>42</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77" w:history="1">
            <w:r w:rsidR="00F62F83" w:rsidRPr="00A66019">
              <w:rPr>
                <w:rStyle w:val="af6"/>
              </w:rPr>
              <w:t>1</w:t>
            </w:r>
            <w:r w:rsidR="00452714">
              <w:rPr>
                <w:rStyle w:val="af6"/>
              </w:rPr>
              <w:t>3</w:t>
            </w:r>
            <w:r w:rsidR="00F62F83" w:rsidRPr="00A66019">
              <w:rPr>
                <w:rStyle w:val="af6"/>
              </w:rPr>
              <w:t>.1. Общие положения об аукционе в электронной форме, информационное обеспечение аукциона</w:t>
            </w:r>
            <w:r w:rsidR="00F62F83" w:rsidRPr="00A66019">
              <w:rPr>
                <w:webHidden/>
              </w:rPr>
              <w:tab/>
            </w:r>
            <w:r w:rsidRPr="00A66019">
              <w:rPr>
                <w:webHidden/>
              </w:rPr>
              <w:fldChar w:fldCharType="begin"/>
            </w:r>
            <w:r w:rsidR="00F62F83" w:rsidRPr="00A66019">
              <w:rPr>
                <w:webHidden/>
              </w:rPr>
              <w:instrText xml:space="preserve"> PAGEREF _Toc391293377 \h </w:instrText>
            </w:r>
            <w:r w:rsidRPr="00A66019">
              <w:rPr>
                <w:webHidden/>
              </w:rPr>
            </w:r>
            <w:r w:rsidRPr="00A66019">
              <w:rPr>
                <w:webHidden/>
              </w:rPr>
              <w:fldChar w:fldCharType="separate"/>
            </w:r>
            <w:r w:rsidR="008A37BA">
              <w:rPr>
                <w:webHidden/>
              </w:rPr>
              <w:t>42</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78" w:history="1">
            <w:r w:rsidR="00F62F83" w:rsidRPr="00A66019">
              <w:rPr>
                <w:rStyle w:val="af6"/>
              </w:rPr>
              <w:t>1</w:t>
            </w:r>
            <w:r w:rsidR="00452714">
              <w:rPr>
                <w:rStyle w:val="af6"/>
              </w:rPr>
              <w:t>3</w:t>
            </w:r>
            <w:r w:rsidR="00F62F83" w:rsidRPr="00A66019">
              <w:rPr>
                <w:rStyle w:val="af6"/>
              </w:rPr>
              <w:t>.2. Порядок проведения аукциона в электронной форме</w:t>
            </w:r>
            <w:r w:rsidR="00F62F83" w:rsidRPr="00A66019">
              <w:rPr>
                <w:webHidden/>
              </w:rPr>
              <w:tab/>
            </w:r>
            <w:r w:rsidRPr="00A66019">
              <w:rPr>
                <w:webHidden/>
              </w:rPr>
              <w:fldChar w:fldCharType="begin"/>
            </w:r>
            <w:r w:rsidR="00F62F83" w:rsidRPr="00A66019">
              <w:rPr>
                <w:webHidden/>
              </w:rPr>
              <w:instrText xml:space="preserve"> PAGEREF _Toc391293378 \h </w:instrText>
            </w:r>
            <w:r w:rsidRPr="00A66019">
              <w:rPr>
                <w:webHidden/>
              </w:rPr>
            </w:r>
            <w:r w:rsidRPr="00A66019">
              <w:rPr>
                <w:webHidden/>
              </w:rPr>
              <w:fldChar w:fldCharType="separate"/>
            </w:r>
            <w:r w:rsidR="008A37BA">
              <w:rPr>
                <w:webHidden/>
              </w:rPr>
              <w:t>43</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79" w:history="1">
            <w:r w:rsidR="00F62F83" w:rsidRPr="00A66019">
              <w:rPr>
                <w:rStyle w:val="af6"/>
              </w:rPr>
              <w:t xml:space="preserve">РАЗДЕЛ </w:t>
            </w:r>
            <w:r w:rsidR="00F62F83" w:rsidRPr="00A66019">
              <w:rPr>
                <w:rStyle w:val="af6"/>
                <w:lang w:val="en-US"/>
              </w:rPr>
              <w:t>XI</w:t>
            </w:r>
            <w:r w:rsidR="00E514CB" w:rsidRPr="00A66019">
              <w:rPr>
                <w:rStyle w:val="af6"/>
                <w:lang w:val="en-US"/>
              </w:rPr>
              <w:t>V</w:t>
            </w:r>
            <w:r w:rsidR="00F62F83" w:rsidRPr="00A66019">
              <w:rPr>
                <w:rStyle w:val="af6"/>
              </w:rPr>
              <w:t>.  ЗАПРОС</w:t>
            </w:r>
            <w:r w:rsidR="00E514CB" w:rsidRPr="00A66019">
              <w:rPr>
                <w:rStyle w:val="af6"/>
              </w:rPr>
              <w:t xml:space="preserve"> КОТИРОВОК</w:t>
            </w:r>
            <w:r w:rsidR="00F62F83" w:rsidRPr="00A66019">
              <w:rPr>
                <w:webHidden/>
              </w:rPr>
              <w:tab/>
            </w:r>
            <w:r w:rsidRPr="00A66019">
              <w:rPr>
                <w:webHidden/>
              </w:rPr>
              <w:fldChar w:fldCharType="begin"/>
            </w:r>
            <w:r w:rsidR="00F62F83" w:rsidRPr="00A66019">
              <w:rPr>
                <w:webHidden/>
              </w:rPr>
              <w:instrText xml:space="preserve"> PAGEREF _Toc391293379 \h </w:instrText>
            </w:r>
            <w:r w:rsidRPr="00A66019">
              <w:rPr>
                <w:webHidden/>
              </w:rPr>
            </w:r>
            <w:r w:rsidRPr="00A66019">
              <w:rPr>
                <w:webHidden/>
              </w:rPr>
              <w:fldChar w:fldCharType="separate"/>
            </w:r>
            <w:r w:rsidR="008A37BA">
              <w:rPr>
                <w:webHidden/>
              </w:rPr>
              <w:t>47</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80" w:history="1">
            <w:r w:rsidR="00F62F83" w:rsidRPr="00A66019">
              <w:rPr>
                <w:rStyle w:val="af6"/>
              </w:rPr>
              <w:t xml:space="preserve">РАЗДЕЛ </w:t>
            </w:r>
            <w:r w:rsidR="00E514CB" w:rsidRPr="00A66019">
              <w:rPr>
                <w:rStyle w:val="af6"/>
                <w:lang w:val="en-US"/>
              </w:rPr>
              <w:t>X</w:t>
            </w:r>
            <w:r w:rsidR="00F62F83" w:rsidRPr="00A66019">
              <w:rPr>
                <w:rStyle w:val="af6"/>
                <w:lang w:val="en-US"/>
              </w:rPr>
              <w:t>V</w:t>
            </w:r>
            <w:r w:rsidR="00F62F83" w:rsidRPr="00A66019">
              <w:rPr>
                <w:rStyle w:val="af6"/>
              </w:rPr>
              <w:t>.  ЗАПРОС ПРЕДЛОЖЕНИЙ</w:t>
            </w:r>
            <w:r w:rsidR="00F62F83" w:rsidRPr="00A66019">
              <w:rPr>
                <w:webHidden/>
              </w:rPr>
              <w:tab/>
            </w:r>
            <w:r w:rsidRPr="00A66019">
              <w:rPr>
                <w:webHidden/>
              </w:rPr>
              <w:fldChar w:fldCharType="begin"/>
            </w:r>
            <w:r w:rsidR="00F62F83" w:rsidRPr="00A66019">
              <w:rPr>
                <w:webHidden/>
              </w:rPr>
              <w:instrText xml:space="preserve"> PAGEREF _Toc391293380 \h </w:instrText>
            </w:r>
            <w:r w:rsidRPr="00A66019">
              <w:rPr>
                <w:webHidden/>
              </w:rPr>
            </w:r>
            <w:r w:rsidRPr="00A66019">
              <w:rPr>
                <w:webHidden/>
              </w:rPr>
              <w:fldChar w:fldCharType="separate"/>
            </w:r>
            <w:r w:rsidR="008A37BA">
              <w:rPr>
                <w:webHidden/>
              </w:rPr>
              <w:t>50</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81" w:history="1">
            <w:r w:rsidR="00F62F83" w:rsidRPr="00A66019">
              <w:rPr>
                <w:rStyle w:val="af6"/>
              </w:rPr>
              <w:t xml:space="preserve">РАЗДЕЛ </w:t>
            </w:r>
            <w:r w:rsidR="00F62F83" w:rsidRPr="00A66019">
              <w:rPr>
                <w:rStyle w:val="af6"/>
                <w:lang w:val="en-US"/>
              </w:rPr>
              <w:t>XV</w:t>
            </w:r>
            <w:r w:rsidR="00E514CB" w:rsidRPr="00A66019">
              <w:rPr>
                <w:rStyle w:val="af6"/>
              </w:rPr>
              <w:t>I</w:t>
            </w:r>
            <w:r w:rsidR="00F62F83" w:rsidRPr="00A66019">
              <w:rPr>
                <w:rStyle w:val="af6"/>
              </w:rPr>
              <w:t>. ЗАКУПКА У ЕДИНСТВЕННОГО ПОСТАВЩИКА (ПОДРЯДЧИКА, ИСПОЛНИТЕЛЯ)</w:t>
            </w:r>
            <w:r w:rsidR="00F62F83" w:rsidRPr="00A66019">
              <w:rPr>
                <w:webHidden/>
              </w:rPr>
              <w:tab/>
            </w:r>
            <w:r w:rsidRPr="00A66019">
              <w:rPr>
                <w:webHidden/>
              </w:rPr>
              <w:fldChar w:fldCharType="begin"/>
            </w:r>
            <w:r w:rsidR="00F62F83" w:rsidRPr="00A66019">
              <w:rPr>
                <w:webHidden/>
              </w:rPr>
              <w:instrText xml:space="preserve"> PAGEREF _Toc391293381 \h </w:instrText>
            </w:r>
            <w:r w:rsidRPr="00A66019">
              <w:rPr>
                <w:webHidden/>
              </w:rPr>
            </w:r>
            <w:r w:rsidRPr="00A66019">
              <w:rPr>
                <w:webHidden/>
              </w:rPr>
              <w:fldChar w:fldCharType="separate"/>
            </w:r>
            <w:r w:rsidR="008A37BA">
              <w:rPr>
                <w:webHidden/>
              </w:rPr>
              <w:t>54</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82" w:history="1">
            <w:r w:rsidR="00E514CB" w:rsidRPr="00A66019">
              <w:rPr>
                <w:rStyle w:val="af6"/>
              </w:rPr>
              <w:t>1</w:t>
            </w:r>
            <w:r w:rsidR="00E514CB" w:rsidRPr="00A66019">
              <w:rPr>
                <w:rStyle w:val="af6"/>
                <w:lang w:val="en-US"/>
              </w:rPr>
              <w:t>6</w:t>
            </w:r>
            <w:r w:rsidR="00F62F83" w:rsidRPr="00A66019">
              <w:rPr>
                <w:rStyle w:val="af6"/>
              </w:rPr>
              <w:t>.1. Порядок и основания проведения закупки у единственного поставщика (подрядчика, исполнителя)</w:t>
            </w:r>
            <w:r w:rsidR="00F62F83" w:rsidRPr="00A66019">
              <w:rPr>
                <w:webHidden/>
              </w:rPr>
              <w:tab/>
            </w:r>
            <w:r w:rsidRPr="00A66019">
              <w:rPr>
                <w:webHidden/>
              </w:rPr>
              <w:fldChar w:fldCharType="begin"/>
            </w:r>
            <w:r w:rsidR="00F62F83" w:rsidRPr="00A66019">
              <w:rPr>
                <w:webHidden/>
              </w:rPr>
              <w:instrText xml:space="preserve"> PAGEREF _Toc391293382 \h </w:instrText>
            </w:r>
            <w:r w:rsidRPr="00A66019">
              <w:rPr>
                <w:webHidden/>
              </w:rPr>
            </w:r>
            <w:r w:rsidRPr="00A66019">
              <w:rPr>
                <w:webHidden/>
              </w:rPr>
              <w:fldChar w:fldCharType="separate"/>
            </w:r>
            <w:r w:rsidR="008A37BA">
              <w:rPr>
                <w:webHidden/>
              </w:rPr>
              <w:t>54</w:t>
            </w:r>
            <w:r w:rsidRPr="00A66019">
              <w:rPr>
                <w:webHidden/>
              </w:rPr>
              <w:fldChar w:fldCharType="end"/>
            </w:r>
          </w:hyperlink>
        </w:p>
        <w:p w:rsidR="00F62F83" w:rsidRPr="00C64BCF" w:rsidRDefault="00401A71">
          <w:pPr>
            <w:pStyle w:val="24"/>
            <w:rPr>
              <w:rFonts w:asciiTheme="minorHAnsi" w:eastAsiaTheme="minorEastAsia" w:hAnsiTheme="minorHAnsi" w:cstheme="minorBidi"/>
              <w:color w:val="auto"/>
              <w:sz w:val="22"/>
              <w:szCs w:val="22"/>
              <w:lang w:val="en-US"/>
            </w:rPr>
          </w:pPr>
          <w:hyperlink w:anchor="_Toc391293383" w:history="1">
            <w:r w:rsidR="00452714">
              <w:rPr>
                <w:rStyle w:val="af6"/>
              </w:rPr>
              <w:t>1</w:t>
            </w:r>
            <w:r w:rsidR="00452714">
              <w:rPr>
                <w:rStyle w:val="af6"/>
                <w:lang w:val="en-US"/>
              </w:rPr>
              <w:t>6</w:t>
            </w:r>
            <w:r w:rsidR="00F62F83" w:rsidRPr="00A66019">
              <w:rPr>
                <w:rStyle w:val="af6"/>
              </w:rPr>
              <w:t>.2. Прямая (упрощенная) процедура закупки</w:t>
            </w:r>
            <w:r w:rsidR="00F62F83" w:rsidRPr="00A66019">
              <w:rPr>
                <w:webHidden/>
              </w:rPr>
              <w:tab/>
            </w:r>
            <w:r w:rsidRPr="00A66019">
              <w:rPr>
                <w:webHidden/>
              </w:rPr>
              <w:fldChar w:fldCharType="begin"/>
            </w:r>
            <w:r w:rsidR="00F62F83" w:rsidRPr="00A66019">
              <w:rPr>
                <w:webHidden/>
              </w:rPr>
              <w:instrText xml:space="preserve"> PAGEREF _Toc391293383 \h </w:instrText>
            </w:r>
            <w:r w:rsidRPr="00A66019">
              <w:rPr>
                <w:webHidden/>
              </w:rPr>
            </w:r>
            <w:r w:rsidRPr="00A66019">
              <w:rPr>
                <w:webHidden/>
              </w:rPr>
              <w:fldChar w:fldCharType="separate"/>
            </w:r>
            <w:r w:rsidR="008A37BA">
              <w:rPr>
                <w:webHidden/>
              </w:rPr>
              <w:t>5</w:t>
            </w:r>
            <w:r w:rsidRPr="00A66019">
              <w:rPr>
                <w:webHidden/>
              </w:rPr>
              <w:fldChar w:fldCharType="end"/>
            </w:r>
          </w:hyperlink>
          <w:r w:rsidR="00C64BCF">
            <w:rPr>
              <w:lang w:val="en-US"/>
            </w:rPr>
            <w:t>7</w:t>
          </w:r>
        </w:p>
        <w:p w:rsidR="00F62F83" w:rsidRPr="00A66019" w:rsidRDefault="00401A71">
          <w:pPr>
            <w:pStyle w:val="24"/>
            <w:rPr>
              <w:rFonts w:asciiTheme="minorHAnsi" w:eastAsiaTheme="minorEastAsia" w:hAnsiTheme="minorHAnsi" w:cstheme="minorBidi"/>
              <w:color w:val="auto"/>
              <w:sz w:val="22"/>
              <w:szCs w:val="22"/>
            </w:rPr>
          </w:pPr>
          <w:hyperlink w:anchor="_Toc391293384" w:history="1">
            <w:r w:rsidR="00F62F83" w:rsidRPr="00A66019">
              <w:rPr>
                <w:rStyle w:val="af6"/>
              </w:rPr>
              <w:t xml:space="preserve">РАЗДЕЛ </w:t>
            </w:r>
            <w:r w:rsidR="00F62F83" w:rsidRPr="00A66019">
              <w:rPr>
                <w:rStyle w:val="af6"/>
                <w:lang w:val="en-US"/>
              </w:rPr>
              <w:t>XVI</w:t>
            </w:r>
            <w:r w:rsidR="00F26127" w:rsidRPr="00A66019">
              <w:rPr>
                <w:rStyle w:val="af6"/>
                <w:lang w:val="en-US"/>
              </w:rPr>
              <w:t>I</w:t>
            </w:r>
            <w:r w:rsidR="00F62F83" w:rsidRPr="00A66019">
              <w:rPr>
                <w:rStyle w:val="af6"/>
              </w:rPr>
              <w:t>. ОСОБЕННОСТИ ПРОВЕДЕНИЯ ПРОЦЕДУРЫ ПЕРЕТОРЖКИ</w:t>
            </w:r>
            <w:r w:rsidR="00F62F83" w:rsidRPr="00A66019">
              <w:rPr>
                <w:webHidden/>
              </w:rPr>
              <w:tab/>
            </w:r>
            <w:r w:rsidRPr="00A66019">
              <w:rPr>
                <w:webHidden/>
              </w:rPr>
              <w:fldChar w:fldCharType="begin"/>
            </w:r>
            <w:r w:rsidR="00F62F83" w:rsidRPr="00A66019">
              <w:rPr>
                <w:webHidden/>
              </w:rPr>
              <w:instrText xml:space="preserve"> PAGEREF _Toc391293384 \h </w:instrText>
            </w:r>
            <w:r w:rsidRPr="00A66019">
              <w:rPr>
                <w:webHidden/>
              </w:rPr>
            </w:r>
            <w:r w:rsidRPr="00A66019">
              <w:rPr>
                <w:webHidden/>
              </w:rPr>
              <w:fldChar w:fldCharType="separate"/>
            </w:r>
            <w:r w:rsidR="008A37BA">
              <w:rPr>
                <w:webHidden/>
              </w:rPr>
              <w:t>58</w:t>
            </w:r>
            <w:r w:rsidRPr="00A66019">
              <w:rPr>
                <w:webHidden/>
              </w:rPr>
              <w:fldChar w:fldCharType="end"/>
            </w:r>
          </w:hyperlink>
        </w:p>
        <w:p w:rsidR="00F62F83" w:rsidRPr="00A66019" w:rsidRDefault="00401A71">
          <w:pPr>
            <w:pStyle w:val="24"/>
            <w:rPr>
              <w:rFonts w:asciiTheme="minorHAnsi" w:eastAsiaTheme="minorEastAsia" w:hAnsiTheme="minorHAnsi" w:cstheme="minorBidi"/>
              <w:color w:val="auto"/>
              <w:sz w:val="22"/>
              <w:szCs w:val="22"/>
            </w:rPr>
          </w:pPr>
          <w:hyperlink w:anchor="_Toc391293385" w:history="1">
            <w:r w:rsidR="00F62F83" w:rsidRPr="00A66019">
              <w:rPr>
                <w:rStyle w:val="af6"/>
              </w:rPr>
              <w:t xml:space="preserve">РАЗДЕЛ </w:t>
            </w:r>
            <w:r w:rsidR="00F62F83" w:rsidRPr="00A66019">
              <w:rPr>
                <w:rStyle w:val="af6"/>
                <w:lang w:val="en-US"/>
              </w:rPr>
              <w:t>XVI</w:t>
            </w:r>
            <w:r w:rsidR="00F26127" w:rsidRPr="00A66019">
              <w:rPr>
                <w:rStyle w:val="af6"/>
                <w:lang w:val="en-US"/>
              </w:rPr>
              <w:t>I</w:t>
            </w:r>
            <w:r w:rsidR="00F62F83" w:rsidRPr="00A66019">
              <w:rPr>
                <w:rStyle w:val="af6"/>
                <w:lang w:val="en-US"/>
              </w:rPr>
              <w:t>I</w:t>
            </w:r>
            <w:r w:rsidR="00F62F83" w:rsidRPr="00A66019">
              <w:rPr>
                <w:rStyle w:val="af6"/>
              </w:rPr>
              <w:t>.  ВСПОМОГАТЕЛЬНЫЕ ПРОЦЕДУРЫ ЗАКУПКИ</w:t>
            </w:r>
            <w:r w:rsidR="00F62F83" w:rsidRPr="00A66019">
              <w:rPr>
                <w:webHidden/>
              </w:rPr>
              <w:tab/>
            </w:r>
            <w:r w:rsidRPr="00A66019">
              <w:rPr>
                <w:webHidden/>
              </w:rPr>
              <w:fldChar w:fldCharType="begin"/>
            </w:r>
            <w:r w:rsidR="00F62F83" w:rsidRPr="00A66019">
              <w:rPr>
                <w:webHidden/>
              </w:rPr>
              <w:instrText xml:space="preserve"> PAGEREF _Toc391293385 \h </w:instrText>
            </w:r>
            <w:r w:rsidRPr="00A66019">
              <w:rPr>
                <w:webHidden/>
              </w:rPr>
            </w:r>
            <w:r w:rsidRPr="00A66019">
              <w:rPr>
                <w:webHidden/>
              </w:rPr>
              <w:fldChar w:fldCharType="separate"/>
            </w:r>
            <w:r w:rsidR="008A37BA">
              <w:rPr>
                <w:webHidden/>
              </w:rPr>
              <w:t>61</w:t>
            </w:r>
            <w:r w:rsidRPr="00A66019">
              <w:rPr>
                <w:webHidden/>
              </w:rPr>
              <w:fldChar w:fldCharType="end"/>
            </w:r>
          </w:hyperlink>
        </w:p>
        <w:p w:rsidR="00F62F83" w:rsidRPr="00A66019" w:rsidRDefault="00401A71">
          <w:pPr>
            <w:pStyle w:val="24"/>
          </w:pPr>
          <w:hyperlink w:anchor="_Toc391293386" w:history="1">
            <w:r w:rsidR="00F26127" w:rsidRPr="00A66019">
              <w:rPr>
                <w:rStyle w:val="af6"/>
                <w:rFonts w:eastAsiaTheme="minorHAnsi"/>
                <w:lang w:eastAsia="en-US"/>
              </w:rPr>
              <w:t>18</w:t>
            </w:r>
            <w:r w:rsidR="00F62F83" w:rsidRPr="00A66019">
              <w:rPr>
                <w:rStyle w:val="af6"/>
                <w:rFonts w:eastAsiaTheme="minorHAnsi"/>
                <w:lang w:eastAsia="en-US"/>
              </w:rPr>
              <w:t xml:space="preserve">.1. </w:t>
            </w:r>
            <w:r w:rsidR="00F62F83" w:rsidRPr="00A66019">
              <w:rPr>
                <w:rStyle w:val="af6"/>
              </w:rPr>
              <w:t>Квалификационный отбор</w:t>
            </w:r>
            <w:r w:rsidR="00F62F83" w:rsidRPr="00A66019">
              <w:rPr>
                <w:webHidden/>
              </w:rPr>
              <w:tab/>
            </w:r>
            <w:r w:rsidRPr="00A66019">
              <w:rPr>
                <w:webHidden/>
              </w:rPr>
              <w:fldChar w:fldCharType="begin"/>
            </w:r>
            <w:r w:rsidR="00F62F83" w:rsidRPr="00A66019">
              <w:rPr>
                <w:webHidden/>
              </w:rPr>
              <w:instrText xml:space="preserve"> PAGEREF _Toc391293386 \h </w:instrText>
            </w:r>
            <w:r w:rsidRPr="00A66019">
              <w:rPr>
                <w:webHidden/>
              </w:rPr>
            </w:r>
            <w:r w:rsidRPr="00A66019">
              <w:rPr>
                <w:webHidden/>
              </w:rPr>
              <w:fldChar w:fldCharType="separate"/>
            </w:r>
            <w:r w:rsidR="008A37BA">
              <w:rPr>
                <w:webHidden/>
              </w:rPr>
              <w:t>61</w:t>
            </w:r>
            <w:r w:rsidRPr="00A66019">
              <w:rPr>
                <w:webHidden/>
              </w:rPr>
              <w:fldChar w:fldCharType="end"/>
            </w:r>
          </w:hyperlink>
        </w:p>
        <w:p w:rsidR="00733B6A" w:rsidRPr="00A66019" w:rsidRDefault="00401A71" w:rsidP="00733B6A">
          <w:pPr>
            <w:pStyle w:val="24"/>
            <w:rPr>
              <w:rFonts w:asciiTheme="minorHAnsi" w:eastAsiaTheme="minorEastAsia" w:hAnsiTheme="minorHAnsi" w:cstheme="minorBidi"/>
              <w:color w:val="auto"/>
              <w:sz w:val="22"/>
              <w:szCs w:val="22"/>
              <w:lang w:val="en-US"/>
            </w:rPr>
          </w:pPr>
          <w:hyperlink w:anchor="_Toc391293385" w:history="1">
            <w:r w:rsidR="00733B6A" w:rsidRPr="00A66019">
              <w:rPr>
                <w:rStyle w:val="af6"/>
              </w:rPr>
              <w:t xml:space="preserve">РАЗДЕЛ </w:t>
            </w:r>
            <w:r w:rsidR="00F26127" w:rsidRPr="00A66019">
              <w:rPr>
                <w:rStyle w:val="af6"/>
                <w:lang w:val="en-US"/>
              </w:rPr>
              <w:t>XIX</w:t>
            </w:r>
            <w:r w:rsidR="00733B6A" w:rsidRPr="00A66019">
              <w:rPr>
                <w:rStyle w:val="af6"/>
              </w:rPr>
              <w:t xml:space="preserve">. ПРИОРИТЕТ ТОВАРОВ РОССИЙСКОГО ПРОИСХОЖДЕНИЯ </w:t>
            </w:r>
            <w:r w:rsidR="00733B6A" w:rsidRPr="00A66019">
              <w:rPr>
                <w:webHidden/>
              </w:rPr>
              <w:tab/>
            </w:r>
            <w:r w:rsidRPr="00A66019">
              <w:rPr>
                <w:webHidden/>
              </w:rPr>
              <w:fldChar w:fldCharType="begin"/>
            </w:r>
            <w:r w:rsidR="00733B6A" w:rsidRPr="00A66019">
              <w:rPr>
                <w:webHidden/>
              </w:rPr>
              <w:instrText xml:space="preserve"> PAGEREF _Toc391293385 \h </w:instrText>
            </w:r>
            <w:r w:rsidRPr="00A66019">
              <w:rPr>
                <w:webHidden/>
              </w:rPr>
            </w:r>
            <w:r w:rsidRPr="00A66019">
              <w:rPr>
                <w:webHidden/>
              </w:rPr>
              <w:fldChar w:fldCharType="separate"/>
            </w:r>
            <w:r w:rsidR="008A37BA">
              <w:rPr>
                <w:webHidden/>
              </w:rPr>
              <w:t>6</w:t>
            </w:r>
            <w:r w:rsidRPr="00A66019">
              <w:rPr>
                <w:webHidden/>
              </w:rPr>
              <w:fldChar w:fldCharType="end"/>
            </w:r>
          </w:hyperlink>
          <w:r w:rsidR="000E26F6" w:rsidRPr="00A66019">
            <w:t>2</w:t>
          </w:r>
        </w:p>
        <w:p w:rsidR="00F62F83" w:rsidRPr="00A66019" w:rsidRDefault="00401A71">
          <w:pPr>
            <w:pStyle w:val="14"/>
            <w:rPr>
              <w:rFonts w:asciiTheme="minorHAnsi" w:eastAsiaTheme="minorEastAsia" w:hAnsiTheme="minorHAnsi" w:cstheme="minorBidi"/>
              <w:sz w:val="22"/>
              <w:szCs w:val="22"/>
            </w:rPr>
          </w:pPr>
          <w:hyperlink w:anchor="_Toc391293387" w:history="1">
            <w:r w:rsidR="00F62F83" w:rsidRPr="00A66019">
              <w:rPr>
                <w:rStyle w:val="af6"/>
              </w:rPr>
              <w:t>ЧАСТЬ III.  КРИТЕРИИ И ПОРЯДОК ОЦЕНКИ ЗАЯВОК НА УЧАСТИЕ В ЗАКУПКЕ</w:t>
            </w:r>
            <w:r w:rsidR="00F62F83" w:rsidRPr="00A66019">
              <w:rPr>
                <w:webHidden/>
              </w:rPr>
              <w:tab/>
            </w:r>
            <w:r w:rsidRPr="00A66019">
              <w:rPr>
                <w:webHidden/>
              </w:rPr>
              <w:fldChar w:fldCharType="begin"/>
            </w:r>
            <w:r w:rsidR="00F62F83" w:rsidRPr="00A66019">
              <w:rPr>
                <w:webHidden/>
              </w:rPr>
              <w:instrText xml:space="preserve"> PAGEREF _Toc391293387 \h </w:instrText>
            </w:r>
            <w:r w:rsidRPr="00A66019">
              <w:rPr>
                <w:webHidden/>
              </w:rPr>
            </w:r>
            <w:r w:rsidRPr="00A66019">
              <w:rPr>
                <w:webHidden/>
              </w:rPr>
              <w:fldChar w:fldCharType="separate"/>
            </w:r>
            <w:r w:rsidR="008A37BA">
              <w:rPr>
                <w:webHidden/>
              </w:rPr>
              <w:t>64</w:t>
            </w:r>
            <w:r w:rsidRPr="00A66019">
              <w:rPr>
                <w:webHidden/>
              </w:rPr>
              <w:fldChar w:fldCharType="end"/>
            </w:r>
          </w:hyperlink>
        </w:p>
        <w:p w:rsidR="002E53B1" w:rsidRPr="00A66019" w:rsidRDefault="00401A71" w:rsidP="002E53B1">
          <w:pPr>
            <w:outlineLvl w:val="0"/>
            <w:rPr>
              <w:b/>
            </w:rPr>
          </w:pPr>
          <w:r w:rsidRPr="00A66019">
            <w:rPr>
              <w:b/>
              <w:noProof/>
              <w:sz w:val="24"/>
            </w:rPr>
            <w:fldChar w:fldCharType="end"/>
          </w:r>
        </w:p>
      </w:sdtContent>
    </w:sdt>
    <w:p w:rsidR="008B45AC" w:rsidRPr="00A66019" w:rsidRDefault="008B45AC">
      <w:pPr>
        <w:rPr>
          <w:rStyle w:val="1f"/>
          <w:u w:val="single"/>
        </w:rPr>
      </w:pPr>
      <w:bookmarkStart w:id="1" w:name="_Toc391293352"/>
      <w:r w:rsidRPr="00A66019">
        <w:rPr>
          <w:rStyle w:val="1f"/>
          <w:b w:val="0"/>
          <w:bCs w:val="0"/>
        </w:rPr>
        <w:br w:type="page"/>
      </w:r>
    </w:p>
    <w:p w:rsidR="007200FC" w:rsidRPr="00A66019" w:rsidRDefault="00D069E3" w:rsidP="00C41C00">
      <w:pPr>
        <w:pStyle w:val="affff2"/>
      </w:pPr>
      <w:r w:rsidRPr="00A66019">
        <w:rPr>
          <w:rStyle w:val="1f"/>
          <w:b/>
          <w:bCs/>
        </w:rPr>
        <w:lastRenderedPageBreak/>
        <w:t xml:space="preserve">ЧАСТЬ </w:t>
      </w:r>
      <w:r w:rsidR="007F1A15" w:rsidRPr="00A66019">
        <w:rPr>
          <w:rStyle w:val="1f"/>
          <w:b/>
          <w:bCs/>
        </w:rPr>
        <w:t>I</w:t>
      </w:r>
      <w:r w:rsidRPr="00A66019">
        <w:rPr>
          <w:rStyle w:val="1f"/>
          <w:b/>
          <w:bCs/>
        </w:rPr>
        <w:t xml:space="preserve">. </w:t>
      </w:r>
      <w:r w:rsidR="007200FC" w:rsidRPr="00A66019">
        <w:rPr>
          <w:rStyle w:val="1f"/>
          <w:b/>
          <w:bCs/>
        </w:rPr>
        <w:t>ОБЩИЙ</w:t>
      </w:r>
      <w:r w:rsidR="007200FC" w:rsidRPr="00A66019">
        <w:t xml:space="preserve"> ПОРЯДОК ОСУЩЕСТВЛЕНИЯ ЗАКУПОЧНОЙ ДЕЯТЕЛЬНОСТИ АО «ОМСКГОРГАЗ»</w:t>
      </w:r>
      <w:bookmarkEnd w:id="1"/>
    </w:p>
    <w:p w:rsidR="00A20972" w:rsidRPr="00A66019" w:rsidRDefault="00A20972" w:rsidP="00A20972">
      <w:pPr>
        <w:pStyle w:val="affff2"/>
        <w:spacing w:after="0"/>
        <w:rPr>
          <w:rStyle w:val="1f"/>
          <w:b/>
          <w:bCs/>
          <w:u w:val="none"/>
        </w:rPr>
      </w:pPr>
      <w:bookmarkStart w:id="2" w:name="_Toc391293353"/>
      <w:r w:rsidRPr="00A66019">
        <w:rPr>
          <w:rStyle w:val="1f"/>
          <w:b/>
          <w:bCs/>
          <w:u w:val="none"/>
        </w:rPr>
        <w:t>РАЗДЕЛ I</w:t>
      </w:r>
      <w:r w:rsidR="00C55C96" w:rsidRPr="00A66019">
        <w:rPr>
          <w:rStyle w:val="1f"/>
          <w:b/>
          <w:bCs/>
          <w:u w:val="none"/>
        </w:rPr>
        <w:t>.</w:t>
      </w:r>
      <w:r w:rsidRPr="00A66019">
        <w:rPr>
          <w:rStyle w:val="1f"/>
          <w:b/>
          <w:bCs/>
          <w:u w:val="none"/>
        </w:rPr>
        <w:t xml:space="preserve">  ОБЩИЕ ПОЛОЖЕНИЯ</w:t>
      </w:r>
      <w:bookmarkEnd w:id="2"/>
    </w:p>
    <w:p w:rsidR="00A20972" w:rsidRPr="00A66019" w:rsidRDefault="00A20972" w:rsidP="00A20972">
      <w:pPr>
        <w:pStyle w:val="affff2"/>
        <w:spacing w:after="0"/>
      </w:pPr>
    </w:p>
    <w:p w:rsidR="00A20972" w:rsidRPr="00A66019" w:rsidRDefault="00A20972" w:rsidP="00F764E5">
      <w:pPr>
        <w:ind w:firstLine="426"/>
        <w:jc w:val="both"/>
        <w:rPr>
          <w:sz w:val="24"/>
          <w:szCs w:val="24"/>
        </w:rPr>
      </w:pPr>
      <w:r w:rsidRPr="00A66019">
        <w:rPr>
          <w:b/>
          <w:bCs/>
          <w:sz w:val="24"/>
          <w:szCs w:val="24"/>
        </w:rPr>
        <w:t xml:space="preserve">1.1. Предмет и объект регулирования </w:t>
      </w:r>
    </w:p>
    <w:p w:rsidR="00F764E5" w:rsidRPr="00A66019" w:rsidRDefault="00F764E5" w:rsidP="00F764E5">
      <w:pPr>
        <w:autoSpaceDE w:val="0"/>
        <w:autoSpaceDN w:val="0"/>
        <w:adjustRightInd w:val="0"/>
        <w:ind w:firstLine="426"/>
        <w:jc w:val="both"/>
        <w:rPr>
          <w:rFonts w:eastAsiaTheme="minorHAnsi"/>
          <w:sz w:val="24"/>
          <w:szCs w:val="24"/>
        </w:rPr>
      </w:pPr>
      <w:r w:rsidRPr="00A66019">
        <w:rPr>
          <w:rFonts w:eastAsiaTheme="minorHAnsi"/>
          <w:sz w:val="24"/>
          <w:szCs w:val="24"/>
        </w:rPr>
        <w:t xml:space="preserve">1.1.1. </w:t>
      </w:r>
      <w:proofErr w:type="gramStart"/>
      <w:r w:rsidRPr="00A66019">
        <w:rPr>
          <w:rFonts w:eastAsiaTheme="minorHAnsi"/>
          <w:sz w:val="24"/>
          <w:szCs w:val="24"/>
        </w:rPr>
        <w:t>Положение о закупке товаров, работ, услуг (далее – Положение) является докуме</w:t>
      </w:r>
      <w:r w:rsidRPr="00A66019">
        <w:rPr>
          <w:rFonts w:eastAsiaTheme="minorHAnsi"/>
          <w:sz w:val="24"/>
          <w:szCs w:val="24"/>
        </w:rPr>
        <w:t>н</w:t>
      </w:r>
      <w:r w:rsidRPr="00A66019">
        <w:rPr>
          <w:rFonts w:eastAsiaTheme="minorHAnsi"/>
          <w:sz w:val="24"/>
          <w:szCs w:val="24"/>
        </w:rPr>
        <w:t>том, который регламентирует закупочную деятельность Акционерного общества «</w:t>
      </w:r>
      <w:proofErr w:type="spellStart"/>
      <w:r w:rsidRPr="00A66019">
        <w:rPr>
          <w:rFonts w:eastAsiaTheme="minorHAnsi"/>
          <w:sz w:val="24"/>
          <w:szCs w:val="24"/>
        </w:rPr>
        <w:t>Омскго</w:t>
      </w:r>
      <w:r w:rsidRPr="00A66019">
        <w:rPr>
          <w:rFonts w:eastAsiaTheme="minorHAnsi"/>
          <w:sz w:val="24"/>
          <w:szCs w:val="24"/>
        </w:rPr>
        <w:t>р</w:t>
      </w:r>
      <w:r w:rsidRPr="00A66019">
        <w:rPr>
          <w:rFonts w:eastAsiaTheme="minorHAnsi"/>
          <w:sz w:val="24"/>
          <w:szCs w:val="24"/>
        </w:rPr>
        <w:t>газ</w:t>
      </w:r>
      <w:proofErr w:type="spellEnd"/>
      <w:r w:rsidRPr="00A66019">
        <w:rPr>
          <w:rFonts w:eastAsiaTheme="minorHAnsi"/>
          <w:sz w:val="24"/>
          <w:szCs w:val="24"/>
        </w:rPr>
        <w:t>» (далее – Общество, Заказчик) и должен содержать требования к закупке, в том числе п</w:t>
      </w:r>
      <w:r w:rsidRPr="00A66019">
        <w:rPr>
          <w:rFonts w:eastAsiaTheme="minorHAnsi"/>
          <w:sz w:val="24"/>
          <w:szCs w:val="24"/>
        </w:rPr>
        <w:t>о</w:t>
      </w:r>
      <w:r w:rsidRPr="00A66019">
        <w:rPr>
          <w:rFonts w:eastAsiaTheme="minorHAnsi"/>
          <w:sz w:val="24"/>
          <w:szCs w:val="24"/>
        </w:rPr>
        <w:t xml:space="preserve">рядок подготовки и осуществления закупок способами, указанными в </w:t>
      </w:r>
      <w:r w:rsidR="001F1CB3" w:rsidRPr="00A66019">
        <w:rPr>
          <w:rFonts w:eastAsiaTheme="minorHAnsi"/>
          <w:sz w:val="24"/>
          <w:szCs w:val="24"/>
        </w:rPr>
        <w:t>РАЗДЕЛЕ V Полож</w:t>
      </w:r>
      <w:r w:rsidR="001F1CB3" w:rsidRPr="00A66019">
        <w:rPr>
          <w:rFonts w:eastAsiaTheme="minorHAnsi"/>
          <w:sz w:val="24"/>
          <w:szCs w:val="24"/>
        </w:rPr>
        <w:t>е</w:t>
      </w:r>
      <w:r w:rsidR="001F1CB3" w:rsidRPr="00A66019">
        <w:rPr>
          <w:rFonts w:eastAsiaTheme="minorHAnsi"/>
          <w:sz w:val="24"/>
          <w:szCs w:val="24"/>
        </w:rPr>
        <w:t>ния</w:t>
      </w:r>
      <w:r w:rsidRPr="00A66019">
        <w:rPr>
          <w:rFonts w:eastAsiaTheme="minorHAnsi"/>
          <w:sz w:val="24"/>
          <w:szCs w:val="24"/>
        </w:rPr>
        <w:t>, порядок и условия их применения, порядок заключения и исполнения договоров, а также иные связанные с обеспечением закупки положения.</w:t>
      </w:r>
      <w:proofErr w:type="gramEnd"/>
    </w:p>
    <w:p w:rsidR="00F764E5" w:rsidRPr="00A66019" w:rsidRDefault="00F764E5" w:rsidP="00F764E5">
      <w:pPr>
        <w:pStyle w:val="-4"/>
        <w:ind w:firstLine="426"/>
        <w:rPr>
          <w:rFonts w:eastAsiaTheme="minorHAnsi"/>
        </w:rPr>
      </w:pPr>
      <w:r w:rsidRPr="00A66019">
        <w:rPr>
          <w:rFonts w:eastAsiaTheme="minorHAnsi"/>
        </w:rPr>
        <w:t xml:space="preserve">1.1.2. </w:t>
      </w:r>
      <w:r w:rsidR="00F07CA1" w:rsidRPr="00A66019">
        <w:rPr>
          <w:rFonts w:eastAsiaTheme="minorHAnsi"/>
        </w:rPr>
        <w:t>Настоящим П</w:t>
      </w:r>
      <w:r w:rsidRPr="00A66019">
        <w:rPr>
          <w:rFonts w:eastAsiaTheme="minorHAnsi"/>
        </w:rPr>
        <w:t>оложением предусматриваются конкурентные и неконкурентные з</w:t>
      </w:r>
      <w:r w:rsidRPr="00A66019">
        <w:rPr>
          <w:rFonts w:eastAsiaTheme="minorHAnsi"/>
        </w:rPr>
        <w:t>а</w:t>
      </w:r>
      <w:r w:rsidRPr="00A66019">
        <w:rPr>
          <w:rFonts w:eastAsiaTheme="minorHAnsi"/>
        </w:rPr>
        <w:t>купки, устанавливается порядок осуществления таких закупок с учетом положений Федерал</w:t>
      </w:r>
      <w:r w:rsidRPr="00A66019">
        <w:rPr>
          <w:rFonts w:eastAsiaTheme="minorHAnsi"/>
        </w:rPr>
        <w:t>ь</w:t>
      </w:r>
      <w:r w:rsidRPr="00A66019">
        <w:rPr>
          <w:rFonts w:eastAsiaTheme="minorHAnsi"/>
        </w:rPr>
        <w:t>ного закона РФ от 18.07.2011 г. № 223-ФЗ «О закупках товаров, работ, услуг отдельными в</w:t>
      </w:r>
      <w:r w:rsidRPr="00A66019">
        <w:rPr>
          <w:rFonts w:eastAsiaTheme="minorHAnsi"/>
        </w:rPr>
        <w:t>и</w:t>
      </w:r>
      <w:r w:rsidRPr="00A66019">
        <w:rPr>
          <w:rFonts w:eastAsiaTheme="minorHAnsi"/>
        </w:rPr>
        <w:t xml:space="preserve">дами юридических лиц». При этом конкурентные закупки, участниками которых с учетом особенностей, установленных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w:t>
      </w:r>
      <w:r w:rsidR="00F07CA1" w:rsidRPr="00A66019">
        <w:rPr>
          <w:rFonts w:eastAsiaTheme="minorHAnsi"/>
        </w:rPr>
        <w:t>насто</w:t>
      </w:r>
      <w:r w:rsidR="00F07CA1" w:rsidRPr="00A66019">
        <w:rPr>
          <w:rFonts w:eastAsiaTheme="minorHAnsi"/>
        </w:rPr>
        <w:t>я</w:t>
      </w:r>
      <w:r w:rsidR="00F07CA1" w:rsidRPr="00A66019">
        <w:rPr>
          <w:rFonts w:eastAsiaTheme="minorHAnsi"/>
        </w:rPr>
        <w:t>щим П</w:t>
      </w:r>
      <w:r w:rsidRPr="00A66019">
        <w:rPr>
          <w:rFonts w:eastAsiaTheme="minorHAnsi"/>
        </w:rPr>
        <w:t>оложением.</w:t>
      </w:r>
    </w:p>
    <w:p w:rsidR="00F764E5" w:rsidRPr="00A66019" w:rsidRDefault="00F764E5" w:rsidP="00F764E5">
      <w:pPr>
        <w:pStyle w:val="-4"/>
        <w:rPr>
          <w:rFonts w:eastAsiaTheme="minorHAnsi"/>
        </w:rPr>
      </w:pPr>
    </w:p>
    <w:p w:rsidR="00A20972" w:rsidRPr="00A66019" w:rsidRDefault="00A20972" w:rsidP="00F764E5">
      <w:pPr>
        <w:pStyle w:val="-4"/>
        <w:rPr>
          <w:b/>
          <w:color w:val="000000" w:themeColor="text1"/>
        </w:rPr>
      </w:pPr>
      <w:r w:rsidRPr="00A66019">
        <w:rPr>
          <w:b/>
          <w:color w:val="000000" w:themeColor="text1"/>
        </w:rPr>
        <w:t>1.2. Область применения</w:t>
      </w:r>
    </w:p>
    <w:p w:rsidR="00A20972" w:rsidRPr="00A66019" w:rsidRDefault="00A20972" w:rsidP="00A20972">
      <w:pPr>
        <w:jc w:val="both"/>
        <w:rPr>
          <w:color w:val="000000" w:themeColor="text1"/>
          <w:sz w:val="24"/>
          <w:szCs w:val="24"/>
        </w:rPr>
      </w:pPr>
      <w:r w:rsidRPr="00A66019">
        <w:rPr>
          <w:color w:val="000000" w:themeColor="text1"/>
          <w:sz w:val="24"/>
          <w:szCs w:val="24"/>
        </w:rPr>
        <w:t xml:space="preserve">       1.2.1. Положение применяется во всех случаях расходования Обществом средств, за и</w:t>
      </w:r>
      <w:r w:rsidRPr="00A66019">
        <w:rPr>
          <w:color w:val="000000" w:themeColor="text1"/>
          <w:sz w:val="24"/>
          <w:szCs w:val="24"/>
        </w:rPr>
        <w:t>с</w:t>
      </w:r>
      <w:r w:rsidRPr="00A66019">
        <w:rPr>
          <w:color w:val="000000" w:themeColor="text1"/>
          <w:sz w:val="24"/>
          <w:szCs w:val="24"/>
        </w:rPr>
        <w:t xml:space="preserve">ключением случаев, указанных в </w:t>
      </w:r>
      <w:r w:rsidR="000E50A9" w:rsidRPr="00A66019">
        <w:rPr>
          <w:color w:val="000000" w:themeColor="text1"/>
          <w:sz w:val="24"/>
          <w:szCs w:val="24"/>
        </w:rPr>
        <w:t>пункте</w:t>
      </w:r>
      <w:r w:rsidRPr="00A66019">
        <w:rPr>
          <w:color w:val="000000" w:themeColor="text1"/>
          <w:sz w:val="24"/>
          <w:szCs w:val="24"/>
        </w:rPr>
        <w:t xml:space="preserve"> </w:t>
      </w:r>
      <w:r w:rsidR="000E50A9" w:rsidRPr="00A66019">
        <w:rPr>
          <w:color w:val="000000" w:themeColor="text1"/>
          <w:sz w:val="24"/>
          <w:szCs w:val="24"/>
        </w:rPr>
        <w:t>1.</w:t>
      </w:r>
      <w:r w:rsidRPr="00A66019">
        <w:rPr>
          <w:color w:val="000000" w:themeColor="text1"/>
          <w:sz w:val="24"/>
          <w:szCs w:val="24"/>
        </w:rPr>
        <w:t>3</w:t>
      </w:r>
      <w:r w:rsidR="000E50A9" w:rsidRPr="00A66019">
        <w:rPr>
          <w:color w:val="000000" w:themeColor="text1"/>
          <w:sz w:val="24"/>
          <w:szCs w:val="24"/>
        </w:rPr>
        <w:t>.</w:t>
      </w:r>
      <w:r w:rsidRPr="00A66019">
        <w:rPr>
          <w:color w:val="000000" w:themeColor="text1"/>
          <w:sz w:val="24"/>
          <w:szCs w:val="24"/>
        </w:rPr>
        <w:t xml:space="preserve"> настояще</w:t>
      </w:r>
      <w:r w:rsidR="000E50A9" w:rsidRPr="00A66019">
        <w:rPr>
          <w:color w:val="000000" w:themeColor="text1"/>
          <w:sz w:val="24"/>
          <w:szCs w:val="24"/>
        </w:rPr>
        <w:t>го Положения</w:t>
      </w:r>
      <w:r w:rsidRPr="00A66019">
        <w:rPr>
          <w:color w:val="000000" w:themeColor="text1"/>
          <w:sz w:val="24"/>
          <w:szCs w:val="24"/>
        </w:rPr>
        <w:t>.</w:t>
      </w:r>
    </w:p>
    <w:p w:rsidR="00A20972" w:rsidRPr="00A66019" w:rsidRDefault="00A20972" w:rsidP="00A20972">
      <w:pPr>
        <w:ind w:firstLine="426"/>
        <w:jc w:val="both"/>
        <w:rPr>
          <w:color w:val="000000" w:themeColor="text1"/>
          <w:sz w:val="24"/>
          <w:szCs w:val="24"/>
        </w:rPr>
      </w:pPr>
      <w:r w:rsidRPr="00A66019">
        <w:rPr>
          <w:color w:val="000000" w:themeColor="text1"/>
          <w:sz w:val="24"/>
          <w:szCs w:val="24"/>
        </w:rPr>
        <w:t>1.2.2. В случаях проведения закупки на поставку товаров, выполнение работ, оказание у</w:t>
      </w:r>
      <w:r w:rsidRPr="00A66019">
        <w:rPr>
          <w:color w:val="000000" w:themeColor="text1"/>
          <w:sz w:val="24"/>
          <w:szCs w:val="24"/>
        </w:rPr>
        <w:t>с</w:t>
      </w:r>
      <w:r w:rsidRPr="00A66019">
        <w:rPr>
          <w:color w:val="000000" w:themeColor="text1"/>
          <w:sz w:val="24"/>
          <w:szCs w:val="24"/>
        </w:rPr>
        <w:t>луг стоимостью, превышающей размер крупной сделки, осуществление закупок совершается с предварительного одобрения общим собранием акционеров.</w:t>
      </w:r>
    </w:p>
    <w:p w:rsidR="00A20972" w:rsidRPr="00A66019" w:rsidRDefault="00A20972" w:rsidP="00A20972">
      <w:pPr>
        <w:pStyle w:val="-4"/>
        <w:spacing w:before="0" w:after="0"/>
        <w:rPr>
          <w:color w:val="000000" w:themeColor="text1"/>
        </w:rPr>
      </w:pPr>
      <w:r w:rsidRPr="00A66019">
        <w:rPr>
          <w:color w:val="000000" w:themeColor="text1"/>
        </w:rPr>
        <w:t xml:space="preserve">1.2.3. С момента размещения </w:t>
      </w:r>
      <w:r w:rsidR="009A24A3" w:rsidRPr="00A66019">
        <w:rPr>
          <w:color w:val="000000" w:themeColor="text1"/>
        </w:rPr>
        <w:t xml:space="preserve">на официальном сайте </w:t>
      </w:r>
      <w:r w:rsidRPr="00A66019">
        <w:rPr>
          <w:color w:val="000000" w:themeColor="text1"/>
        </w:rPr>
        <w:t>единой информационной систем</w:t>
      </w:r>
      <w:r w:rsidR="009A24A3" w:rsidRPr="00A66019">
        <w:rPr>
          <w:color w:val="000000" w:themeColor="text1"/>
        </w:rPr>
        <w:t>ы в сфере закупок  в информационно-телекомму</w:t>
      </w:r>
      <w:r w:rsidR="00CE0EC1" w:rsidRPr="00A66019">
        <w:rPr>
          <w:color w:val="000000" w:themeColor="text1"/>
        </w:rPr>
        <w:t>ни</w:t>
      </w:r>
      <w:r w:rsidR="009A24A3" w:rsidRPr="00A66019">
        <w:rPr>
          <w:color w:val="000000" w:themeColor="text1"/>
        </w:rPr>
        <w:t>кационной сети Интернет (далее</w:t>
      </w:r>
      <w:r w:rsidR="0025188E" w:rsidRPr="00A66019">
        <w:rPr>
          <w:color w:val="000000" w:themeColor="text1"/>
        </w:rPr>
        <w:t xml:space="preserve"> </w:t>
      </w:r>
      <w:r w:rsidR="009A24A3" w:rsidRPr="00A66019">
        <w:rPr>
          <w:color w:val="000000" w:themeColor="text1"/>
        </w:rPr>
        <w:t>-</w:t>
      </w:r>
      <w:r w:rsidR="0025188E" w:rsidRPr="00A66019">
        <w:rPr>
          <w:color w:val="000000" w:themeColor="text1"/>
        </w:rPr>
        <w:t xml:space="preserve"> </w:t>
      </w:r>
      <w:r w:rsidR="009A24A3" w:rsidRPr="00A66019">
        <w:rPr>
          <w:color w:val="000000" w:themeColor="text1"/>
        </w:rPr>
        <w:t>ЕИС)</w:t>
      </w:r>
      <w:r w:rsidR="000E50A9" w:rsidRPr="00A66019">
        <w:rPr>
          <w:color w:val="000000" w:themeColor="text1"/>
        </w:rPr>
        <w:t xml:space="preserve"> Пол</w:t>
      </w:r>
      <w:r w:rsidR="000E50A9" w:rsidRPr="00A66019">
        <w:rPr>
          <w:color w:val="000000" w:themeColor="text1"/>
        </w:rPr>
        <w:t>о</w:t>
      </w:r>
      <w:r w:rsidR="000E50A9" w:rsidRPr="00A66019">
        <w:rPr>
          <w:color w:val="000000" w:themeColor="text1"/>
        </w:rPr>
        <w:t xml:space="preserve">жения </w:t>
      </w:r>
      <w:r w:rsidRPr="00A66019">
        <w:rPr>
          <w:color w:val="000000" w:themeColor="text1"/>
        </w:rPr>
        <w:t>документы Заказчика, ранее регламентировавшие вопросы закупки, утратили силу</w:t>
      </w:r>
      <w:r w:rsidR="00C55C96" w:rsidRPr="00A66019">
        <w:rPr>
          <w:rStyle w:val="affe"/>
          <w:color w:val="000000" w:themeColor="text1"/>
        </w:rPr>
        <w:footnoteReference w:id="1"/>
      </w:r>
      <w:r w:rsidRPr="00A66019">
        <w:rPr>
          <w:color w:val="000000" w:themeColor="text1"/>
        </w:rPr>
        <w:t>, за исключением документов, регулирующих отношения, указанные в пункте 1.3. настоящего Положения.</w:t>
      </w:r>
    </w:p>
    <w:p w:rsidR="00A20972" w:rsidRPr="00A66019" w:rsidRDefault="00A20972" w:rsidP="00A20972">
      <w:pPr>
        <w:pStyle w:val="-4"/>
        <w:spacing w:before="0" w:after="0"/>
        <w:rPr>
          <w:color w:val="000000" w:themeColor="text1"/>
        </w:rPr>
      </w:pPr>
    </w:p>
    <w:p w:rsidR="00A20972" w:rsidRPr="00A66019" w:rsidRDefault="00A20972" w:rsidP="00A20972">
      <w:pPr>
        <w:pStyle w:val="-4"/>
        <w:rPr>
          <w:b/>
          <w:color w:val="000000" w:themeColor="text1"/>
          <w:u w:val="single"/>
        </w:rPr>
      </w:pPr>
      <w:r w:rsidRPr="00A66019">
        <w:rPr>
          <w:b/>
          <w:color w:val="000000" w:themeColor="text1"/>
        </w:rPr>
        <w:t>1.3. Ограничение области применения</w:t>
      </w:r>
      <w:r w:rsidR="00156BBB" w:rsidRPr="00A66019">
        <w:rPr>
          <w:b/>
          <w:color w:val="000000" w:themeColor="text1"/>
        </w:rPr>
        <w:t xml:space="preserve"> </w:t>
      </w:r>
    </w:p>
    <w:p w:rsidR="00A20972" w:rsidRPr="00A66019" w:rsidRDefault="00A20972" w:rsidP="00A20972">
      <w:pPr>
        <w:pStyle w:val="-4"/>
        <w:rPr>
          <w:color w:val="000000" w:themeColor="text1"/>
        </w:rPr>
      </w:pPr>
      <w:r w:rsidRPr="00A66019">
        <w:rPr>
          <w:color w:val="000000" w:themeColor="text1"/>
        </w:rPr>
        <w:t xml:space="preserve">Положение не распространяется на отношения, связанные </w:t>
      </w:r>
      <w:proofErr w:type="gramStart"/>
      <w:r w:rsidRPr="00A66019">
        <w:rPr>
          <w:color w:val="000000" w:themeColor="text1"/>
        </w:rPr>
        <w:t>с</w:t>
      </w:r>
      <w:proofErr w:type="gramEnd"/>
      <w:r w:rsidRPr="00A66019">
        <w:rPr>
          <w:color w:val="000000" w:themeColor="text1"/>
        </w:rPr>
        <w:t>:</w:t>
      </w:r>
    </w:p>
    <w:p w:rsidR="006400D2" w:rsidRPr="00A66019" w:rsidRDefault="006400D2" w:rsidP="00A8663A">
      <w:pPr>
        <w:pStyle w:val="ConsPlusNormal"/>
        <w:ind w:firstLine="540"/>
        <w:jc w:val="both"/>
        <w:rPr>
          <w:rFonts w:ascii="Times New Roman" w:hAnsi="Times New Roman" w:cs="Times New Roman"/>
          <w:color w:val="000000" w:themeColor="text1"/>
          <w:sz w:val="24"/>
          <w:szCs w:val="24"/>
        </w:rPr>
      </w:pPr>
      <w:r w:rsidRPr="00A66019">
        <w:rPr>
          <w:rFonts w:ascii="Times New Roman" w:hAnsi="Times New Roman" w:cs="Times New Roman"/>
          <w:color w:val="000000" w:themeColor="text1"/>
          <w:sz w:val="24"/>
          <w:szCs w:val="24"/>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w:t>
      </w:r>
      <w:r w:rsidRPr="00A66019">
        <w:rPr>
          <w:rFonts w:ascii="Times New Roman" w:hAnsi="Times New Roman" w:cs="Times New Roman"/>
          <w:color w:val="000000" w:themeColor="text1"/>
          <w:sz w:val="24"/>
          <w:szCs w:val="24"/>
        </w:rPr>
        <w:t>ю</w:t>
      </w:r>
      <w:r w:rsidRPr="00A66019">
        <w:rPr>
          <w:rFonts w:ascii="Times New Roman" w:hAnsi="Times New Roman" w:cs="Times New Roman"/>
          <w:color w:val="000000" w:themeColor="text1"/>
          <w:sz w:val="24"/>
          <w:szCs w:val="24"/>
        </w:rPr>
        <w:t>чением договоров, которые заключаются вне сферы биржевой торговли и исполнение обяз</w:t>
      </w:r>
      <w:r w:rsidRPr="00A66019">
        <w:rPr>
          <w:rFonts w:ascii="Times New Roman" w:hAnsi="Times New Roman" w:cs="Times New Roman"/>
          <w:color w:val="000000" w:themeColor="text1"/>
          <w:sz w:val="24"/>
          <w:szCs w:val="24"/>
        </w:rPr>
        <w:t>а</w:t>
      </w:r>
      <w:r w:rsidRPr="00A66019">
        <w:rPr>
          <w:rFonts w:ascii="Times New Roman" w:hAnsi="Times New Roman" w:cs="Times New Roman"/>
          <w:color w:val="000000" w:themeColor="text1"/>
          <w:sz w:val="24"/>
          <w:szCs w:val="24"/>
        </w:rPr>
        <w:t>тельств, по которым предусматривает поставки товаров);</w:t>
      </w:r>
    </w:p>
    <w:p w:rsidR="00A8663A" w:rsidRPr="00A66019" w:rsidRDefault="006400D2" w:rsidP="006400D2">
      <w:pPr>
        <w:pStyle w:val="ConsPlusNormal"/>
        <w:ind w:firstLine="540"/>
        <w:jc w:val="both"/>
        <w:rPr>
          <w:rFonts w:ascii="Times New Roman" w:hAnsi="Times New Roman" w:cs="Times New Roman"/>
          <w:color w:val="000000" w:themeColor="text1"/>
          <w:sz w:val="24"/>
          <w:szCs w:val="24"/>
        </w:rPr>
      </w:pPr>
      <w:r w:rsidRPr="00A66019">
        <w:rPr>
          <w:rFonts w:ascii="Times New Roman" w:hAnsi="Times New Roman" w:cs="Times New Roman"/>
          <w:color w:val="000000" w:themeColor="text1"/>
          <w:sz w:val="24"/>
          <w:szCs w:val="24"/>
        </w:rPr>
        <w:t>2) приобретением заказчиком биржевых товаров на товарной бирже в соответствии с з</w:t>
      </w:r>
      <w:r w:rsidRPr="00A66019">
        <w:rPr>
          <w:rFonts w:ascii="Times New Roman" w:hAnsi="Times New Roman" w:cs="Times New Roman"/>
          <w:color w:val="000000" w:themeColor="text1"/>
          <w:sz w:val="24"/>
          <w:szCs w:val="24"/>
        </w:rPr>
        <w:t>а</w:t>
      </w:r>
      <w:r w:rsidRPr="00A66019">
        <w:rPr>
          <w:rFonts w:ascii="Times New Roman" w:hAnsi="Times New Roman" w:cs="Times New Roman"/>
          <w:color w:val="000000" w:themeColor="text1"/>
          <w:sz w:val="24"/>
          <w:szCs w:val="24"/>
        </w:rPr>
        <w:t>конодательством о товарных биржах и биржевой торговле;</w:t>
      </w:r>
    </w:p>
    <w:p w:rsidR="006400D2" w:rsidRPr="00A66019" w:rsidRDefault="006400D2" w:rsidP="006400D2">
      <w:pPr>
        <w:pStyle w:val="ConsPlusNormal"/>
        <w:ind w:firstLine="540"/>
        <w:jc w:val="both"/>
        <w:rPr>
          <w:rFonts w:ascii="Times New Roman" w:hAnsi="Times New Roman" w:cs="Times New Roman"/>
          <w:color w:val="000000" w:themeColor="text1"/>
          <w:sz w:val="24"/>
          <w:szCs w:val="24"/>
        </w:rPr>
      </w:pPr>
      <w:r w:rsidRPr="00A66019">
        <w:rPr>
          <w:rFonts w:ascii="Times New Roman" w:hAnsi="Times New Roman" w:cs="Times New Roman"/>
          <w:color w:val="000000" w:themeColor="text1"/>
          <w:sz w:val="24"/>
          <w:szCs w:val="24"/>
        </w:rPr>
        <w:t>3) осуществлением заказчиком закупок товаров, работ, услуг в соответствии с Федерал</w:t>
      </w:r>
      <w:r w:rsidRPr="00A66019">
        <w:rPr>
          <w:rFonts w:ascii="Times New Roman" w:hAnsi="Times New Roman" w:cs="Times New Roman"/>
          <w:color w:val="000000" w:themeColor="text1"/>
          <w:sz w:val="24"/>
          <w:szCs w:val="24"/>
        </w:rPr>
        <w:t>ь</w:t>
      </w:r>
      <w:r w:rsidRPr="00A66019">
        <w:rPr>
          <w:rFonts w:ascii="Times New Roman" w:hAnsi="Times New Roman" w:cs="Times New Roman"/>
          <w:color w:val="000000" w:themeColor="text1"/>
          <w:sz w:val="24"/>
          <w:szCs w:val="24"/>
        </w:rPr>
        <w:t xml:space="preserve">ным законом от 5 апреля 2013 года </w:t>
      </w:r>
      <w:r w:rsidR="00F26127" w:rsidRPr="00A66019">
        <w:rPr>
          <w:rFonts w:ascii="Times New Roman" w:hAnsi="Times New Roman" w:cs="Times New Roman"/>
          <w:color w:val="000000" w:themeColor="text1"/>
          <w:sz w:val="24"/>
          <w:szCs w:val="24"/>
        </w:rPr>
        <w:t>№</w:t>
      </w:r>
      <w:r w:rsidRPr="00A66019">
        <w:rPr>
          <w:rFonts w:ascii="Times New Roman" w:hAnsi="Times New Roman" w:cs="Times New Roman"/>
          <w:color w:val="000000" w:themeColor="text1"/>
          <w:sz w:val="24"/>
          <w:szCs w:val="24"/>
        </w:rPr>
        <w:t xml:space="preserve"> 44-ФЗ "О контрактной системе в сфере закупок товаров, работ, услуг для обеспечения государственных и муниципальных нужд";</w:t>
      </w:r>
    </w:p>
    <w:p w:rsidR="006400D2" w:rsidRPr="00A66019" w:rsidRDefault="006400D2" w:rsidP="006400D2">
      <w:pPr>
        <w:pStyle w:val="ConsPlusNormal"/>
        <w:ind w:firstLine="540"/>
        <w:jc w:val="both"/>
        <w:rPr>
          <w:rFonts w:ascii="Times New Roman" w:hAnsi="Times New Roman" w:cs="Times New Roman"/>
          <w:color w:val="000000" w:themeColor="text1"/>
          <w:sz w:val="24"/>
          <w:szCs w:val="24"/>
        </w:rPr>
      </w:pPr>
      <w:r w:rsidRPr="00A66019">
        <w:rPr>
          <w:rFonts w:ascii="Times New Roman" w:hAnsi="Times New Roman" w:cs="Times New Roman"/>
          <w:color w:val="000000" w:themeColor="text1"/>
          <w:sz w:val="24"/>
          <w:szCs w:val="24"/>
        </w:rPr>
        <w:lastRenderedPageBreak/>
        <w:t>4) закупкой в области военно-технического сотрудничества;</w:t>
      </w:r>
    </w:p>
    <w:p w:rsidR="006400D2" w:rsidRPr="00A66019" w:rsidRDefault="006400D2" w:rsidP="006400D2">
      <w:pPr>
        <w:pStyle w:val="ConsPlusNormal"/>
        <w:ind w:firstLine="540"/>
        <w:jc w:val="both"/>
        <w:rPr>
          <w:rFonts w:ascii="Times New Roman" w:hAnsi="Times New Roman" w:cs="Times New Roman"/>
          <w:color w:val="000000" w:themeColor="text1"/>
          <w:sz w:val="24"/>
          <w:szCs w:val="24"/>
        </w:rPr>
      </w:pPr>
      <w:r w:rsidRPr="00A66019">
        <w:rPr>
          <w:rFonts w:ascii="Times New Roman" w:hAnsi="Times New Roman" w:cs="Times New Roman"/>
          <w:color w:val="000000" w:themeColor="text1"/>
          <w:sz w:val="24"/>
          <w:szCs w:val="24"/>
        </w:rPr>
        <w:t>5) закупкой товаров, работ, услуг в соответствии с международным договором Росси</w:t>
      </w:r>
      <w:r w:rsidRPr="00A66019">
        <w:rPr>
          <w:rFonts w:ascii="Times New Roman" w:hAnsi="Times New Roman" w:cs="Times New Roman"/>
          <w:color w:val="000000" w:themeColor="text1"/>
          <w:sz w:val="24"/>
          <w:szCs w:val="24"/>
        </w:rPr>
        <w:t>й</w:t>
      </w:r>
      <w:r w:rsidRPr="00A66019">
        <w:rPr>
          <w:rFonts w:ascii="Times New Roman" w:hAnsi="Times New Roman" w:cs="Times New Roman"/>
          <w:color w:val="000000" w:themeColor="text1"/>
          <w:sz w:val="24"/>
          <w:szCs w:val="24"/>
        </w:rPr>
        <w:t>ской Федерации, если таким договором предусмотрен иной порядок определения поставщ</w:t>
      </w:r>
      <w:r w:rsidRPr="00A66019">
        <w:rPr>
          <w:rFonts w:ascii="Times New Roman" w:hAnsi="Times New Roman" w:cs="Times New Roman"/>
          <w:color w:val="000000" w:themeColor="text1"/>
          <w:sz w:val="24"/>
          <w:szCs w:val="24"/>
        </w:rPr>
        <w:t>и</w:t>
      </w:r>
      <w:r w:rsidRPr="00A66019">
        <w:rPr>
          <w:rFonts w:ascii="Times New Roman" w:hAnsi="Times New Roman" w:cs="Times New Roman"/>
          <w:color w:val="000000" w:themeColor="text1"/>
          <w:sz w:val="24"/>
          <w:szCs w:val="24"/>
        </w:rPr>
        <w:t>ков (подрядчиков, исполнителей) таких товаров, работ, услуг;</w:t>
      </w:r>
    </w:p>
    <w:p w:rsidR="006400D2" w:rsidRPr="00A66019" w:rsidRDefault="0073610B" w:rsidP="006400D2">
      <w:pPr>
        <w:pStyle w:val="ConsPlusNormal"/>
        <w:ind w:firstLine="540"/>
        <w:jc w:val="both"/>
        <w:rPr>
          <w:rFonts w:ascii="Times New Roman" w:hAnsi="Times New Roman" w:cs="Times New Roman"/>
          <w:color w:val="000000" w:themeColor="text1"/>
          <w:sz w:val="24"/>
          <w:szCs w:val="24"/>
        </w:rPr>
      </w:pPr>
      <w:r w:rsidRPr="00A66019">
        <w:rPr>
          <w:rFonts w:ascii="Times New Roman" w:hAnsi="Times New Roman" w:cs="Times New Roman"/>
          <w:color w:val="000000" w:themeColor="text1"/>
          <w:sz w:val="24"/>
          <w:szCs w:val="24"/>
        </w:rPr>
        <w:t>6</w:t>
      </w:r>
      <w:r w:rsidR="006400D2" w:rsidRPr="00A66019">
        <w:rPr>
          <w:rFonts w:ascii="Times New Roman" w:hAnsi="Times New Roman" w:cs="Times New Roman"/>
          <w:color w:val="000000" w:themeColor="text1"/>
          <w:sz w:val="24"/>
          <w:szCs w:val="24"/>
        </w:rPr>
        <w:t>) осуществлением заказчиком отбора аудиторской организации для проведения обяз</w:t>
      </w:r>
      <w:r w:rsidR="006400D2" w:rsidRPr="00A66019">
        <w:rPr>
          <w:rFonts w:ascii="Times New Roman" w:hAnsi="Times New Roman" w:cs="Times New Roman"/>
          <w:color w:val="000000" w:themeColor="text1"/>
          <w:sz w:val="24"/>
          <w:szCs w:val="24"/>
        </w:rPr>
        <w:t>а</w:t>
      </w:r>
      <w:r w:rsidR="006400D2" w:rsidRPr="00A66019">
        <w:rPr>
          <w:rFonts w:ascii="Times New Roman" w:hAnsi="Times New Roman" w:cs="Times New Roman"/>
          <w:color w:val="000000" w:themeColor="text1"/>
          <w:sz w:val="24"/>
          <w:szCs w:val="24"/>
        </w:rPr>
        <w:t xml:space="preserve">тельного аудита бухгалтерской (финансовой) отчетности заказчика в соответствии со статьей 5 Федерального </w:t>
      </w:r>
      <w:r w:rsidR="00F26127" w:rsidRPr="00A66019">
        <w:rPr>
          <w:rFonts w:ascii="Times New Roman" w:hAnsi="Times New Roman" w:cs="Times New Roman"/>
          <w:color w:val="000000" w:themeColor="text1"/>
          <w:sz w:val="24"/>
          <w:szCs w:val="24"/>
        </w:rPr>
        <w:t>закона от 30 декабря 2008 года №</w:t>
      </w:r>
      <w:r w:rsidR="006400D2" w:rsidRPr="00A66019">
        <w:rPr>
          <w:rFonts w:ascii="Times New Roman" w:hAnsi="Times New Roman" w:cs="Times New Roman"/>
          <w:color w:val="000000" w:themeColor="text1"/>
          <w:sz w:val="24"/>
          <w:szCs w:val="24"/>
        </w:rPr>
        <w:t xml:space="preserve"> 307-ФЗ "Об аудиторской деятельности";</w:t>
      </w:r>
    </w:p>
    <w:p w:rsidR="006400D2" w:rsidRPr="00A66019" w:rsidRDefault="0073610B" w:rsidP="00EA5B57">
      <w:pPr>
        <w:pStyle w:val="ConsPlusNormal"/>
        <w:ind w:firstLine="540"/>
        <w:jc w:val="both"/>
        <w:rPr>
          <w:rFonts w:ascii="Times New Roman" w:hAnsi="Times New Roman" w:cs="Times New Roman"/>
          <w:color w:val="000000" w:themeColor="text1"/>
          <w:sz w:val="24"/>
          <w:szCs w:val="24"/>
        </w:rPr>
      </w:pPr>
      <w:r w:rsidRPr="00A66019">
        <w:rPr>
          <w:rFonts w:ascii="Times New Roman" w:hAnsi="Times New Roman" w:cs="Times New Roman"/>
          <w:color w:val="000000" w:themeColor="text1"/>
          <w:sz w:val="24"/>
          <w:szCs w:val="24"/>
        </w:rPr>
        <w:t>7</w:t>
      </w:r>
      <w:r w:rsidR="006400D2" w:rsidRPr="00A66019">
        <w:rPr>
          <w:rFonts w:ascii="Times New Roman" w:hAnsi="Times New Roman" w:cs="Times New Roman"/>
          <w:color w:val="000000" w:themeColor="text1"/>
          <w:sz w:val="24"/>
          <w:szCs w:val="24"/>
        </w:rPr>
        <w:t>) заключением и исполнением договоров в соответствии с законодательством Росси</w:t>
      </w:r>
      <w:r w:rsidR="006400D2" w:rsidRPr="00A66019">
        <w:rPr>
          <w:rFonts w:ascii="Times New Roman" w:hAnsi="Times New Roman" w:cs="Times New Roman"/>
          <w:color w:val="000000" w:themeColor="text1"/>
          <w:sz w:val="24"/>
          <w:szCs w:val="24"/>
        </w:rPr>
        <w:t>й</w:t>
      </w:r>
      <w:r w:rsidR="006400D2" w:rsidRPr="00A66019">
        <w:rPr>
          <w:rFonts w:ascii="Times New Roman" w:hAnsi="Times New Roman" w:cs="Times New Roman"/>
          <w:color w:val="000000" w:themeColor="text1"/>
          <w:sz w:val="24"/>
          <w:szCs w:val="24"/>
        </w:rPr>
        <w:t>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r w:rsidR="00EA5B57" w:rsidRPr="00A66019">
        <w:rPr>
          <w:rFonts w:ascii="Times New Roman" w:hAnsi="Times New Roman" w:cs="Times New Roman"/>
          <w:color w:val="000000" w:themeColor="text1"/>
          <w:sz w:val="24"/>
          <w:szCs w:val="24"/>
        </w:rPr>
        <w:t xml:space="preserve"> </w:t>
      </w:r>
    </w:p>
    <w:p w:rsidR="006400D2" w:rsidRPr="00A66019" w:rsidRDefault="000E50A9" w:rsidP="006400D2">
      <w:pPr>
        <w:pStyle w:val="ConsPlusNormal"/>
        <w:ind w:firstLine="540"/>
        <w:jc w:val="both"/>
        <w:rPr>
          <w:rFonts w:ascii="Times New Roman" w:hAnsi="Times New Roman" w:cs="Times New Roman"/>
          <w:color w:val="000000" w:themeColor="text1"/>
          <w:sz w:val="24"/>
          <w:szCs w:val="24"/>
        </w:rPr>
      </w:pPr>
      <w:r w:rsidRPr="00A66019">
        <w:rPr>
          <w:rFonts w:ascii="Times New Roman" w:hAnsi="Times New Roman" w:cs="Times New Roman"/>
          <w:color w:val="000000" w:themeColor="text1"/>
          <w:sz w:val="24"/>
          <w:szCs w:val="24"/>
        </w:rPr>
        <w:t>8</w:t>
      </w:r>
      <w:r w:rsidR="006400D2" w:rsidRPr="00A66019">
        <w:rPr>
          <w:rFonts w:ascii="Times New Roman" w:hAnsi="Times New Roman" w:cs="Times New Roman"/>
          <w:color w:val="000000" w:themeColor="text1"/>
          <w:sz w:val="24"/>
          <w:szCs w:val="24"/>
        </w:rPr>
        <w:t>) определением, избранием и деятельностью представителя владельцев облигаций в с</w:t>
      </w:r>
      <w:r w:rsidR="006400D2" w:rsidRPr="00A66019">
        <w:rPr>
          <w:rFonts w:ascii="Times New Roman" w:hAnsi="Times New Roman" w:cs="Times New Roman"/>
          <w:color w:val="000000" w:themeColor="text1"/>
          <w:sz w:val="24"/>
          <w:szCs w:val="24"/>
        </w:rPr>
        <w:t>о</w:t>
      </w:r>
      <w:r w:rsidR="006400D2" w:rsidRPr="00A66019">
        <w:rPr>
          <w:rFonts w:ascii="Times New Roman" w:hAnsi="Times New Roman" w:cs="Times New Roman"/>
          <w:color w:val="000000" w:themeColor="text1"/>
          <w:sz w:val="24"/>
          <w:szCs w:val="24"/>
        </w:rPr>
        <w:t>ответствии с законодательством Российской Федерации о ценных бумагах;</w:t>
      </w:r>
      <w:r w:rsidR="00EA5B57" w:rsidRPr="00A66019">
        <w:rPr>
          <w:rFonts w:ascii="Times New Roman" w:hAnsi="Times New Roman" w:cs="Times New Roman"/>
          <w:color w:val="000000" w:themeColor="text1"/>
          <w:sz w:val="24"/>
          <w:szCs w:val="24"/>
        </w:rPr>
        <w:t xml:space="preserve"> </w:t>
      </w:r>
    </w:p>
    <w:p w:rsidR="006400D2" w:rsidRPr="00A66019" w:rsidRDefault="000E50A9" w:rsidP="006400D2">
      <w:pPr>
        <w:pStyle w:val="ConsPlusNormal"/>
        <w:ind w:firstLine="540"/>
        <w:jc w:val="both"/>
        <w:rPr>
          <w:rFonts w:ascii="Times New Roman" w:hAnsi="Times New Roman" w:cs="Times New Roman"/>
          <w:color w:val="000000" w:themeColor="text1"/>
          <w:sz w:val="24"/>
          <w:szCs w:val="24"/>
        </w:rPr>
      </w:pPr>
      <w:proofErr w:type="gramStart"/>
      <w:r w:rsidRPr="00A66019">
        <w:rPr>
          <w:rFonts w:ascii="Times New Roman" w:hAnsi="Times New Roman" w:cs="Times New Roman"/>
          <w:color w:val="000000" w:themeColor="text1"/>
          <w:sz w:val="24"/>
          <w:szCs w:val="24"/>
        </w:rPr>
        <w:t>9</w:t>
      </w:r>
      <w:r w:rsidR="006400D2" w:rsidRPr="00A66019">
        <w:rPr>
          <w:rFonts w:ascii="Times New Roman" w:hAnsi="Times New Roman" w:cs="Times New Roman"/>
          <w:color w:val="000000" w:themeColor="text1"/>
          <w:sz w:val="24"/>
          <w:szCs w:val="24"/>
        </w:rPr>
        <w:t>) открытием головным исполнителем поставок продукции по государственному об</w:t>
      </w:r>
      <w:r w:rsidR="006400D2" w:rsidRPr="00A66019">
        <w:rPr>
          <w:rFonts w:ascii="Times New Roman" w:hAnsi="Times New Roman" w:cs="Times New Roman"/>
          <w:color w:val="000000" w:themeColor="text1"/>
          <w:sz w:val="24"/>
          <w:szCs w:val="24"/>
        </w:rPr>
        <w:t>о</w:t>
      </w:r>
      <w:r w:rsidR="006400D2" w:rsidRPr="00A66019">
        <w:rPr>
          <w:rFonts w:ascii="Times New Roman" w:hAnsi="Times New Roman" w:cs="Times New Roman"/>
          <w:color w:val="000000" w:themeColor="text1"/>
          <w:sz w:val="24"/>
          <w:szCs w:val="24"/>
        </w:rPr>
        <w:t>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w:t>
      </w:r>
      <w:r w:rsidR="006400D2" w:rsidRPr="00A66019">
        <w:rPr>
          <w:rFonts w:ascii="Times New Roman" w:hAnsi="Times New Roman" w:cs="Times New Roman"/>
          <w:color w:val="000000" w:themeColor="text1"/>
          <w:sz w:val="24"/>
          <w:szCs w:val="24"/>
        </w:rPr>
        <w:t>о</w:t>
      </w:r>
      <w:r w:rsidR="006400D2" w:rsidRPr="00A66019">
        <w:rPr>
          <w:rFonts w:ascii="Times New Roman" w:hAnsi="Times New Roman" w:cs="Times New Roman"/>
          <w:color w:val="000000" w:themeColor="text1"/>
          <w:sz w:val="24"/>
          <w:szCs w:val="24"/>
        </w:rPr>
        <w:t>моченным банком договоров о банковском сопровождении сопровождаемой сделки в соотве</w:t>
      </w:r>
      <w:r w:rsidR="006400D2" w:rsidRPr="00A66019">
        <w:rPr>
          <w:rFonts w:ascii="Times New Roman" w:hAnsi="Times New Roman" w:cs="Times New Roman"/>
          <w:color w:val="000000" w:themeColor="text1"/>
          <w:sz w:val="24"/>
          <w:szCs w:val="24"/>
        </w:rPr>
        <w:t>т</w:t>
      </w:r>
      <w:r w:rsidR="006400D2" w:rsidRPr="00A66019">
        <w:rPr>
          <w:rFonts w:ascii="Times New Roman" w:hAnsi="Times New Roman" w:cs="Times New Roman"/>
          <w:color w:val="000000" w:themeColor="text1"/>
          <w:sz w:val="24"/>
          <w:szCs w:val="24"/>
        </w:rPr>
        <w:t xml:space="preserve">ствии с Федеральным законом от 29 декабря 2012 года </w:t>
      </w:r>
      <w:r w:rsidR="00F26127" w:rsidRPr="00A66019">
        <w:rPr>
          <w:rFonts w:ascii="Times New Roman" w:hAnsi="Times New Roman" w:cs="Times New Roman"/>
          <w:color w:val="000000" w:themeColor="text1"/>
          <w:sz w:val="24"/>
          <w:szCs w:val="24"/>
        </w:rPr>
        <w:t>№</w:t>
      </w:r>
      <w:r w:rsidR="006400D2" w:rsidRPr="00A66019">
        <w:rPr>
          <w:rFonts w:ascii="Times New Roman" w:hAnsi="Times New Roman" w:cs="Times New Roman"/>
          <w:color w:val="000000" w:themeColor="text1"/>
          <w:sz w:val="24"/>
          <w:szCs w:val="24"/>
        </w:rPr>
        <w:t xml:space="preserve"> 275-ФЗ "О государственном об</w:t>
      </w:r>
      <w:r w:rsidR="006400D2" w:rsidRPr="00A66019">
        <w:rPr>
          <w:rFonts w:ascii="Times New Roman" w:hAnsi="Times New Roman" w:cs="Times New Roman"/>
          <w:color w:val="000000" w:themeColor="text1"/>
          <w:sz w:val="24"/>
          <w:szCs w:val="24"/>
        </w:rPr>
        <w:t>о</w:t>
      </w:r>
      <w:r w:rsidR="006400D2" w:rsidRPr="00A66019">
        <w:rPr>
          <w:rFonts w:ascii="Times New Roman" w:hAnsi="Times New Roman" w:cs="Times New Roman"/>
          <w:color w:val="000000" w:themeColor="text1"/>
          <w:sz w:val="24"/>
          <w:szCs w:val="24"/>
        </w:rPr>
        <w:t>рон</w:t>
      </w:r>
      <w:r w:rsidR="00290D37" w:rsidRPr="00A66019">
        <w:rPr>
          <w:rFonts w:ascii="Times New Roman" w:hAnsi="Times New Roman" w:cs="Times New Roman"/>
          <w:color w:val="000000" w:themeColor="text1"/>
          <w:sz w:val="24"/>
          <w:szCs w:val="24"/>
        </w:rPr>
        <w:t>ном заказе";</w:t>
      </w:r>
      <w:proofErr w:type="gramEnd"/>
    </w:p>
    <w:p w:rsidR="00290D37" w:rsidRPr="00A66019" w:rsidRDefault="000E50A9" w:rsidP="00290D37">
      <w:pPr>
        <w:autoSpaceDE w:val="0"/>
        <w:autoSpaceDN w:val="0"/>
        <w:adjustRightInd w:val="0"/>
        <w:ind w:firstLine="540"/>
        <w:jc w:val="both"/>
        <w:rPr>
          <w:rFonts w:eastAsiaTheme="minorHAnsi"/>
          <w:sz w:val="24"/>
          <w:szCs w:val="24"/>
        </w:rPr>
      </w:pPr>
      <w:r w:rsidRPr="00A66019">
        <w:rPr>
          <w:rFonts w:eastAsiaTheme="minorHAnsi"/>
          <w:sz w:val="24"/>
          <w:szCs w:val="24"/>
        </w:rPr>
        <w:t>10</w:t>
      </w:r>
      <w:r w:rsidR="00290D37" w:rsidRPr="00A66019">
        <w:rPr>
          <w:rFonts w:eastAsiaTheme="minorHAnsi"/>
          <w:sz w:val="24"/>
          <w:szCs w:val="24"/>
        </w:rPr>
        <w:t>) исполнением заказчиком заключенного с иностранным юридическим лицом догов</w:t>
      </w:r>
      <w:r w:rsidR="00290D37" w:rsidRPr="00A66019">
        <w:rPr>
          <w:rFonts w:eastAsiaTheme="minorHAnsi"/>
          <w:sz w:val="24"/>
          <w:szCs w:val="24"/>
        </w:rPr>
        <w:t>о</w:t>
      </w:r>
      <w:r w:rsidR="00290D37" w:rsidRPr="00A66019">
        <w:rPr>
          <w:rFonts w:eastAsiaTheme="minorHAnsi"/>
          <w:sz w:val="24"/>
          <w:szCs w:val="24"/>
        </w:rPr>
        <w:t>ра, предметом которого являются поставка товаров, выполнение работ, оказание услуг за пр</w:t>
      </w:r>
      <w:r w:rsidR="00290D37" w:rsidRPr="00A66019">
        <w:rPr>
          <w:rFonts w:eastAsiaTheme="minorHAnsi"/>
          <w:sz w:val="24"/>
          <w:szCs w:val="24"/>
        </w:rPr>
        <w:t>е</w:t>
      </w:r>
      <w:r w:rsidR="00290D37" w:rsidRPr="00A66019">
        <w:rPr>
          <w:rFonts w:eastAsiaTheme="minorHAnsi"/>
          <w:sz w:val="24"/>
          <w:szCs w:val="24"/>
        </w:rPr>
        <w:t>делами Российской Федерации;</w:t>
      </w:r>
    </w:p>
    <w:p w:rsidR="00E00AEE" w:rsidRPr="003E010D" w:rsidRDefault="000E50A9" w:rsidP="00E00AEE">
      <w:pPr>
        <w:autoSpaceDE w:val="0"/>
        <w:autoSpaceDN w:val="0"/>
        <w:adjustRightInd w:val="0"/>
        <w:ind w:firstLine="709"/>
        <w:jc w:val="both"/>
        <w:rPr>
          <w:rFonts w:ascii="Arial" w:hAnsi="Arial" w:cs="Arial"/>
        </w:rPr>
      </w:pPr>
      <w:r w:rsidRPr="00E00AEE">
        <w:rPr>
          <w:rFonts w:eastAsiaTheme="minorHAnsi"/>
          <w:sz w:val="24"/>
          <w:szCs w:val="24"/>
        </w:rPr>
        <w:t>11</w:t>
      </w:r>
      <w:r w:rsidR="00290D37" w:rsidRPr="00E00AEE">
        <w:rPr>
          <w:rFonts w:eastAsiaTheme="minorHAnsi"/>
          <w:sz w:val="24"/>
          <w:szCs w:val="24"/>
        </w:rPr>
        <w:t xml:space="preserve">) </w:t>
      </w:r>
      <w:r w:rsidR="0007130B" w:rsidRPr="00E00AEE">
        <w:rPr>
          <w:rFonts w:eastAsiaTheme="minorHAnsi"/>
          <w:sz w:val="24"/>
          <w:szCs w:val="24"/>
        </w:rPr>
        <w:t>осуществлением заказчиком закупок товаров, работ, услуг у юридических лиц, к</w:t>
      </w:r>
      <w:r w:rsidR="0007130B" w:rsidRPr="00E00AEE">
        <w:rPr>
          <w:rFonts w:eastAsiaTheme="minorHAnsi"/>
          <w:sz w:val="24"/>
          <w:szCs w:val="24"/>
        </w:rPr>
        <w:t>о</w:t>
      </w:r>
      <w:r w:rsidR="0007130B" w:rsidRPr="00E00AEE">
        <w:rPr>
          <w:rFonts w:eastAsiaTheme="minorHAnsi"/>
          <w:sz w:val="24"/>
          <w:szCs w:val="24"/>
        </w:rPr>
        <w:t xml:space="preserve">торые признаются взаимозависимыми с ним лицами в соответствии с Налоговым кодексом Российской Федерации и перечень которых определен </w:t>
      </w:r>
      <w:r w:rsidR="00E00AEE" w:rsidRPr="00E00AEE">
        <w:rPr>
          <w:rFonts w:eastAsiaTheme="minorHAnsi"/>
          <w:sz w:val="24"/>
          <w:szCs w:val="24"/>
        </w:rPr>
        <w:t>настоящим Положением с обоснование включения в указанный перечень каждого юридического лица в соответствии с положениями Налогового кодекса Российской Федерации.</w:t>
      </w:r>
      <w:r w:rsidR="00E00AEE">
        <w:rPr>
          <w:rFonts w:eastAsiaTheme="minorHAnsi"/>
          <w:sz w:val="24"/>
          <w:szCs w:val="24"/>
        </w:rPr>
        <w:t xml:space="preserve"> </w:t>
      </w:r>
    </w:p>
    <w:p w:rsidR="00290D37" w:rsidRPr="0007130B" w:rsidRDefault="0007130B" w:rsidP="0007130B">
      <w:pPr>
        <w:autoSpaceDE w:val="0"/>
        <w:autoSpaceDN w:val="0"/>
        <w:adjustRightInd w:val="0"/>
        <w:ind w:firstLine="540"/>
        <w:jc w:val="both"/>
        <w:rPr>
          <w:sz w:val="24"/>
          <w:szCs w:val="24"/>
        </w:rPr>
      </w:pPr>
      <w:r w:rsidRPr="00E00AEE">
        <w:rPr>
          <w:rFonts w:eastAsiaTheme="minorHAnsi"/>
          <w:sz w:val="24"/>
          <w:szCs w:val="24"/>
        </w:rPr>
        <w:t xml:space="preserve">Взаимозависимым с заказчиком юридическим лицом в силу </w:t>
      </w:r>
      <w:proofErr w:type="spellStart"/>
      <w:r w:rsidRPr="00E00AEE">
        <w:rPr>
          <w:rFonts w:eastAsiaTheme="minorHAnsi"/>
          <w:sz w:val="24"/>
          <w:szCs w:val="24"/>
        </w:rPr>
        <w:t>подп</w:t>
      </w:r>
      <w:proofErr w:type="spellEnd"/>
      <w:r w:rsidRPr="00E00AEE">
        <w:rPr>
          <w:rFonts w:eastAsiaTheme="minorHAnsi"/>
          <w:sz w:val="24"/>
          <w:szCs w:val="24"/>
        </w:rPr>
        <w:t>. 1 п. 2 ст. 105.1. Нал</w:t>
      </w:r>
      <w:r w:rsidRPr="00E00AEE">
        <w:rPr>
          <w:rFonts w:eastAsiaTheme="minorHAnsi"/>
          <w:sz w:val="24"/>
          <w:szCs w:val="24"/>
        </w:rPr>
        <w:t>о</w:t>
      </w:r>
      <w:r w:rsidRPr="00E00AEE">
        <w:rPr>
          <w:rFonts w:eastAsiaTheme="minorHAnsi"/>
          <w:sz w:val="24"/>
          <w:szCs w:val="24"/>
        </w:rPr>
        <w:t>гового кодекса РФ является</w:t>
      </w:r>
      <w:r w:rsidRPr="0007130B">
        <w:rPr>
          <w:sz w:val="24"/>
          <w:szCs w:val="24"/>
        </w:rPr>
        <w:t xml:space="preserve"> Общество с ограниченной ответственностью «Сибирская труб</w:t>
      </w:r>
      <w:r w:rsidRPr="0007130B">
        <w:rPr>
          <w:sz w:val="24"/>
          <w:szCs w:val="24"/>
        </w:rPr>
        <w:t>о</w:t>
      </w:r>
      <w:r w:rsidRPr="0007130B">
        <w:rPr>
          <w:sz w:val="24"/>
          <w:szCs w:val="24"/>
        </w:rPr>
        <w:t>проводная строительная компания» (ИНН 5504104449).</w:t>
      </w:r>
      <w:r w:rsidR="00E00AEE" w:rsidRPr="00E00AEE">
        <w:rPr>
          <w:rFonts w:eastAsiaTheme="minorHAnsi"/>
          <w:sz w:val="24"/>
          <w:szCs w:val="24"/>
        </w:rPr>
        <w:t xml:space="preserve"> В случае если лицо перестало соо</w:t>
      </w:r>
      <w:r w:rsidR="00E00AEE" w:rsidRPr="00E00AEE">
        <w:rPr>
          <w:rFonts w:eastAsiaTheme="minorHAnsi"/>
          <w:sz w:val="24"/>
          <w:szCs w:val="24"/>
        </w:rPr>
        <w:t>т</w:t>
      </w:r>
      <w:r w:rsidR="00E00AEE" w:rsidRPr="00E00AEE">
        <w:rPr>
          <w:rFonts w:eastAsiaTheme="minorHAnsi"/>
          <w:sz w:val="24"/>
          <w:szCs w:val="24"/>
        </w:rPr>
        <w:t>ветствовать признакам взаимозависимого лица</w:t>
      </w:r>
      <w:r w:rsidR="00E00AEE">
        <w:rPr>
          <w:rFonts w:eastAsiaTheme="minorHAnsi"/>
          <w:sz w:val="24"/>
          <w:szCs w:val="24"/>
        </w:rPr>
        <w:t>,</w:t>
      </w:r>
      <w:r w:rsidR="00E00AEE" w:rsidRPr="00E00AEE">
        <w:rPr>
          <w:rFonts w:eastAsiaTheme="minorHAnsi"/>
          <w:sz w:val="24"/>
          <w:szCs w:val="24"/>
        </w:rPr>
        <w:t xml:space="preserve"> закупки у такого лица осуществляются в соо</w:t>
      </w:r>
      <w:r w:rsidR="00E00AEE" w:rsidRPr="00E00AEE">
        <w:rPr>
          <w:rFonts w:eastAsiaTheme="minorHAnsi"/>
          <w:sz w:val="24"/>
          <w:szCs w:val="24"/>
        </w:rPr>
        <w:t>т</w:t>
      </w:r>
      <w:r w:rsidR="00E00AEE" w:rsidRPr="00E00AEE">
        <w:rPr>
          <w:rFonts w:eastAsiaTheme="minorHAnsi"/>
          <w:sz w:val="24"/>
          <w:szCs w:val="24"/>
        </w:rPr>
        <w:t>ветствии с действующим законодательством РФ, принятыми во исполнение его нормативн</w:t>
      </w:r>
      <w:r w:rsidR="00E00AEE" w:rsidRPr="00E00AEE">
        <w:rPr>
          <w:rFonts w:eastAsiaTheme="minorHAnsi"/>
          <w:sz w:val="24"/>
          <w:szCs w:val="24"/>
        </w:rPr>
        <w:t>ы</w:t>
      </w:r>
      <w:r w:rsidR="00E00AEE" w:rsidRPr="00E00AEE">
        <w:rPr>
          <w:rFonts w:eastAsiaTheme="minorHAnsi"/>
          <w:sz w:val="24"/>
          <w:szCs w:val="24"/>
        </w:rPr>
        <w:t>ми правовыми актами и настоящим Положением.</w:t>
      </w:r>
    </w:p>
    <w:p w:rsidR="00290D37" w:rsidRPr="00A66019" w:rsidRDefault="00290D37" w:rsidP="006400D2">
      <w:pPr>
        <w:pStyle w:val="ConsPlusNormal"/>
        <w:ind w:firstLine="540"/>
        <w:jc w:val="both"/>
        <w:rPr>
          <w:rFonts w:ascii="Times New Roman" w:hAnsi="Times New Roman" w:cs="Times New Roman"/>
          <w:color w:val="000000" w:themeColor="text1"/>
          <w:sz w:val="24"/>
          <w:szCs w:val="24"/>
        </w:rPr>
      </w:pPr>
    </w:p>
    <w:p w:rsidR="00A20972" w:rsidRPr="00A66019" w:rsidRDefault="00A20972" w:rsidP="00A20972">
      <w:pPr>
        <w:pStyle w:val="-4"/>
        <w:rPr>
          <w:b/>
          <w:color w:val="000000" w:themeColor="text1"/>
        </w:rPr>
      </w:pPr>
      <w:r w:rsidRPr="00A66019">
        <w:rPr>
          <w:b/>
          <w:color w:val="000000" w:themeColor="text1"/>
        </w:rPr>
        <w:t>1.4. Цели и задачи регулирования</w:t>
      </w:r>
    </w:p>
    <w:p w:rsidR="00A20972" w:rsidRPr="00A66019" w:rsidRDefault="00A20972" w:rsidP="00A20972">
      <w:pPr>
        <w:pStyle w:val="-4"/>
        <w:rPr>
          <w:color w:val="000000" w:themeColor="text1"/>
        </w:rPr>
      </w:pPr>
      <w:r w:rsidRPr="00A66019">
        <w:rPr>
          <w:color w:val="000000" w:themeColor="text1"/>
        </w:rPr>
        <w:t xml:space="preserve">1.4.1. Настоящее Положение регулирует отношения, связанные с проведением закупок для нужд Заказчика, в целях: </w:t>
      </w:r>
    </w:p>
    <w:p w:rsidR="00A20972" w:rsidRPr="00A66019" w:rsidRDefault="00506121" w:rsidP="00506121">
      <w:pPr>
        <w:autoSpaceDE w:val="0"/>
        <w:autoSpaceDN w:val="0"/>
        <w:adjustRightInd w:val="0"/>
        <w:ind w:left="993" w:hanging="453"/>
        <w:jc w:val="both"/>
        <w:rPr>
          <w:color w:val="000000" w:themeColor="text1"/>
          <w:sz w:val="24"/>
          <w:szCs w:val="24"/>
        </w:rPr>
      </w:pPr>
      <w:r w:rsidRPr="00A66019">
        <w:rPr>
          <w:color w:val="000000" w:themeColor="text1"/>
          <w:sz w:val="24"/>
          <w:szCs w:val="24"/>
        </w:rPr>
        <w:t xml:space="preserve"> -    </w:t>
      </w:r>
      <w:r w:rsidR="00A20972" w:rsidRPr="00A66019">
        <w:rPr>
          <w:color w:val="000000" w:themeColor="text1"/>
          <w:sz w:val="24"/>
          <w:szCs w:val="24"/>
        </w:rPr>
        <w:t>создания условий для своевременного и полного удовлетворения потребностей З</w:t>
      </w:r>
      <w:r w:rsidR="00A20972" w:rsidRPr="00A66019">
        <w:rPr>
          <w:color w:val="000000" w:themeColor="text1"/>
          <w:sz w:val="24"/>
          <w:szCs w:val="24"/>
        </w:rPr>
        <w:t>а</w:t>
      </w:r>
      <w:r w:rsidR="00A20972" w:rsidRPr="00A66019">
        <w:rPr>
          <w:color w:val="000000" w:themeColor="text1"/>
          <w:sz w:val="24"/>
          <w:szCs w:val="24"/>
        </w:rPr>
        <w:t>казчика в продукции</w:t>
      </w:r>
      <w:r w:rsidRPr="00A66019">
        <w:rPr>
          <w:color w:val="000000" w:themeColor="text1"/>
          <w:sz w:val="24"/>
          <w:szCs w:val="24"/>
        </w:rPr>
        <w:t>,</w:t>
      </w:r>
      <w:r w:rsidR="00A20972" w:rsidRPr="00A66019">
        <w:rPr>
          <w:color w:val="000000" w:themeColor="text1"/>
          <w:sz w:val="24"/>
          <w:szCs w:val="24"/>
        </w:rPr>
        <w:t xml:space="preserve"> </w:t>
      </w:r>
      <w:r w:rsidRPr="00A66019">
        <w:rPr>
          <w:color w:val="000000" w:themeColor="text1"/>
          <w:sz w:val="24"/>
          <w:szCs w:val="24"/>
        </w:rPr>
        <w:t xml:space="preserve">в том числе для целей коммерческого использования, </w:t>
      </w:r>
      <w:r w:rsidR="00A20972" w:rsidRPr="00A66019">
        <w:rPr>
          <w:color w:val="000000" w:themeColor="text1"/>
          <w:sz w:val="24"/>
          <w:szCs w:val="24"/>
        </w:rPr>
        <w:t>с тр</w:t>
      </w:r>
      <w:r w:rsidR="00A20972" w:rsidRPr="00A66019">
        <w:rPr>
          <w:color w:val="000000" w:themeColor="text1"/>
          <w:sz w:val="24"/>
          <w:szCs w:val="24"/>
        </w:rPr>
        <w:t>е</w:t>
      </w:r>
      <w:r w:rsidR="00A20972" w:rsidRPr="00A66019">
        <w:rPr>
          <w:color w:val="000000" w:themeColor="text1"/>
          <w:sz w:val="24"/>
          <w:szCs w:val="24"/>
        </w:rPr>
        <w:t>буемыми показателями цены, качества и надежности;</w:t>
      </w:r>
    </w:p>
    <w:p w:rsidR="00A20972" w:rsidRPr="00A66019" w:rsidRDefault="00A20972" w:rsidP="00A20972">
      <w:pPr>
        <w:pStyle w:val="--"/>
        <w:contextualSpacing w:val="0"/>
        <w:rPr>
          <w:color w:val="000000" w:themeColor="text1"/>
        </w:rPr>
      </w:pPr>
      <w:r w:rsidRPr="00A66019">
        <w:rPr>
          <w:color w:val="000000" w:themeColor="text1"/>
        </w:rPr>
        <w:t>эффективного использования денежных средств;</w:t>
      </w:r>
    </w:p>
    <w:p w:rsidR="00A20972" w:rsidRPr="00A66019" w:rsidRDefault="00A20972" w:rsidP="00A20972">
      <w:pPr>
        <w:pStyle w:val="--"/>
        <w:contextualSpacing w:val="0"/>
        <w:rPr>
          <w:color w:val="000000" w:themeColor="text1"/>
        </w:rPr>
      </w:pPr>
      <w:r w:rsidRPr="00A66019">
        <w:rPr>
          <w:color w:val="000000" w:themeColor="text1"/>
        </w:rPr>
        <w:t>реализации мер, направленных на сокращение издержек Заказчика;</w:t>
      </w:r>
    </w:p>
    <w:p w:rsidR="00A20972" w:rsidRPr="00A66019" w:rsidRDefault="00A20972" w:rsidP="00A20972">
      <w:pPr>
        <w:pStyle w:val="--"/>
        <w:contextualSpacing w:val="0"/>
        <w:rPr>
          <w:color w:val="000000" w:themeColor="text1"/>
        </w:rPr>
      </w:pPr>
      <w:r w:rsidRPr="00A66019">
        <w:rPr>
          <w:color w:val="000000" w:themeColor="text1"/>
        </w:rPr>
        <w:t>развития добросовестной конкуренции;</w:t>
      </w:r>
    </w:p>
    <w:p w:rsidR="00A20972" w:rsidRPr="00A66019" w:rsidRDefault="00A20972" w:rsidP="00A20972">
      <w:pPr>
        <w:pStyle w:val="--"/>
        <w:contextualSpacing w:val="0"/>
        <w:rPr>
          <w:color w:val="000000" w:themeColor="text1"/>
        </w:rPr>
      </w:pPr>
      <w:r w:rsidRPr="00A66019">
        <w:rPr>
          <w:color w:val="000000" w:themeColor="text1"/>
        </w:rPr>
        <w:t>обеспечения информационной открытости, гласности и прозрачности закупок;</w:t>
      </w:r>
    </w:p>
    <w:p w:rsidR="00A20972" w:rsidRPr="00A66019" w:rsidRDefault="00A20972" w:rsidP="00A20972">
      <w:pPr>
        <w:pStyle w:val="--"/>
        <w:contextualSpacing w:val="0"/>
        <w:rPr>
          <w:color w:val="000000" w:themeColor="text1"/>
        </w:rPr>
      </w:pPr>
      <w:r w:rsidRPr="00A66019">
        <w:rPr>
          <w:color w:val="000000" w:themeColor="text1"/>
        </w:rPr>
        <w:t>предотвращения коррупции и других злоупотреблений.</w:t>
      </w:r>
    </w:p>
    <w:p w:rsidR="00A20972" w:rsidRPr="00A66019" w:rsidRDefault="00A20972" w:rsidP="00A20972">
      <w:pPr>
        <w:tabs>
          <w:tab w:val="left" w:pos="322"/>
        </w:tabs>
        <w:ind w:firstLine="426"/>
        <w:jc w:val="both"/>
        <w:rPr>
          <w:color w:val="000000" w:themeColor="text1"/>
          <w:sz w:val="24"/>
          <w:szCs w:val="24"/>
        </w:rPr>
      </w:pPr>
      <w:r w:rsidRPr="00A66019">
        <w:rPr>
          <w:color w:val="000000" w:themeColor="text1"/>
          <w:sz w:val="24"/>
          <w:szCs w:val="24"/>
        </w:rPr>
        <w:t>1.4.2. Настоящее Положение обеспечивает решение следующих задач:</w:t>
      </w:r>
    </w:p>
    <w:p w:rsidR="00A20972" w:rsidRPr="00A66019" w:rsidRDefault="00A20972" w:rsidP="00A20972">
      <w:pPr>
        <w:tabs>
          <w:tab w:val="left" w:pos="322"/>
        </w:tabs>
        <w:ind w:firstLine="567"/>
        <w:jc w:val="both"/>
        <w:rPr>
          <w:color w:val="000000" w:themeColor="text1"/>
          <w:sz w:val="24"/>
          <w:szCs w:val="24"/>
        </w:rPr>
      </w:pPr>
      <w:r w:rsidRPr="00A66019">
        <w:rPr>
          <w:color w:val="000000" w:themeColor="text1"/>
          <w:sz w:val="24"/>
          <w:szCs w:val="24"/>
        </w:rPr>
        <w:t>-  определение предмета, объекта, области применения, содержания процесса осущест</w:t>
      </w:r>
      <w:r w:rsidRPr="00A66019">
        <w:rPr>
          <w:color w:val="000000" w:themeColor="text1"/>
          <w:sz w:val="24"/>
          <w:szCs w:val="24"/>
        </w:rPr>
        <w:t>в</w:t>
      </w:r>
      <w:r w:rsidRPr="00A66019">
        <w:rPr>
          <w:color w:val="000000" w:themeColor="text1"/>
          <w:sz w:val="24"/>
          <w:szCs w:val="24"/>
        </w:rPr>
        <w:t>ления закупок на поставки товаров, выполнение работ, оказание услуг для нужд Общества и требований к осуществлению отношений, связанных с закупками (в виде определений, опис</w:t>
      </w:r>
      <w:r w:rsidRPr="00A66019">
        <w:rPr>
          <w:color w:val="000000" w:themeColor="text1"/>
          <w:sz w:val="24"/>
          <w:szCs w:val="24"/>
        </w:rPr>
        <w:t>а</w:t>
      </w:r>
      <w:r w:rsidRPr="00A66019">
        <w:rPr>
          <w:color w:val="000000" w:themeColor="text1"/>
          <w:sz w:val="24"/>
          <w:szCs w:val="24"/>
        </w:rPr>
        <w:lastRenderedPageBreak/>
        <w:t xml:space="preserve">ния и требований к процессу осуществления закупок на поставки товаров, выполнение работ, оказания услуг для нужд Общества); </w:t>
      </w:r>
    </w:p>
    <w:p w:rsidR="00A20972" w:rsidRPr="00A66019" w:rsidRDefault="00A20972" w:rsidP="00A20972">
      <w:pPr>
        <w:tabs>
          <w:tab w:val="left" w:pos="322"/>
        </w:tabs>
        <w:ind w:firstLine="567"/>
        <w:jc w:val="both"/>
        <w:rPr>
          <w:color w:val="000000" w:themeColor="text1"/>
          <w:sz w:val="24"/>
          <w:szCs w:val="24"/>
        </w:rPr>
      </w:pPr>
      <w:r w:rsidRPr="00A66019">
        <w:rPr>
          <w:color w:val="000000" w:themeColor="text1"/>
          <w:sz w:val="24"/>
          <w:szCs w:val="24"/>
        </w:rPr>
        <w:t>- осуществление своевременной закупки товаров, работ, услуг необходимого качества, обеспечивающих бесперебойную работу и развитие Общества;</w:t>
      </w:r>
    </w:p>
    <w:p w:rsidR="00A20972" w:rsidRPr="00A66019" w:rsidRDefault="00A20972" w:rsidP="00A20972">
      <w:pPr>
        <w:tabs>
          <w:tab w:val="left" w:pos="322"/>
        </w:tabs>
        <w:ind w:firstLine="567"/>
        <w:jc w:val="both"/>
        <w:rPr>
          <w:color w:val="000000" w:themeColor="text1"/>
          <w:sz w:val="24"/>
          <w:szCs w:val="24"/>
        </w:rPr>
      </w:pPr>
      <w:r w:rsidRPr="00A66019">
        <w:rPr>
          <w:color w:val="000000" w:themeColor="text1"/>
          <w:sz w:val="24"/>
          <w:szCs w:val="24"/>
        </w:rPr>
        <w:t>- координация и устранение дублирования деятельности подразделений Общества при осуществлении закупок;</w:t>
      </w:r>
    </w:p>
    <w:p w:rsidR="00A20972" w:rsidRPr="00A66019" w:rsidRDefault="00A20972" w:rsidP="00A20972">
      <w:pPr>
        <w:tabs>
          <w:tab w:val="left" w:pos="322"/>
        </w:tabs>
        <w:ind w:firstLine="567"/>
        <w:jc w:val="both"/>
        <w:rPr>
          <w:color w:val="000000" w:themeColor="text1"/>
          <w:sz w:val="24"/>
          <w:szCs w:val="24"/>
        </w:rPr>
      </w:pPr>
      <w:r w:rsidRPr="00A66019">
        <w:rPr>
          <w:color w:val="000000" w:themeColor="text1"/>
          <w:sz w:val="24"/>
          <w:szCs w:val="24"/>
        </w:rPr>
        <w:t>- обеспечение равноправных, справедливых, не дискриминационных условий участия в осуществлении закупок Обществом участников закупки;</w:t>
      </w:r>
    </w:p>
    <w:p w:rsidR="00A20972" w:rsidRPr="00A66019" w:rsidRDefault="00A20972" w:rsidP="00A20972">
      <w:pPr>
        <w:tabs>
          <w:tab w:val="left" w:pos="322"/>
        </w:tabs>
        <w:ind w:firstLine="567"/>
        <w:jc w:val="both"/>
        <w:rPr>
          <w:color w:val="000000" w:themeColor="text1"/>
          <w:sz w:val="24"/>
          <w:szCs w:val="24"/>
        </w:rPr>
      </w:pPr>
      <w:r w:rsidRPr="00A66019">
        <w:rPr>
          <w:color w:val="000000" w:themeColor="text1"/>
          <w:sz w:val="24"/>
          <w:szCs w:val="24"/>
        </w:rPr>
        <w:t>- создание условий для контроля расходования средств.</w:t>
      </w:r>
    </w:p>
    <w:p w:rsidR="00A20972" w:rsidRPr="00A66019" w:rsidRDefault="00A20972" w:rsidP="00A20972">
      <w:pPr>
        <w:tabs>
          <w:tab w:val="left" w:pos="322"/>
        </w:tabs>
        <w:ind w:firstLine="567"/>
        <w:jc w:val="both"/>
        <w:rPr>
          <w:color w:val="000000" w:themeColor="text1"/>
          <w:sz w:val="24"/>
          <w:szCs w:val="24"/>
        </w:rPr>
      </w:pPr>
    </w:p>
    <w:p w:rsidR="00A20972" w:rsidRPr="00A66019" w:rsidRDefault="00A20972" w:rsidP="00A20972">
      <w:pPr>
        <w:tabs>
          <w:tab w:val="left" w:pos="322"/>
        </w:tabs>
        <w:ind w:firstLine="426"/>
        <w:jc w:val="both"/>
        <w:rPr>
          <w:b/>
          <w:color w:val="000000" w:themeColor="text1"/>
          <w:sz w:val="24"/>
          <w:szCs w:val="24"/>
        </w:rPr>
      </w:pPr>
      <w:r w:rsidRPr="00A66019">
        <w:rPr>
          <w:b/>
          <w:color w:val="000000" w:themeColor="text1"/>
          <w:sz w:val="24"/>
          <w:szCs w:val="24"/>
        </w:rPr>
        <w:t>1.5. Виды продукции</w:t>
      </w:r>
    </w:p>
    <w:p w:rsidR="00A20972" w:rsidRPr="00A66019" w:rsidRDefault="00A20972" w:rsidP="00A20972">
      <w:pPr>
        <w:spacing w:line="300" w:lineRule="exact"/>
        <w:ind w:firstLine="426"/>
        <w:jc w:val="both"/>
        <w:rPr>
          <w:color w:val="000000" w:themeColor="text1"/>
          <w:sz w:val="24"/>
          <w:szCs w:val="24"/>
        </w:rPr>
      </w:pPr>
      <w:r w:rsidRPr="00A66019">
        <w:rPr>
          <w:color w:val="000000" w:themeColor="text1"/>
          <w:sz w:val="24"/>
          <w:szCs w:val="24"/>
        </w:rPr>
        <w:t>Закупаемая продукция в зависимости от ее доступности на рынке, стоимости, сроков и</w:t>
      </w:r>
      <w:r w:rsidRPr="00A66019">
        <w:rPr>
          <w:color w:val="000000" w:themeColor="text1"/>
          <w:sz w:val="24"/>
          <w:szCs w:val="24"/>
        </w:rPr>
        <w:t>з</w:t>
      </w:r>
      <w:r w:rsidRPr="00A66019">
        <w:rPr>
          <w:color w:val="000000" w:themeColor="text1"/>
          <w:sz w:val="24"/>
          <w:szCs w:val="24"/>
        </w:rPr>
        <w:t xml:space="preserve">готовления, </w:t>
      </w:r>
      <w:proofErr w:type="spellStart"/>
      <w:r w:rsidRPr="00A66019">
        <w:rPr>
          <w:color w:val="000000" w:themeColor="text1"/>
          <w:sz w:val="24"/>
          <w:szCs w:val="24"/>
        </w:rPr>
        <w:t>стандартизованности</w:t>
      </w:r>
      <w:proofErr w:type="spellEnd"/>
      <w:r w:rsidRPr="00A66019">
        <w:rPr>
          <w:color w:val="000000" w:themeColor="text1"/>
          <w:sz w:val="24"/>
          <w:szCs w:val="24"/>
        </w:rPr>
        <w:t>, количества производителей для целей настоящего Полож</w:t>
      </w:r>
      <w:r w:rsidRPr="00A66019">
        <w:rPr>
          <w:color w:val="000000" w:themeColor="text1"/>
          <w:sz w:val="24"/>
          <w:szCs w:val="24"/>
        </w:rPr>
        <w:t>е</w:t>
      </w:r>
      <w:r w:rsidRPr="00A66019">
        <w:rPr>
          <w:color w:val="000000" w:themeColor="text1"/>
          <w:sz w:val="24"/>
          <w:szCs w:val="24"/>
        </w:rPr>
        <w:t xml:space="preserve">ния делится на </w:t>
      </w:r>
      <w:r w:rsidRPr="00A66019">
        <w:rPr>
          <w:i/>
          <w:color w:val="000000" w:themeColor="text1"/>
          <w:sz w:val="24"/>
          <w:szCs w:val="24"/>
        </w:rPr>
        <w:t>простую, сложную и особо сложную продукцию</w:t>
      </w:r>
      <w:r w:rsidRPr="00A66019">
        <w:rPr>
          <w:color w:val="000000" w:themeColor="text1"/>
          <w:sz w:val="24"/>
          <w:szCs w:val="24"/>
        </w:rPr>
        <w:t>:</w:t>
      </w:r>
    </w:p>
    <w:p w:rsidR="00A20972" w:rsidRPr="00A66019" w:rsidRDefault="00A20972" w:rsidP="00A20972">
      <w:pPr>
        <w:tabs>
          <w:tab w:val="num" w:pos="1080"/>
        </w:tabs>
        <w:spacing w:line="300" w:lineRule="exact"/>
        <w:ind w:firstLine="426"/>
        <w:jc w:val="both"/>
        <w:rPr>
          <w:color w:val="000000" w:themeColor="text1"/>
          <w:sz w:val="24"/>
          <w:szCs w:val="24"/>
        </w:rPr>
      </w:pPr>
      <w:r w:rsidRPr="00A66019">
        <w:rPr>
          <w:color w:val="000000" w:themeColor="text1"/>
          <w:sz w:val="24"/>
          <w:szCs w:val="24"/>
        </w:rPr>
        <w:t xml:space="preserve">- </w:t>
      </w:r>
      <w:r w:rsidRPr="00A66019">
        <w:rPr>
          <w:i/>
          <w:color w:val="000000" w:themeColor="text1"/>
          <w:sz w:val="24"/>
          <w:szCs w:val="24"/>
        </w:rPr>
        <w:t>простая продукция</w:t>
      </w:r>
      <w:r w:rsidRPr="00A66019">
        <w:rPr>
          <w:color w:val="000000" w:themeColor="text1"/>
          <w:sz w:val="24"/>
          <w:szCs w:val="24"/>
        </w:rPr>
        <w:t xml:space="preserve"> – продукция, выпускаемая в соответствии с </w:t>
      </w:r>
      <w:proofErr w:type="spellStart"/>
      <w:r w:rsidRPr="00A66019">
        <w:rPr>
          <w:color w:val="000000" w:themeColor="text1"/>
          <w:sz w:val="24"/>
          <w:szCs w:val="24"/>
        </w:rPr>
        <w:t>ГОСТами</w:t>
      </w:r>
      <w:proofErr w:type="spellEnd"/>
      <w:r w:rsidRPr="00A66019">
        <w:rPr>
          <w:color w:val="000000" w:themeColor="text1"/>
          <w:sz w:val="24"/>
          <w:szCs w:val="24"/>
        </w:rPr>
        <w:t xml:space="preserve">, </w:t>
      </w:r>
      <w:proofErr w:type="spellStart"/>
      <w:r w:rsidRPr="00A66019">
        <w:rPr>
          <w:color w:val="000000" w:themeColor="text1"/>
          <w:sz w:val="24"/>
          <w:szCs w:val="24"/>
        </w:rPr>
        <w:t>ОСТами</w:t>
      </w:r>
      <w:proofErr w:type="spellEnd"/>
      <w:r w:rsidRPr="00A66019">
        <w:rPr>
          <w:color w:val="000000" w:themeColor="text1"/>
          <w:sz w:val="24"/>
          <w:szCs w:val="24"/>
        </w:rPr>
        <w:t xml:space="preserve"> или общепринятыми техническими условиями (ТУ), для которой существует сложившийся рынок</w:t>
      </w:r>
      <w:r w:rsidRPr="00A66019">
        <w:rPr>
          <w:rStyle w:val="affe"/>
          <w:color w:val="000000" w:themeColor="text1"/>
          <w:sz w:val="24"/>
          <w:szCs w:val="24"/>
        </w:rPr>
        <w:footnoteReference w:id="2"/>
      </w:r>
      <w:r w:rsidRPr="00A66019">
        <w:rPr>
          <w:color w:val="000000" w:themeColor="text1"/>
          <w:sz w:val="24"/>
          <w:szCs w:val="24"/>
        </w:rPr>
        <w:t xml:space="preserve"> и имеющая сроки изготовления до 45 дней;</w:t>
      </w:r>
    </w:p>
    <w:p w:rsidR="00A20972" w:rsidRPr="00A66019" w:rsidRDefault="00A20972" w:rsidP="00A20972">
      <w:pPr>
        <w:tabs>
          <w:tab w:val="num" w:pos="1080"/>
        </w:tabs>
        <w:spacing w:line="300" w:lineRule="exact"/>
        <w:ind w:firstLine="426"/>
        <w:jc w:val="both"/>
        <w:rPr>
          <w:color w:val="000000" w:themeColor="text1"/>
          <w:sz w:val="24"/>
          <w:szCs w:val="24"/>
        </w:rPr>
      </w:pPr>
      <w:r w:rsidRPr="00A66019">
        <w:rPr>
          <w:color w:val="000000" w:themeColor="text1"/>
          <w:sz w:val="24"/>
          <w:szCs w:val="24"/>
        </w:rPr>
        <w:t xml:space="preserve">- </w:t>
      </w:r>
      <w:r w:rsidRPr="00A66019">
        <w:rPr>
          <w:i/>
          <w:color w:val="000000" w:themeColor="text1"/>
          <w:sz w:val="24"/>
          <w:szCs w:val="24"/>
        </w:rPr>
        <w:t>сложная продукция</w:t>
      </w:r>
      <w:r w:rsidRPr="00A66019">
        <w:rPr>
          <w:color w:val="000000" w:themeColor="text1"/>
          <w:sz w:val="24"/>
          <w:szCs w:val="24"/>
        </w:rPr>
        <w:t xml:space="preserve"> – продукция, выпускаемая по собственным ТУ или чертежам на з</w:t>
      </w:r>
      <w:r w:rsidRPr="00A66019">
        <w:rPr>
          <w:color w:val="000000" w:themeColor="text1"/>
          <w:sz w:val="24"/>
          <w:szCs w:val="24"/>
        </w:rPr>
        <w:t>а</w:t>
      </w:r>
      <w:r w:rsidRPr="00A66019">
        <w:rPr>
          <w:color w:val="000000" w:themeColor="text1"/>
          <w:sz w:val="24"/>
          <w:szCs w:val="24"/>
        </w:rPr>
        <w:t>каз и для которой отсутствует сложившийся рынок, имеющая сроки изготовления до одного года;</w:t>
      </w:r>
    </w:p>
    <w:p w:rsidR="00A20972" w:rsidRPr="00A66019" w:rsidRDefault="00A20972" w:rsidP="00A20972">
      <w:pPr>
        <w:tabs>
          <w:tab w:val="num" w:pos="1080"/>
        </w:tabs>
        <w:spacing w:line="300" w:lineRule="exact"/>
        <w:ind w:firstLine="426"/>
        <w:jc w:val="both"/>
        <w:rPr>
          <w:color w:val="000000" w:themeColor="text1"/>
          <w:sz w:val="24"/>
          <w:szCs w:val="24"/>
        </w:rPr>
      </w:pPr>
      <w:r w:rsidRPr="00A66019">
        <w:rPr>
          <w:color w:val="000000" w:themeColor="text1"/>
          <w:sz w:val="24"/>
          <w:szCs w:val="24"/>
        </w:rPr>
        <w:t xml:space="preserve">- </w:t>
      </w:r>
      <w:r w:rsidRPr="00A66019">
        <w:rPr>
          <w:i/>
          <w:color w:val="000000" w:themeColor="text1"/>
          <w:sz w:val="24"/>
          <w:szCs w:val="24"/>
        </w:rPr>
        <w:t>особо сложная продукция</w:t>
      </w:r>
      <w:r w:rsidRPr="00A66019">
        <w:rPr>
          <w:color w:val="000000" w:themeColor="text1"/>
          <w:sz w:val="24"/>
          <w:szCs w:val="24"/>
        </w:rPr>
        <w:t xml:space="preserve"> – продукция, для которой не существует сложившегося рынка, имеющая сроки изготовления свыше года, технические </w:t>
      </w:r>
      <w:proofErr w:type="gramStart"/>
      <w:r w:rsidRPr="00A66019">
        <w:rPr>
          <w:color w:val="000000" w:themeColor="text1"/>
          <w:sz w:val="24"/>
          <w:szCs w:val="24"/>
        </w:rPr>
        <w:t>характеристики</w:t>
      </w:r>
      <w:proofErr w:type="gramEnd"/>
      <w:r w:rsidRPr="00A66019">
        <w:rPr>
          <w:color w:val="000000" w:themeColor="text1"/>
          <w:sz w:val="24"/>
          <w:szCs w:val="24"/>
        </w:rPr>
        <w:t xml:space="preserve"> которой не всегда м</w:t>
      </w:r>
      <w:r w:rsidRPr="00A66019">
        <w:rPr>
          <w:color w:val="000000" w:themeColor="text1"/>
          <w:sz w:val="24"/>
          <w:szCs w:val="24"/>
        </w:rPr>
        <w:t>о</w:t>
      </w:r>
      <w:r w:rsidRPr="00A66019">
        <w:rPr>
          <w:color w:val="000000" w:themeColor="text1"/>
          <w:sz w:val="24"/>
          <w:szCs w:val="24"/>
        </w:rPr>
        <w:t>гут быть четко сформулированы на момент возникновения потребности в данной продукции.</w:t>
      </w:r>
    </w:p>
    <w:p w:rsidR="007200FC" w:rsidRPr="00A66019" w:rsidRDefault="00D069E3" w:rsidP="00392C24">
      <w:pPr>
        <w:pStyle w:val="-"/>
        <w:spacing w:after="60"/>
      </w:pPr>
      <w:bookmarkStart w:id="3" w:name="_Toc391293354"/>
      <w:r w:rsidRPr="00A66019">
        <w:t xml:space="preserve">РАЗДЕЛ </w:t>
      </w:r>
      <w:r w:rsidR="007F1A15" w:rsidRPr="00A66019">
        <w:rPr>
          <w:lang w:val="en-US"/>
        </w:rPr>
        <w:t>I</w:t>
      </w:r>
      <w:r w:rsidR="00A20972" w:rsidRPr="00A66019">
        <w:rPr>
          <w:lang w:val="en-US"/>
        </w:rPr>
        <w:t>I</w:t>
      </w:r>
      <w:r w:rsidR="007200FC" w:rsidRPr="00A66019">
        <w:t>.  ТЕРМИНЫ И ОПРЕДЕЛЕНИЯ</w:t>
      </w:r>
      <w:bookmarkEnd w:id="3"/>
    </w:p>
    <w:p w:rsidR="00A20972" w:rsidRPr="00A66019" w:rsidRDefault="00A20972" w:rsidP="00392C24">
      <w:pPr>
        <w:pStyle w:val="-4"/>
        <w:rPr>
          <w:b/>
        </w:rPr>
      </w:pPr>
    </w:p>
    <w:p w:rsidR="007200FC" w:rsidRPr="00A66019" w:rsidRDefault="007200FC" w:rsidP="0062084D">
      <w:pPr>
        <w:pStyle w:val="-4"/>
      </w:pPr>
      <w:r w:rsidRPr="00A66019">
        <w:rPr>
          <w:b/>
        </w:rPr>
        <w:t>Закупка (процедура закупки)</w:t>
      </w:r>
      <w:r w:rsidRPr="00A66019">
        <w:t xml:space="preserve"> – процесс определения поставщика (подрядчика, исполн</w:t>
      </w:r>
      <w:r w:rsidRPr="00A66019">
        <w:t>и</w:t>
      </w:r>
      <w:r w:rsidRPr="00A66019">
        <w:t>теля), с целью заключения с ним договора для удовлетворения потребностей Заказчика в тов</w:t>
      </w:r>
      <w:r w:rsidRPr="00A66019">
        <w:t>а</w:t>
      </w:r>
      <w:r w:rsidRPr="00A66019">
        <w:t xml:space="preserve">рах, работах, услугах с необходимыми показателями цены, качества и надежности. </w:t>
      </w:r>
    </w:p>
    <w:p w:rsidR="007200FC" w:rsidRPr="00A66019" w:rsidRDefault="007200FC" w:rsidP="0062084D">
      <w:pPr>
        <w:pStyle w:val="-4"/>
      </w:pPr>
      <w:r w:rsidRPr="00A66019">
        <w:rPr>
          <w:b/>
        </w:rPr>
        <w:t>Заказчик</w:t>
      </w:r>
      <w:r w:rsidRPr="00A66019">
        <w:t xml:space="preserve"> </w:t>
      </w:r>
      <w:r w:rsidR="00F57CDC" w:rsidRPr="00A66019">
        <w:rPr>
          <w:b/>
        </w:rPr>
        <w:t>(Организатор)</w:t>
      </w:r>
      <w:r w:rsidR="007F437A" w:rsidRPr="00A66019">
        <w:t xml:space="preserve"> </w:t>
      </w:r>
      <w:r w:rsidRPr="00A66019">
        <w:t xml:space="preserve">– юридическое лицо, в интересах и за счет средств которого осуществляется закупка – </w:t>
      </w:r>
      <w:r w:rsidR="007278B3" w:rsidRPr="00A66019">
        <w:t>А</w:t>
      </w:r>
      <w:r w:rsidRPr="00A66019">
        <w:t>кционерное общество «</w:t>
      </w:r>
      <w:proofErr w:type="spellStart"/>
      <w:r w:rsidRPr="00A66019">
        <w:t>Омскгоргаз</w:t>
      </w:r>
      <w:proofErr w:type="spellEnd"/>
      <w:r w:rsidRPr="00A66019">
        <w:t>».</w:t>
      </w:r>
    </w:p>
    <w:p w:rsidR="007200FC" w:rsidRPr="00A66019" w:rsidRDefault="007200FC" w:rsidP="0062084D">
      <w:pPr>
        <w:pStyle w:val="-4"/>
      </w:pPr>
      <w:r w:rsidRPr="00A66019">
        <w:rPr>
          <w:b/>
        </w:rPr>
        <w:t xml:space="preserve">Продукция </w:t>
      </w:r>
      <w:r w:rsidRPr="00A66019">
        <w:t xml:space="preserve">– </w:t>
      </w:r>
      <w:r w:rsidR="009F4F03" w:rsidRPr="00A66019">
        <w:t>товары, работы, услуги и иные объекты гражданских прав, являющиеся предметом закупки</w:t>
      </w:r>
      <w:r w:rsidRPr="00A66019">
        <w:t>.</w:t>
      </w:r>
    </w:p>
    <w:p w:rsidR="007200FC" w:rsidRPr="00A66019" w:rsidRDefault="007200FC" w:rsidP="0062084D">
      <w:pPr>
        <w:pStyle w:val="-4"/>
      </w:pPr>
      <w:proofErr w:type="gramStart"/>
      <w:r w:rsidRPr="00A66019">
        <w:rPr>
          <w:b/>
        </w:rPr>
        <w:t>Документация о закупке (конкурсная документация, аукционная документация, д</w:t>
      </w:r>
      <w:r w:rsidRPr="00A66019">
        <w:rPr>
          <w:b/>
        </w:rPr>
        <w:t>о</w:t>
      </w:r>
      <w:r w:rsidRPr="00A66019">
        <w:rPr>
          <w:b/>
        </w:rPr>
        <w:t>кументация по проведению запроса цен, документация по проведению запроса предл</w:t>
      </w:r>
      <w:r w:rsidRPr="00A66019">
        <w:rPr>
          <w:b/>
        </w:rPr>
        <w:t>о</w:t>
      </w:r>
      <w:r w:rsidRPr="00A66019">
        <w:rPr>
          <w:b/>
        </w:rPr>
        <w:t xml:space="preserve">жений и т.д.) – </w:t>
      </w:r>
      <w:r w:rsidRPr="00A66019">
        <w:t>комплект документов, утверждаемый Заказчиком и содержащий полную и</w:t>
      </w:r>
      <w:r w:rsidRPr="00A66019">
        <w:t>н</w:t>
      </w:r>
      <w:r w:rsidRPr="00A66019">
        <w:t>формацию о предмете, условиях и порядке проведения закупки, правилах подготовки, офор</w:t>
      </w:r>
      <w:r w:rsidRPr="00A66019">
        <w:t>м</w:t>
      </w:r>
      <w:r w:rsidRPr="00A66019">
        <w:t>ления и подачи заявок на участие в закупке участниками закупки, критериях выбора побед</w:t>
      </w:r>
      <w:r w:rsidRPr="00A66019">
        <w:t>и</w:t>
      </w:r>
      <w:r w:rsidRPr="00A66019">
        <w:t>теля, а также об условиях исполнения заключаемого по результатам закупки договора.</w:t>
      </w:r>
      <w:proofErr w:type="gramEnd"/>
    </w:p>
    <w:p w:rsidR="004A11A4" w:rsidRPr="00A66019" w:rsidRDefault="004A11A4" w:rsidP="004A11A4">
      <w:pPr>
        <w:autoSpaceDE w:val="0"/>
        <w:autoSpaceDN w:val="0"/>
        <w:adjustRightInd w:val="0"/>
        <w:ind w:firstLine="426"/>
        <w:jc w:val="both"/>
        <w:rPr>
          <w:rFonts w:eastAsiaTheme="minorHAnsi"/>
          <w:sz w:val="24"/>
          <w:szCs w:val="24"/>
        </w:rPr>
      </w:pPr>
      <w:proofErr w:type="gramStart"/>
      <w:r w:rsidRPr="00A66019">
        <w:rPr>
          <w:b/>
          <w:sz w:val="24"/>
          <w:szCs w:val="24"/>
        </w:rPr>
        <w:t>Участник закупки -</w:t>
      </w:r>
      <w:r w:rsidRPr="00A66019">
        <w:t xml:space="preserve"> </w:t>
      </w:r>
      <w:r w:rsidRPr="00A66019">
        <w:rPr>
          <w:rFonts w:eastAsiaTheme="minorHAnsi"/>
          <w:sz w:val="24"/>
          <w:szCs w:val="24"/>
        </w:rPr>
        <w:t>любое юридическое лицо или несколько юридических лиц, выст</w:t>
      </w:r>
      <w:r w:rsidRPr="00A66019">
        <w:rPr>
          <w:rFonts w:eastAsiaTheme="minorHAnsi"/>
          <w:sz w:val="24"/>
          <w:szCs w:val="24"/>
        </w:rPr>
        <w:t>у</w:t>
      </w:r>
      <w:r w:rsidRPr="00A66019">
        <w:rPr>
          <w:rFonts w:eastAsiaTheme="minorHAnsi"/>
          <w:sz w:val="24"/>
          <w:szCs w:val="24"/>
        </w:rPr>
        <w:t>пающих на стороне одного участника закупки, независимо от организационно-правовой фо</w:t>
      </w:r>
      <w:r w:rsidRPr="00A66019">
        <w:rPr>
          <w:rFonts w:eastAsiaTheme="minorHAnsi"/>
          <w:sz w:val="24"/>
          <w:szCs w:val="24"/>
        </w:rPr>
        <w:t>р</w:t>
      </w:r>
      <w:r w:rsidRPr="00A66019">
        <w:rPr>
          <w:rFonts w:eastAsiaTheme="minorHAnsi"/>
          <w:sz w:val="24"/>
          <w:szCs w:val="24"/>
        </w:rPr>
        <w:t xml:space="preserve">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A66019">
        <w:rPr>
          <w:rFonts w:eastAsiaTheme="minorHAnsi"/>
          <w:sz w:val="24"/>
          <w:szCs w:val="24"/>
        </w:rPr>
        <w:lastRenderedPageBreak/>
        <w:t>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A20972" w:rsidRPr="00A66019" w:rsidRDefault="00A20972" w:rsidP="00A20972">
      <w:pPr>
        <w:ind w:firstLine="426"/>
        <w:jc w:val="both"/>
        <w:rPr>
          <w:sz w:val="24"/>
          <w:szCs w:val="24"/>
        </w:rPr>
      </w:pPr>
      <w:r w:rsidRPr="00A66019">
        <w:rPr>
          <w:b/>
          <w:sz w:val="24"/>
          <w:szCs w:val="24"/>
        </w:rPr>
        <w:t>Единственный участник закупки (отбора) –</w:t>
      </w:r>
      <w:r w:rsidRPr="00A66019">
        <w:rPr>
          <w:sz w:val="24"/>
          <w:szCs w:val="24"/>
        </w:rPr>
        <w:t xml:space="preserve"> участник закупки (отбора), подавший на момент окончания срока подачи заявок на участие в закупке (отборе) единственную заявку и допущенный к участию в закупке (отборе), или участник закупки (отбора), единственный д</w:t>
      </w:r>
      <w:r w:rsidRPr="00A66019">
        <w:rPr>
          <w:sz w:val="24"/>
          <w:szCs w:val="24"/>
        </w:rPr>
        <w:t>о</w:t>
      </w:r>
      <w:r w:rsidRPr="00A66019">
        <w:rPr>
          <w:sz w:val="24"/>
          <w:szCs w:val="24"/>
        </w:rPr>
        <w:t>пущенный к участию в закупке (отборе) после отстранения от участия в закупке (отборе) иных участников.</w:t>
      </w:r>
    </w:p>
    <w:p w:rsidR="007200FC" w:rsidRPr="00A66019" w:rsidRDefault="007200FC" w:rsidP="0062084D">
      <w:pPr>
        <w:pStyle w:val="-4"/>
      </w:pPr>
      <w:r w:rsidRPr="00A66019">
        <w:rPr>
          <w:b/>
        </w:rPr>
        <w:t xml:space="preserve">Закупочная комиссия (конкурсная, аукционная комиссия) </w:t>
      </w:r>
      <w:r w:rsidRPr="00A66019">
        <w:t>– коллегиальный орган, создаваемый Заказчиком для проведения закупочных процедур и для принятия решений в рамках закупочной процедуры.</w:t>
      </w:r>
    </w:p>
    <w:p w:rsidR="00A20972" w:rsidRPr="00A66019" w:rsidRDefault="00A20972" w:rsidP="00A20972">
      <w:pPr>
        <w:ind w:firstLine="425"/>
        <w:jc w:val="both"/>
        <w:rPr>
          <w:sz w:val="24"/>
          <w:szCs w:val="24"/>
        </w:rPr>
      </w:pPr>
      <w:r w:rsidRPr="00A66019">
        <w:rPr>
          <w:b/>
          <w:sz w:val="24"/>
          <w:szCs w:val="24"/>
        </w:rPr>
        <w:t>Инициатор закупки —</w:t>
      </w:r>
      <w:r w:rsidRPr="00A66019">
        <w:rPr>
          <w:sz w:val="24"/>
          <w:szCs w:val="24"/>
        </w:rPr>
        <w:t xml:space="preserve"> подразделение Заказчика, заинтересованное в заключени</w:t>
      </w:r>
      <w:r w:rsidR="00595270" w:rsidRPr="00A66019">
        <w:rPr>
          <w:sz w:val="24"/>
          <w:szCs w:val="24"/>
        </w:rPr>
        <w:t>е</w:t>
      </w:r>
      <w:r w:rsidRPr="00A66019">
        <w:rPr>
          <w:sz w:val="24"/>
          <w:szCs w:val="24"/>
        </w:rPr>
        <w:t xml:space="preserve"> соо</w:t>
      </w:r>
      <w:r w:rsidRPr="00A66019">
        <w:rPr>
          <w:sz w:val="24"/>
          <w:szCs w:val="24"/>
        </w:rPr>
        <w:t>т</w:t>
      </w:r>
      <w:r w:rsidRPr="00A66019">
        <w:rPr>
          <w:sz w:val="24"/>
          <w:szCs w:val="24"/>
        </w:rPr>
        <w:t>ветствующего договора.</w:t>
      </w:r>
    </w:p>
    <w:p w:rsidR="007200FC" w:rsidRPr="00A66019" w:rsidRDefault="007200FC" w:rsidP="0062084D">
      <w:pPr>
        <w:pStyle w:val="-4"/>
      </w:pPr>
      <w:r w:rsidRPr="00A66019">
        <w:rPr>
          <w:b/>
        </w:rPr>
        <w:t>Способ закупки</w:t>
      </w:r>
      <w:r w:rsidRPr="00A66019">
        <w:t xml:space="preserve"> – вариант действий Заказчика, применяемый для осуществления проц</w:t>
      </w:r>
      <w:r w:rsidRPr="00A66019">
        <w:t>е</w:t>
      </w:r>
      <w:r w:rsidRPr="00A66019">
        <w:t>дуры закупки и характеризующийся особым порядком, условиями, и методикой проведения закупки, в соответствии с порядком, определенным в настоящем Положении и в документ</w:t>
      </w:r>
      <w:r w:rsidRPr="00A66019">
        <w:t>а</w:t>
      </w:r>
      <w:r w:rsidRPr="00A66019">
        <w:t>ции о закупке.</w:t>
      </w:r>
    </w:p>
    <w:p w:rsidR="00F764E5" w:rsidRPr="00A66019" w:rsidRDefault="00F764E5" w:rsidP="00F764E5">
      <w:pPr>
        <w:autoSpaceDE w:val="0"/>
        <w:autoSpaceDN w:val="0"/>
        <w:adjustRightInd w:val="0"/>
        <w:ind w:firstLine="426"/>
        <w:jc w:val="both"/>
        <w:rPr>
          <w:sz w:val="24"/>
          <w:szCs w:val="24"/>
        </w:rPr>
      </w:pPr>
      <w:proofErr w:type="gramStart"/>
      <w:r w:rsidRPr="00A66019">
        <w:rPr>
          <w:b/>
          <w:sz w:val="24"/>
          <w:szCs w:val="24"/>
        </w:rPr>
        <w:t>Торги</w:t>
      </w:r>
      <w:r w:rsidRPr="00A66019">
        <w:rPr>
          <w:b/>
        </w:rPr>
        <w:t xml:space="preserve"> - </w:t>
      </w:r>
      <w:r w:rsidRPr="00A66019">
        <w:rPr>
          <w:sz w:val="24"/>
          <w:szCs w:val="24"/>
        </w:rPr>
        <w:t>конкурентные закупки, осуществляемые следующими способами: конкурс (о</w:t>
      </w:r>
      <w:r w:rsidRPr="00A66019">
        <w:rPr>
          <w:sz w:val="24"/>
          <w:szCs w:val="24"/>
        </w:rPr>
        <w:t>т</w:t>
      </w:r>
      <w:r w:rsidRPr="00A66019">
        <w:rPr>
          <w:sz w:val="24"/>
          <w:szCs w:val="24"/>
        </w:rPr>
        <w:t>крытый конкурс, конкурс в электронной форме, закрытый конкурс), аукцион (открытый ау</w:t>
      </w:r>
      <w:r w:rsidRPr="00A66019">
        <w:rPr>
          <w:sz w:val="24"/>
          <w:szCs w:val="24"/>
        </w:rPr>
        <w:t>к</w:t>
      </w:r>
      <w:r w:rsidRPr="00A66019">
        <w:rPr>
          <w:sz w:val="24"/>
          <w:szCs w:val="24"/>
        </w:rPr>
        <w:t>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roofErr w:type="gramEnd"/>
    </w:p>
    <w:p w:rsidR="007200FC" w:rsidRPr="00A66019" w:rsidRDefault="007200FC" w:rsidP="0062084D">
      <w:pPr>
        <w:pStyle w:val="-4"/>
      </w:pPr>
      <w:r w:rsidRPr="00A66019">
        <w:rPr>
          <w:b/>
        </w:rPr>
        <w:t xml:space="preserve">Открытая процедура закупки </w:t>
      </w:r>
      <w:r w:rsidRPr="00A66019">
        <w:t>– процедура закупки, в которой может принять участие любой участник.</w:t>
      </w:r>
    </w:p>
    <w:p w:rsidR="007200FC" w:rsidRPr="00A66019" w:rsidRDefault="007200FC" w:rsidP="0062084D">
      <w:pPr>
        <w:pStyle w:val="-4"/>
      </w:pPr>
      <w:r w:rsidRPr="00A66019">
        <w:rPr>
          <w:b/>
        </w:rPr>
        <w:t xml:space="preserve">Закрытая процедура закупки </w:t>
      </w:r>
      <w:r w:rsidRPr="00A66019">
        <w:t>–</w:t>
      </w:r>
      <w:r w:rsidRPr="00A66019">
        <w:rPr>
          <w:b/>
        </w:rPr>
        <w:t xml:space="preserve"> </w:t>
      </w:r>
      <w:r w:rsidRPr="00A66019">
        <w:t>процедура закупки, состав участников которой опред</w:t>
      </w:r>
      <w:r w:rsidRPr="00A66019">
        <w:t>е</w:t>
      </w:r>
      <w:r w:rsidRPr="00A66019">
        <w:t>ляется Заказчиком.</w:t>
      </w:r>
    </w:p>
    <w:p w:rsidR="007200FC" w:rsidRPr="00A66019" w:rsidRDefault="007200FC" w:rsidP="0062084D">
      <w:pPr>
        <w:pStyle w:val="-4"/>
      </w:pPr>
      <w:r w:rsidRPr="00A66019">
        <w:rPr>
          <w:b/>
        </w:rPr>
        <w:t>Двухэтапная процедура закупки –</w:t>
      </w:r>
      <w:r w:rsidRPr="00A66019">
        <w:t xml:space="preserve"> процедура закупки, имеющая в соответствии с зак</w:t>
      </w:r>
      <w:r w:rsidRPr="00A66019">
        <w:t>у</w:t>
      </w:r>
      <w:r w:rsidRPr="00A66019">
        <w:t>почной документацией две стадии, проводимые с помощью разных способов закупки или вспомогательных процедур, по каждой из которых Заказчиком подводятся итоги.</w:t>
      </w:r>
    </w:p>
    <w:p w:rsidR="007200FC" w:rsidRPr="00A66019" w:rsidRDefault="007200FC" w:rsidP="0062084D">
      <w:pPr>
        <w:pStyle w:val="-4"/>
      </w:pPr>
      <w:r w:rsidRPr="00A66019">
        <w:rPr>
          <w:b/>
        </w:rPr>
        <w:t>Многоэтапная процедура закупки</w:t>
      </w:r>
      <w:r w:rsidRPr="00A66019">
        <w:t xml:space="preserve"> – процедура закупки, имеющая в соответствии с з</w:t>
      </w:r>
      <w:r w:rsidRPr="00A66019">
        <w:t>а</w:t>
      </w:r>
      <w:r w:rsidRPr="00A66019">
        <w:t>купочной документацией две или более стадии, проводимые с помощью разных способов з</w:t>
      </w:r>
      <w:r w:rsidRPr="00A66019">
        <w:t>а</w:t>
      </w:r>
      <w:r w:rsidRPr="00A66019">
        <w:t>купки или вспомогательных процедур, по каждой из которых Заказчиком подводятся итоги.</w:t>
      </w:r>
    </w:p>
    <w:p w:rsidR="00074211" w:rsidRPr="00A66019" w:rsidRDefault="00F57CDC" w:rsidP="007257DE">
      <w:pPr>
        <w:autoSpaceDE w:val="0"/>
        <w:autoSpaceDN w:val="0"/>
        <w:adjustRightInd w:val="0"/>
        <w:ind w:firstLine="426"/>
        <w:jc w:val="both"/>
        <w:rPr>
          <w:sz w:val="24"/>
          <w:szCs w:val="24"/>
        </w:rPr>
      </w:pPr>
      <w:r w:rsidRPr="00A66019">
        <w:rPr>
          <w:b/>
          <w:sz w:val="24"/>
          <w:szCs w:val="24"/>
        </w:rPr>
        <w:t>Начальная (максимальная) цена</w:t>
      </w:r>
      <w:r w:rsidR="00065979" w:rsidRPr="00A66019">
        <w:rPr>
          <w:b/>
          <w:sz w:val="24"/>
          <w:szCs w:val="24"/>
        </w:rPr>
        <w:t xml:space="preserve"> </w:t>
      </w:r>
      <w:r w:rsidR="00074211" w:rsidRPr="00A66019">
        <w:rPr>
          <w:b/>
          <w:sz w:val="24"/>
          <w:szCs w:val="24"/>
        </w:rPr>
        <w:t>договора</w:t>
      </w:r>
      <w:r w:rsidR="00074211" w:rsidRPr="00A66019">
        <w:rPr>
          <w:sz w:val="24"/>
          <w:szCs w:val="24"/>
        </w:rPr>
        <w:t xml:space="preserve"> - это предельное значение цены, которое указывается в извещении о проведении закупки, документации о закупке. Такая цена устана</w:t>
      </w:r>
      <w:r w:rsidR="00074211" w:rsidRPr="00A66019">
        <w:rPr>
          <w:sz w:val="24"/>
          <w:szCs w:val="24"/>
        </w:rPr>
        <w:t>в</w:t>
      </w:r>
      <w:r w:rsidR="00074211" w:rsidRPr="00A66019">
        <w:rPr>
          <w:sz w:val="24"/>
          <w:szCs w:val="24"/>
        </w:rPr>
        <w:t>ливается при определении поставщика (подрядчика, исполнителя) конкурентным способом.</w:t>
      </w:r>
      <w:r w:rsidR="007257DE" w:rsidRPr="00A66019">
        <w:rPr>
          <w:sz w:val="24"/>
          <w:szCs w:val="24"/>
        </w:rPr>
        <w:t xml:space="preserve"> </w:t>
      </w:r>
      <w:r w:rsidR="00074211" w:rsidRPr="00A66019">
        <w:rPr>
          <w:sz w:val="24"/>
          <w:szCs w:val="24"/>
        </w:rPr>
        <w:t xml:space="preserve">Цена </w:t>
      </w:r>
      <w:r w:rsidR="007257DE" w:rsidRPr="00A66019">
        <w:rPr>
          <w:sz w:val="24"/>
          <w:szCs w:val="24"/>
        </w:rPr>
        <w:t>договор</w:t>
      </w:r>
      <w:r w:rsidR="00074211" w:rsidRPr="00A66019">
        <w:rPr>
          <w:sz w:val="24"/>
          <w:szCs w:val="24"/>
        </w:rPr>
        <w:t>а, заключае</w:t>
      </w:r>
      <w:r w:rsidR="007257DE" w:rsidRPr="00A66019">
        <w:rPr>
          <w:sz w:val="24"/>
          <w:szCs w:val="24"/>
        </w:rPr>
        <w:t>мого с единственным поставщиком (подрядчиком, исполнителем)</w:t>
      </w:r>
      <w:r w:rsidR="00074211" w:rsidRPr="00A66019">
        <w:rPr>
          <w:sz w:val="24"/>
          <w:szCs w:val="24"/>
        </w:rPr>
        <w:t xml:space="preserve"> - это фиксированное значение цены, определ</w:t>
      </w:r>
      <w:r w:rsidR="007257DE" w:rsidRPr="00A66019">
        <w:rPr>
          <w:sz w:val="24"/>
          <w:szCs w:val="24"/>
        </w:rPr>
        <w:t>енное и обоснованное Заказчиком, либо значение цены, предложенное конкретным поставщиком и согласованное Заказчиком.</w:t>
      </w:r>
    </w:p>
    <w:p w:rsidR="007200FC" w:rsidRPr="00A66019" w:rsidRDefault="007200FC" w:rsidP="0062084D">
      <w:pPr>
        <w:pStyle w:val="-4"/>
      </w:pPr>
      <w:r w:rsidRPr="00A66019">
        <w:rPr>
          <w:b/>
        </w:rPr>
        <w:t>Закупка в электронной форме –</w:t>
      </w:r>
      <w:r w:rsidRPr="00A66019">
        <w:t xml:space="preserve"> процедура закупки, осуществляемая на электронной торговой площадке.</w:t>
      </w:r>
    </w:p>
    <w:p w:rsidR="007200FC" w:rsidRPr="00A66019" w:rsidRDefault="007200FC" w:rsidP="0062084D">
      <w:pPr>
        <w:pStyle w:val="-4"/>
      </w:pPr>
      <w:r w:rsidRPr="00A66019">
        <w:rPr>
          <w:b/>
        </w:rPr>
        <w:t>Электронная торговая площадка</w:t>
      </w:r>
      <w:r w:rsidRPr="00A66019">
        <w:t xml:space="preserve"> – сайт в информационно-телекоммуникационной сети «Интернет», посредством которого в режиме реального времени проводятся закупки в эле</w:t>
      </w:r>
      <w:r w:rsidRPr="00A66019">
        <w:t>к</w:t>
      </w:r>
      <w:r w:rsidRPr="00A66019">
        <w:t>тронной форме.</w:t>
      </w:r>
    </w:p>
    <w:p w:rsidR="00A93DB8" w:rsidRPr="00A66019" w:rsidRDefault="00DB12A5" w:rsidP="0062084D">
      <w:pPr>
        <w:pStyle w:val="-4"/>
      </w:pPr>
      <w:proofErr w:type="gramStart"/>
      <w:r w:rsidRPr="00A66019">
        <w:rPr>
          <w:b/>
        </w:rPr>
        <w:t>Оператор электронной площадки</w:t>
      </w:r>
      <w:r w:rsidRPr="00A66019">
        <w:t xml:space="preserve"> - являющееся коммерческой организацией юридич</w:t>
      </w:r>
      <w:r w:rsidRPr="00A66019">
        <w:t>е</w:t>
      </w:r>
      <w:r w:rsidRPr="00A66019">
        <w:t>ское лицо, созданное в соответствии с законодательством Российской Федерации в организ</w:t>
      </w:r>
      <w:r w:rsidRPr="00A66019">
        <w:t>а</w:t>
      </w:r>
      <w:r w:rsidRPr="00A66019">
        <w:t>ционно-правовой форме общества с ограниченной ответственностью или непубличного а</w:t>
      </w:r>
      <w:r w:rsidRPr="00A66019">
        <w:t>к</w:t>
      </w:r>
      <w:r w:rsidRPr="00A66019">
        <w:t>ционерного общества, в уставном капитале которых доля иностранных граждан, лиц без гра</w:t>
      </w:r>
      <w:r w:rsidRPr="00A66019">
        <w:t>ж</w:t>
      </w:r>
      <w:r w:rsidRPr="00A66019">
        <w:t>данства, иностранных юридических лиц либо количество голосующих акций, которыми вл</w:t>
      </w:r>
      <w:r w:rsidRPr="00A66019">
        <w:t>а</w:t>
      </w:r>
      <w:r w:rsidRPr="00A66019">
        <w:lastRenderedPageBreak/>
        <w:t>деют указанные граждане и лица, составляет не более чем двадцать пять процентов, владе</w:t>
      </w:r>
      <w:r w:rsidRPr="00A66019">
        <w:t>ю</w:t>
      </w:r>
      <w:r w:rsidRPr="00A66019">
        <w:t>щее электронной площадкой, в</w:t>
      </w:r>
      <w:proofErr w:type="gramEnd"/>
      <w:r w:rsidRPr="00A66019">
        <w:t xml:space="preserve"> том числе необходимыми для ее функционирования оборуд</w:t>
      </w:r>
      <w:r w:rsidRPr="00A66019">
        <w:t>о</w:t>
      </w:r>
      <w:r w:rsidRPr="00A66019">
        <w:t>ванием и программно-техническими средствами (далее также - программно-аппаратные сре</w:t>
      </w:r>
      <w:r w:rsidRPr="00A66019">
        <w:t>д</w:t>
      </w:r>
      <w:r w:rsidRPr="00A66019">
        <w:t>ства электронной площадки), и обеспечивающее проведение конкурентных закупок в эле</w:t>
      </w:r>
      <w:r w:rsidRPr="00A66019">
        <w:t>к</w:t>
      </w:r>
      <w:r w:rsidRPr="00A66019">
        <w:t>тронной форме в соответствии с положениями настоящего Федерального закона. Функцион</w:t>
      </w:r>
      <w:r w:rsidRPr="00A66019">
        <w:t>и</w:t>
      </w:r>
      <w:r w:rsidRPr="00A66019">
        <w:t>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7200FC" w:rsidRPr="00A66019" w:rsidRDefault="007200FC" w:rsidP="006431A2">
      <w:pPr>
        <w:pStyle w:val="-4"/>
        <w:ind w:firstLine="426"/>
      </w:pPr>
      <w:r w:rsidRPr="00A66019">
        <w:rPr>
          <w:b/>
        </w:rPr>
        <w:t xml:space="preserve">Электронный документ </w:t>
      </w:r>
      <w:r w:rsidRPr="00A66019">
        <w:t>– информация в электронной форме, подписанная электронной цифровой подписью.</w:t>
      </w:r>
    </w:p>
    <w:p w:rsidR="006431A2" w:rsidRPr="00A66019" w:rsidRDefault="00065979" w:rsidP="006431A2">
      <w:pPr>
        <w:autoSpaceDE w:val="0"/>
        <w:autoSpaceDN w:val="0"/>
        <w:adjustRightInd w:val="0"/>
        <w:ind w:firstLine="426"/>
        <w:jc w:val="both"/>
        <w:rPr>
          <w:sz w:val="24"/>
          <w:szCs w:val="24"/>
        </w:rPr>
      </w:pPr>
      <w:r w:rsidRPr="00A66019">
        <w:rPr>
          <w:b/>
          <w:bCs/>
          <w:sz w:val="24"/>
          <w:szCs w:val="24"/>
        </w:rPr>
        <w:t>Единая информационная система в сфере закупок товаров, работ, услуг (далее - ед</w:t>
      </w:r>
      <w:r w:rsidRPr="00A66019">
        <w:rPr>
          <w:b/>
          <w:bCs/>
          <w:sz w:val="24"/>
          <w:szCs w:val="24"/>
        </w:rPr>
        <w:t>и</w:t>
      </w:r>
      <w:r w:rsidRPr="00A66019">
        <w:rPr>
          <w:b/>
          <w:bCs/>
          <w:sz w:val="24"/>
          <w:szCs w:val="24"/>
        </w:rPr>
        <w:t xml:space="preserve">ная информационная система) - </w:t>
      </w:r>
      <w:r w:rsidRPr="00A66019">
        <w:rPr>
          <w:sz w:val="24"/>
          <w:szCs w:val="24"/>
        </w:rPr>
        <w:t>совокупность информации, содержащейся в базах данных, информационных технологий и технических средств, обеспечивающих формирование, обр</w:t>
      </w:r>
      <w:r w:rsidRPr="00A66019">
        <w:rPr>
          <w:sz w:val="24"/>
          <w:szCs w:val="24"/>
        </w:rPr>
        <w:t>а</w:t>
      </w:r>
      <w:r w:rsidRPr="00A66019">
        <w:rPr>
          <w:sz w:val="24"/>
          <w:szCs w:val="24"/>
        </w:rPr>
        <w:t>ботку, хранение такой информации, а также ее предоставление с использованием официальн</w:t>
      </w:r>
      <w:r w:rsidRPr="00A66019">
        <w:rPr>
          <w:sz w:val="24"/>
          <w:szCs w:val="24"/>
        </w:rPr>
        <w:t>о</w:t>
      </w:r>
      <w:r w:rsidRPr="00A66019">
        <w:rPr>
          <w:sz w:val="24"/>
          <w:szCs w:val="24"/>
        </w:rPr>
        <w:t>го сайта единой информационной системы в информационно-телекоммуникационной сети "Интернет" (далее -  ЕИС)</w:t>
      </w:r>
      <w:r w:rsidR="00600859" w:rsidRPr="00A66019">
        <w:rPr>
          <w:rStyle w:val="affe"/>
          <w:sz w:val="24"/>
          <w:szCs w:val="24"/>
        </w:rPr>
        <w:footnoteReference w:id="3"/>
      </w:r>
      <w:r w:rsidR="00600859" w:rsidRPr="00A66019">
        <w:rPr>
          <w:sz w:val="24"/>
          <w:szCs w:val="24"/>
        </w:rPr>
        <w:t>.</w:t>
      </w:r>
    </w:p>
    <w:p w:rsidR="00B2527B" w:rsidRPr="00A66019" w:rsidRDefault="00B2527B" w:rsidP="00B2527B">
      <w:pPr>
        <w:autoSpaceDE w:val="0"/>
        <w:autoSpaceDN w:val="0"/>
        <w:adjustRightInd w:val="0"/>
        <w:spacing w:before="60" w:after="60"/>
        <w:ind w:firstLine="425"/>
        <w:jc w:val="both"/>
        <w:rPr>
          <w:bCs/>
          <w:sz w:val="24"/>
          <w:szCs w:val="24"/>
        </w:rPr>
      </w:pPr>
      <w:r w:rsidRPr="00A66019">
        <w:rPr>
          <w:b/>
          <w:bCs/>
          <w:sz w:val="24"/>
          <w:szCs w:val="24"/>
        </w:rPr>
        <w:t>Официальный сайт Заказчика</w:t>
      </w:r>
      <w:r w:rsidRPr="00A66019">
        <w:rPr>
          <w:sz w:val="24"/>
          <w:szCs w:val="24"/>
        </w:rPr>
        <w:t xml:space="preserve"> - </w:t>
      </w:r>
      <w:hyperlink r:id="rId9" w:history="1">
        <w:r w:rsidRPr="00A66019">
          <w:rPr>
            <w:rStyle w:val="af6"/>
            <w:sz w:val="24"/>
            <w:szCs w:val="24"/>
            <w:lang w:val="en-US" w:eastAsia="en-US"/>
          </w:rPr>
          <w:t>www</w:t>
        </w:r>
        <w:r w:rsidRPr="00A66019">
          <w:rPr>
            <w:rStyle w:val="af6"/>
            <w:sz w:val="24"/>
            <w:szCs w:val="24"/>
            <w:lang w:eastAsia="en-US"/>
          </w:rPr>
          <w:t>.</w:t>
        </w:r>
        <w:proofErr w:type="spellStart"/>
        <w:r w:rsidRPr="00A66019">
          <w:rPr>
            <w:rStyle w:val="af6"/>
            <w:sz w:val="24"/>
            <w:szCs w:val="24"/>
            <w:lang w:val="en-US" w:eastAsia="en-US"/>
          </w:rPr>
          <w:t>omskgorgaz</w:t>
        </w:r>
        <w:proofErr w:type="spellEnd"/>
        <w:r w:rsidRPr="00A66019">
          <w:rPr>
            <w:rStyle w:val="af6"/>
            <w:sz w:val="24"/>
            <w:szCs w:val="24"/>
            <w:lang w:eastAsia="en-US"/>
          </w:rPr>
          <w:t>.</w:t>
        </w:r>
        <w:proofErr w:type="spellStart"/>
        <w:r w:rsidRPr="00A66019">
          <w:rPr>
            <w:rStyle w:val="af6"/>
            <w:sz w:val="24"/>
            <w:szCs w:val="24"/>
            <w:lang w:val="en-US" w:eastAsia="en-US"/>
          </w:rPr>
          <w:t>ru</w:t>
        </w:r>
        <w:proofErr w:type="spellEnd"/>
      </w:hyperlink>
      <w:r w:rsidRPr="00A66019">
        <w:t>.</w:t>
      </w:r>
    </w:p>
    <w:p w:rsidR="007200FC" w:rsidRPr="00A66019" w:rsidRDefault="007200FC" w:rsidP="0062084D">
      <w:pPr>
        <w:pStyle w:val="-4"/>
      </w:pPr>
      <w:r w:rsidRPr="00A66019">
        <w:rPr>
          <w:b/>
        </w:rPr>
        <w:t xml:space="preserve">Лот </w:t>
      </w:r>
      <w:r w:rsidRPr="00A66019">
        <w:t xml:space="preserve">– </w:t>
      </w:r>
      <w:r w:rsidR="00C7610C" w:rsidRPr="00A66019">
        <w:t>часть продукции, закупаемой по одной закупочной процедуре, обособленная в и</w:t>
      </w:r>
      <w:r w:rsidR="00C7610C" w:rsidRPr="00A66019">
        <w:t>з</w:t>
      </w:r>
      <w:r w:rsidR="00C7610C" w:rsidRPr="00A66019">
        <w:t>вещении и закупочной документации, на которую в рамках процедуры закупки подается о</w:t>
      </w:r>
      <w:r w:rsidR="00C7610C" w:rsidRPr="00A66019">
        <w:t>т</w:t>
      </w:r>
      <w:r w:rsidR="00C7610C" w:rsidRPr="00A66019">
        <w:t>дельная заявка (предложение) и заключается отдельный договор</w:t>
      </w:r>
      <w:r w:rsidRPr="00A66019">
        <w:t xml:space="preserve">. </w:t>
      </w:r>
    </w:p>
    <w:p w:rsidR="007200FC" w:rsidRPr="00A66019" w:rsidRDefault="007200FC" w:rsidP="0062084D">
      <w:pPr>
        <w:pStyle w:val="-"/>
      </w:pPr>
      <w:bookmarkStart w:id="4" w:name="_Toc391293355"/>
      <w:r w:rsidRPr="00A66019">
        <w:t xml:space="preserve">РАЗДЕЛ </w:t>
      </w:r>
      <w:r w:rsidRPr="00A66019">
        <w:rPr>
          <w:lang w:val="en-US"/>
        </w:rPr>
        <w:t>III</w:t>
      </w:r>
      <w:r w:rsidRPr="00A66019">
        <w:t>.  ПРАВОВЫЕ ОСНОВЫ ОСУЩЕСТВЛЕНИЯ ЗАКУПОК. АДМИНИСТРИРОВАНИЕ И ПЛАНИРОВАНИЕ ЗАКУПОК</w:t>
      </w:r>
      <w:bookmarkEnd w:id="4"/>
    </w:p>
    <w:p w:rsidR="007200FC" w:rsidRPr="00A66019" w:rsidRDefault="005B7E7F" w:rsidP="0062084D">
      <w:pPr>
        <w:pStyle w:val="-1"/>
      </w:pPr>
      <w:bookmarkStart w:id="5" w:name="_Toc391293356"/>
      <w:r w:rsidRPr="00A66019">
        <w:t xml:space="preserve">3.1. </w:t>
      </w:r>
      <w:r w:rsidR="007200FC" w:rsidRPr="00A66019">
        <w:t>Правовые основы осуществления закупок</w:t>
      </w:r>
      <w:bookmarkEnd w:id="5"/>
    </w:p>
    <w:p w:rsidR="007200FC" w:rsidRPr="00A66019" w:rsidRDefault="007200FC" w:rsidP="0062084D">
      <w:pPr>
        <w:pStyle w:val="-4"/>
      </w:pPr>
      <w:r w:rsidRPr="00A66019">
        <w:t xml:space="preserve">3.1.1. </w:t>
      </w:r>
      <w:proofErr w:type="gramStart"/>
      <w:r w:rsidR="001D48E9" w:rsidRPr="00A66019">
        <w:t xml:space="preserve">При осуществлении закупок Заказчик руководствуется Конституцией Российской Федерации, </w:t>
      </w:r>
      <w:hyperlink r:id="rId10" w:history="1">
        <w:r w:rsidR="001D48E9" w:rsidRPr="00A66019">
          <w:t>Гражданским кодексом</w:t>
        </w:r>
      </w:hyperlink>
      <w:r w:rsidR="001D48E9" w:rsidRPr="00A66019">
        <w:t xml:space="preserve"> Российской Федерации, Федеральным законом от 18 июля 2011 года № 223-ФЗ «О закупках товаров, работ, услуг отдельными видами юридических лиц» (далее - Федеральный закон № 223-ФЗ), иными федеральными законами и нормативными пр</w:t>
      </w:r>
      <w:r w:rsidR="001D48E9" w:rsidRPr="00A66019">
        <w:t>а</w:t>
      </w:r>
      <w:r w:rsidR="001D48E9" w:rsidRPr="00A66019">
        <w:t>вовыми актами  Российской Федерации, настоящим Положением о закупке, а также требов</w:t>
      </w:r>
      <w:r w:rsidR="001D48E9" w:rsidRPr="00A66019">
        <w:t>а</w:t>
      </w:r>
      <w:r w:rsidR="001D48E9" w:rsidRPr="00A66019">
        <w:t>ниями действующих стандартов серии 9000 СТО Газпром и ГОСТ ISO, Политикой в</w:t>
      </w:r>
      <w:proofErr w:type="gramEnd"/>
      <w:r w:rsidR="001D48E9" w:rsidRPr="00A66019">
        <w:t xml:space="preserve"> области качества и стандартами организации по СМК.</w:t>
      </w:r>
    </w:p>
    <w:p w:rsidR="007200FC" w:rsidRPr="00A66019" w:rsidRDefault="007200FC" w:rsidP="0062084D">
      <w:pPr>
        <w:pStyle w:val="-4"/>
      </w:pPr>
      <w:r w:rsidRPr="00A66019">
        <w:t>3.1.2. Настоящее Положение разработано в соответствии с требованиями Федерального закона № 223-ФЗ и регламентирует закупочную деятельность Заказчика, содержит требования к порядку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7200FC" w:rsidRPr="00A66019" w:rsidRDefault="007200FC" w:rsidP="0062084D">
      <w:pPr>
        <w:pStyle w:val="-4"/>
      </w:pPr>
      <w:r w:rsidRPr="00A66019">
        <w:t>3.1.3. Ответственность за соответствие процедур закупки действующему законодательс</w:t>
      </w:r>
      <w:r w:rsidRPr="00A66019">
        <w:t>т</w:t>
      </w:r>
      <w:r w:rsidRPr="00A66019">
        <w:t>ву, в том числе законодательству об обеспечении защиты охраняемых законом сведений (г</w:t>
      </w:r>
      <w:r w:rsidRPr="00A66019">
        <w:t>о</w:t>
      </w:r>
      <w:r w:rsidRPr="00A66019">
        <w:t>сударственная тайна, коммерческая тайна, персональные данные), возлагается на должнос</w:t>
      </w:r>
      <w:r w:rsidRPr="00A66019">
        <w:t>т</w:t>
      </w:r>
      <w:r w:rsidRPr="00A66019">
        <w:t>ных лиц Заказчика, ответственных за организацию проведения закупок.</w:t>
      </w:r>
    </w:p>
    <w:p w:rsidR="007200FC" w:rsidRPr="00A66019" w:rsidRDefault="005B7E7F" w:rsidP="0062084D">
      <w:pPr>
        <w:pStyle w:val="-1"/>
      </w:pPr>
      <w:bookmarkStart w:id="6" w:name="_Toc391293357"/>
      <w:r w:rsidRPr="00A66019">
        <w:lastRenderedPageBreak/>
        <w:t xml:space="preserve">3.2. </w:t>
      </w:r>
      <w:r w:rsidR="007200FC" w:rsidRPr="00A66019">
        <w:t>Администрирование и планирование закупок</w:t>
      </w:r>
      <w:bookmarkEnd w:id="6"/>
    </w:p>
    <w:p w:rsidR="007200FC" w:rsidRPr="00A66019" w:rsidRDefault="007200FC" w:rsidP="0062084D">
      <w:pPr>
        <w:pStyle w:val="-4"/>
      </w:pPr>
      <w:r w:rsidRPr="00A66019">
        <w:t>3.2.1. Настоящее Положение, а также изменения, вносимые в него, утверждаются решен</w:t>
      </w:r>
      <w:r w:rsidRPr="00A66019">
        <w:t>и</w:t>
      </w:r>
      <w:r w:rsidRPr="00A66019">
        <w:t xml:space="preserve">ем Совета </w:t>
      </w:r>
      <w:r w:rsidR="000E50A9" w:rsidRPr="00A66019">
        <w:t>д</w:t>
      </w:r>
      <w:r w:rsidRPr="00A66019">
        <w:t xml:space="preserve">иректоров Заказчика и вступают в силу с момента их размещения </w:t>
      </w:r>
      <w:r w:rsidR="00100ADD" w:rsidRPr="00A66019">
        <w:t>в единой и</w:t>
      </w:r>
      <w:r w:rsidR="00100ADD" w:rsidRPr="00A66019">
        <w:t>н</w:t>
      </w:r>
      <w:r w:rsidR="00100ADD" w:rsidRPr="00A66019">
        <w:t>формационной системе</w:t>
      </w:r>
      <w:r w:rsidR="00595270" w:rsidRPr="00A66019">
        <w:t xml:space="preserve"> (ЕИС)</w:t>
      </w:r>
      <w:r w:rsidRPr="00A66019">
        <w:t>.</w:t>
      </w:r>
    </w:p>
    <w:p w:rsidR="007200FC" w:rsidRPr="00A66019" w:rsidRDefault="007200FC" w:rsidP="0062084D">
      <w:pPr>
        <w:pStyle w:val="-4"/>
      </w:pPr>
      <w:r w:rsidRPr="00A66019">
        <w:t>3.2.2. Заказчик осуществляет следующие полномочия в рамках закупочной деятельности:</w:t>
      </w:r>
    </w:p>
    <w:p w:rsidR="005B7E7F" w:rsidRPr="00A66019" w:rsidRDefault="005B7E7F" w:rsidP="0062084D">
      <w:pPr>
        <w:pStyle w:val="--"/>
      </w:pPr>
      <w:r w:rsidRPr="00A66019">
        <w:t>планирование закупок, в том числе выбор способов закупки;</w:t>
      </w:r>
    </w:p>
    <w:p w:rsidR="005B7E7F" w:rsidRPr="00A66019" w:rsidRDefault="005B7E7F" w:rsidP="0062084D">
      <w:pPr>
        <w:pStyle w:val="--"/>
      </w:pPr>
      <w:r w:rsidRPr="00A66019">
        <w:t>разработка и утверждение документаций о закупке;</w:t>
      </w:r>
    </w:p>
    <w:p w:rsidR="005B7E7F" w:rsidRPr="00A66019" w:rsidRDefault="005B7E7F" w:rsidP="0062084D">
      <w:pPr>
        <w:pStyle w:val="--"/>
      </w:pPr>
      <w:r w:rsidRPr="00A66019">
        <w:t>проведение закупочных процедур;</w:t>
      </w:r>
    </w:p>
    <w:p w:rsidR="005B7E7F" w:rsidRPr="00A66019" w:rsidRDefault="005B7E7F" w:rsidP="0062084D">
      <w:pPr>
        <w:pStyle w:val="--"/>
      </w:pPr>
      <w:r w:rsidRPr="00A66019">
        <w:t>заключение договоров по итогам процедуры закупки;</w:t>
      </w:r>
    </w:p>
    <w:p w:rsidR="005B7E7F" w:rsidRPr="00A66019" w:rsidRDefault="005B7E7F" w:rsidP="0062084D">
      <w:pPr>
        <w:pStyle w:val="--"/>
      </w:pPr>
      <w:r w:rsidRPr="00A66019">
        <w:t>контроль исполнения договоров по итогам закупок;</w:t>
      </w:r>
    </w:p>
    <w:p w:rsidR="005B7E7F" w:rsidRPr="00A66019" w:rsidRDefault="005B7E7F" w:rsidP="0062084D">
      <w:pPr>
        <w:pStyle w:val="--"/>
      </w:pPr>
      <w:r w:rsidRPr="00A66019">
        <w:t>оценка эффективности закупок.</w:t>
      </w:r>
    </w:p>
    <w:p w:rsidR="007200FC" w:rsidRPr="00A66019" w:rsidRDefault="007200FC" w:rsidP="0062084D">
      <w:pPr>
        <w:pStyle w:val="-4"/>
      </w:pPr>
      <w:r w:rsidRPr="00A66019">
        <w:t>3.2.3. Планирование закупок продукции осуществляется Заказчиком в соответствии с внутренними документами Заказчика путем составления Плана закупки товаров, работ, услуг (далее – План закупки) сроком на 1 (один) календарный год (период планирования)</w:t>
      </w:r>
      <w:r w:rsidR="00D13612" w:rsidRPr="00A66019">
        <w:t xml:space="preserve"> и является основанием для осуществления закупок</w:t>
      </w:r>
      <w:r w:rsidRPr="00A66019">
        <w:t>.</w:t>
      </w:r>
    </w:p>
    <w:p w:rsidR="007200FC" w:rsidRPr="00A66019" w:rsidRDefault="007200FC" w:rsidP="0062084D">
      <w:pPr>
        <w:pStyle w:val="-4"/>
      </w:pPr>
      <w:r w:rsidRPr="00A66019">
        <w:t>3.2.4. План закупки является основным плановым документом в сфере закупок и содержит сведения о закупке продукции, необходимой для удовлетворения потребностей Заказчика на такую продукцию.</w:t>
      </w:r>
    </w:p>
    <w:p w:rsidR="007200FC" w:rsidRPr="00A66019" w:rsidRDefault="007200FC" w:rsidP="0062084D">
      <w:pPr>
        <w:pStyle w:val="-4"/>
      </w:pPr>
      <w:r w:rsidRPr="00A66019">
        <w:t>3.2.5. План закупки формируется в соответствии с годовым бюджетом и иными внутре</w:t>
      </w:r>
      <w:r w:rsidRPr="00A66019">
        <w:t>н</w:t>
      </w:r>
      <w:r w:rsidRPr="00A66019">
        <w:t>ними документами Заказчика</w:t>
      </w:r>
      <w:r w:rsidR="001F3E3D" w:rsidRPr="00A66019">
        <w:t xml:space="preserve"> с учетом оптимизации лотов, сроков проведения закуп</w:t>
      </w:r>
      <w:r w:rsidR="00304C22" w:rsidRPr="00A66019">
        <w:t>ки</w:t>
      </w:r>
      <w:r w:rsidR="001F3E3D" w:rsidRPr="00A66019">
        <w:t xml:space="preserve"> и н</w:t>
      </w:r>
      <w:r w:rsidR="001F3E3D" w:rsidRPr="00A66019">
        <w:t>а</w:t>
      </w:r>
      <w:r w:rsidR="001F3E3D" w:rsidRPr="00A66019">
        <w:t>чальной максимальной цены договора. План закупки</w:t>
      </w:r>
      <w:r w:rsidR="00304C22" w:rsidRPr="00A66019">
        <w:t xml:space="preserve"> </w:t>
      </w:r>
      <w:r w:rsidRPr="00A66019">
        <w:t xml:space="preserve">утверждается генеральным директором Заказчика и размещается </w:t>
      </w:r>
      <w:r w:rsidR="00100ADD" w:rsidRPr="00A66019">
        <w:t xml:space="preserve">в единой информационной системе </w:t>
      </w:r>
      <w:r w:rsidRPr="00A66019">
        <w:t>в порядке, определенном Прав</w:t>
      </w:r>
      <w:r w:rsidRPr="00A66019">
        <w:t>и</w:t>
      </w:r>
      <w:r w:rsidRPr="00A66019">
        <w:t>тельством Российской Федерации.</w:t>
      </w:r>
    </w:p>
    <w:p w:rsidR="007200FC" w:rsidRPr="00A66019" w:rsidRDefault="007200FC" w:rsidP="0062084D">
      <w:pPr>
        <w:pStyle w:val="-4"/>
      </w:pPr>
      <w:r w:rsidRPr="00A66019">
        <w:t>3.2.6. При формировании Плана закупки дата начала осуществления закупочных проц</w:t>
      </w:r>
      <w:r w:rsidRPr="00A66019">
        <w:t>е</w:t>
      </w:r>
      <w:r w:rsidRPr="00A66019">
        <w:t>дур, указанная в плане, определяется Заказчиком исходя из требуемой даты поставки проду</w:t>
      </w:r>
      <w:r w:rsidRPr="00A66019">
        <w:t>к</w:t>
      </w:r>
      <w:r w:rsidRPr="00A66019">
        <w:t>ции с учетом сроков прохождения закупочных процедур.</w:t>
      </w:r>
    </w:p>
    <w:p w:rsidR="007200FC" w:rsidRPr="00A66019" w:rsidRDefault="007200FC" w:rsidP="0062084D">
      <w:pPr>
        <w:pStyle w:val="-4"/>
      </w:pPr>
      <w:r w:rsidRPr="00A66019">
        <w:t xml:space="preserve">3.2.7. Размещение Плана закупки </w:t>
      </w:r>
      <w:r w:rsidR="00100ADD" w:rsidRPr="00A66019">
        <w:t>в единой информационной системе</w:t>
      </w:r>
      <w:r w:rsidRPr="00A66019">
        <w:t xml:space="preserve"> осуществляется в срок не позднее 10 (десяти) календарных дней </w:t>
      </w:r>
      <w:proofErr w:type="gramStart"/>
      <w:r w:rsidRPr="00A66019">
        <w:t>с даты</w:t>
      </w:r>
      <w:proofErr w:type="gramEnd"/>
      <w:r w:rsidRPr="00A66019">
        <w:t xml:space="preserve"> его утверждения, но не позднее 31 д</w:t>
      </w:r>
      <w:r w:rsidRPr="00A66019">
        <w:t>е</w:t>
      </w:r>
      <w:r w:rsidRPr="00A66019">
        <w:t>кабря текущего календарного года, предшествующего периоду планирования.</w:t>
      </w:r>
    </w:p>
    <w:p w:rsidR="007200FC" w:rsidRPr="00A66019" w:rsidRDefault="007200FC" w:rsidP="0062084D">
      <w:pPr>
        <w:pStyle w:val="-4"/>
      </w:pPr>
      <w:r w:rsidRPr="00A66019">
        <w:t>3.2.8. Заказчик вправе не включать в План закупки сведения о закупках продукции в сл</w:t>
      </w:r>
      <w:r w:rsidRPr="00A66019">
        <w:t>е</w:t>
      </w:r>
      <w:r w:rsidRPr="00A66019">
        <w:t>дующих случаях:</w:t>
      </w:r>
    </w:p>
    <w:p w:rsidR="00022CE4" w:rsidRPr="00A66019" w:rsidRDefault="00022CE4" w:rsidP="006A3F43">
      <w:pPr>
        <w:pStyle w:val="--"/>
        <w:ind w:left="993"/>
      </w:pPr>
      <w:r w:rsidRPr="00A66019">
        <w:t>если стоимость продукции не превышает 100</w:t>
      </w:r>
      <w:r w:rsidR="007F6CAE" w:rsidRPr="00A66019">
        <w:t xml:space="preserve"> 000 (сто </w:t>
      </w:r>
      <w:r w:rsidRPr="00A66019">
        <w:t>тысяч</w:t>
      </w:r>
      <w:r w:rsidR="007F6CAE" w:rsidRPr="00A66019">
        <w:t>)</w:t>
      </w:r>
      <w:r w:rsidRPr="00A66019">
        <w:t xml:space="preserve"> рублей</w:t>
      </w:r>
      <w:r w:rsidR="003756B8" w:rsidRPr="00A66019">
        <w:t xml:space="preserve">, </w:t>
      </w:r>
      <w:r w:rsidR="00BA348C" w:rsidRPr="00A66019">
        <w:t>с</w:t>
      </w:r>
      <w:r w:rsidR="003756B8" w:rsidRPr="00A66019">
        <w:t xml:space="preserve"> НДС</w:t>
      </w:r>
      <w:r w:rsidRPr="00A66019">
        <w:t>, в соо</w:t>
      </w:r>
      <w:r w:rsidRPr="00A66019">
        <w:t>т</w:t>
      </w:r>
      <w:r w:rsidRPr="00A66019">
        <w:t>ветствии с частью 15 статьи 4 Федерального закона № 223-ФЗ;</w:t>
      </w:r>
    </w:p>
    <w:p w:rsidR="00022CE4" w:rsidRPr="00A66019" w:rsidRDefault="00022CE4" w:rsidP="006A3F43">
      <w:pPr>
        <w:pStyle w:val="--"/>
        <w:ind w:left="993"/>
      </w:pPr>
      <w:r w:rsidRPr="00A66019">
        <w:t>если продукция приобретается Заказчиком в рамках исполнения договоров, закл</w:t>
      </w:r>
      <w:r w:rsidRPr="00A66019">
        <w:t>ю</w:t>
      </w:r>
      <w:r w:rsidRPr="00A66019">
        <w:t>ченных по результатам закупочных процедур, проведенных в предыдущих периодах планирования;</w:t>
      </w:r>
    </w:p>
    <w:p w:rsidR="00022CE4" w:rsidRPr="00A66019" w:rsidRDefault="00022CE4" w:rsidP="0062084D">
      <w:pPr>
        <w:pStyle w:val="--"/>
      </w:pPr>
      <w:r w:rsidRPr="00A66019">
        <w:t xml:space="preserve">если потребность в продукции возникла вследствие аварии,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 в </w:t>
      </w:r>
      <w:r w:rsidR="00F56482" w:rsidRPr="00A66019">
        <w:t>связи,</w:t>
      </w:r>
      <w:r w:rsidRPr="00A66019">
        <w:t xml:space="preserve"> с чем внесение данной процедуры закупки в План закупки нецелесообразно;</w:t>
      </w:r>
    </w:p>
    <w:p w:rsidR="00022CE4" w:rsidRPr="00A66019" w:rsidRDefault="00022CE4" w:rsidP="0062084D">
      <w:pPr>
        <w:pStyle w:val="--"/>
      </w:pPr>
      <w:r w:rsidRPr="00A66019">
        <w:t xml:space="preserve">если Заказчик не мог предвидеть обстоятельства, обусловившие необходимость и срочность закупки, и эти обстоятельства не являются результатом медлительности или недостатков организации деятельности Заказчика, в </w:t>
      </w:r>
      <w:r w:rsidR="00F56482" w:rsidRPr="00A66019">
        <w:t>связи,</w:t>
      </w:r>
      <w:r w:rsidRPr="00A66019">
        <w:t xml:space="preserve"> с чем внесение да</w:t>
      </w:r>
      <w:r w:rsidRPr="00A66019">
        <w:t>н</w:t>
      </w:r>
      <w:r w:rsidRPr="00A66019">
        <w:t>ной процедуры закупки в утвержденный План закупки нецелесообразно.</w:t>
      </w:r>
    </w:p>
    <w:p w:rsidR="007200FC" w:rsidRPr="00A66019" w:rsidRDefault="007200FC" w:rsidP="0062084D">
      <w:pPr>
        <w:pStyle w:val="-4"/>
      </w:pPr>
      <w:r w:rsidRPr="00A66019">
        <w:t xml:space="preserve">3.2.9. Заказчик может вносить изменения (корректировки) в План закупки в течение всего периода его действия. В случае если закупка </w:t>
      </w:r>
      <w:r w:rsidR="00EF2497" w:rsidRPr="00A66019">
        <w:t>продукции</w:t>
      </w:r>
      <w:r w:rsidRPr="00A66019">
        <w:t xml:space="preserve"> осуществляется путем проведения </w:t>
      </w:r>
      <w:r w:rsidRPr="00A66019">
        <w:lastRenderedPageBreak/>
        <w:t xml:space="preserve">конкурса или аукциона, внесение изменений в План закупки осуществляется в срок не позднее размещения </w:t>
      </w:r>
      <w:r w:rsidR="004379F5" w:rsidRPr="00A66019">
        <w:t>в единой информационной системе</w:t>
      </w:r>
      <w:r w:rsidRPr="00A66019">
        <w:t xml:space="preserve"> извещения о закупке, документации о закупке или вносимых в них изменений. </w:t>
      </w:r>
    </w:p>
    <w:p w:rsidR="00F764E5" w:rsidRPr="00A66019" w:rsidRDefault="00A20972" w:rsidP="00F764E5">
      <w:pPr>
        <w:pStyle w:val="-4"/>
      </w:pPr>
      <w:r w:rsidRPr="00A66019">
        <w:t>3.2.</w:t>
      </w:r>
      <w:r w:rsidR="00F764E5" w:rsidRPr="00A66019">
        <w:t>1</w:t>
      </w:r>
      <w:r w:rsidR="00C72E68" w:rsidRPr="00A66019">
        <w:t>0</w:t>
      </w:r>
      <w:r w:rsidRPr="00A66019">
        <w:t xml:space="preserve">. </w:t>
      </w:r>
      <w:r w:rsidR="003756B8" w:rsidRPr="00A66019">
        <w:t xml:space="preserve">Заказчик вправе самостоятельно осуществлять закупку </w:t>
      </w:r>
      <w:r w:rsidR="00EF2497" w:rsidRPr="00A66019">
        <w:t>продукции</w:t>
      </w:r>
      <w:r w:rsidR="003756B8" w:rsidRPr="00A66019">
        <w:t xml:space="preserve"> путем провед</w:t>
      </w:r>
      <w:r w:rsidR="003756B8" w:rsidRPr="00A66019">
        <w:t>е</w:t>
      </w:r>
      <w:r w:rsidR="003756B8" w:rsidRPr="00A66019">
        <w:t>ния прямой закупки и способом закупки «у единственного поставщика (исполнителя, подря</w:t>
      </w:r>
      <w:r w:rsidR="003756B8" w:rsidRPr="00A66019">
        <w:t>д</w:t>
      </w:r>
      <w:r w:rsidR="003756B8" w:rsidRPr="00A66019">
        <w:t>чика)» для нужд Общества, в порядке, установленном настоящим Положением</w:t>
      </w:r>
      <w:r w:rsidR="00EF2497" w:rsidRPr="00A66019">
        <w:t>.</w:t>
      </w:r>
      <w:bookmarkStart w:id="7" w:name="_Toc391293358"/>
    </w:p>
    <w:p w:rsidR="00013FF2" w:rsidRPr="00A66019" w:rsidRDefault="00013FF2" w:rsidP="00F764E5">
      <w:pPr>
        <w:pStyle w:val="-4"/>
      </w:pPr>
      <w:r w:rsidRPr="00A66019">
        <w:t>3.2.1</w:t>
      </w:r>
      <w:r w:rsidR="00C72E68" w:rsidRPr="00A66019">
        <w:t>1</w:t>
      </w:r>
      <w:r w:rsidRPr="00A66019">
        <w:t xml:space="preserve">. </w:t>
      </w:r>
      <w:r w:rsidR="0009616E" w:rsidRPr="00A66019">
        <w:t>П</w:t>
      </w:r>
      <w:r w:rsidRPr="00A66019">
        <w:t>лан закупки инновационной продукции, высокотехнологичной продукции</w:t>
      </w:r>
      <w:r w:rsidR="00162DB2" w:rsidRPr="00A66019">
        <w:t>, лека</w:t>
      </w:r>
      <w:r w:rsidR="00162DB2" w:rsidRPr="00A66019">
        <w:t>р</w:t>
      </w:r>
      <w:r w:rsidR="00162DB2" w:rsidRPr="00A66019">
        <w:t>ственных средств размещается Заказчиком в единой информационной системе на период от 5 до 7 лет (часть 3 статья 4 Ф</w:t>
      </w:r>
      <w:r w:rsidR="00F764E5" w:rsidRPr="00A66019">
        <w:t xml:space="preserve">едерального закона </w:t>
      </w:r>
      <w:r w:rsidR="00162DB2" w:rsidRPr="00A66019">
        <w:t>№223-ФЗ)</w:t>
      </w:r>
      <w:r w:rsidR="006F0A54" w:rsidRPr="00A66019">
        <w:t>.</w:t>
      </w:r>
    </w:p>
    <w:p w:rsidR="007200FC" w:rsidRPr="00A66019" w:rsidRDefault="00022CE4" w:rsidP="00410154">
      <w:pPr>
        <w:pStyle w:val="-1"/>
      </w:pPr>
      <w:r w:rsidRPr="00A66019">
        <w:t xml:space="preserve">3.3. </w:t>
      </w:r>
      <w:r w:rsidR="007200FC" w:rsidRPr="00A66019">
        <w:t>Порядок формирования закупочной комиссии</w:t>
      </w:r>
      <w:bookmarkEnd w:id="7"/>
    </w:p>
    <w:p w:rsidR="007200FC" w:rsidRPr="00A66019" w:rsidRDefault="007200FC" w:rsidP="002A2EBD">
      <w:pPr>
        <w:pStyle w:val="-4"/>
        <w:ind w:firstLine="426"/>
        <w:rPr>
          <w:i/>
        </w:rPr>
      </w:pPr>
      <w:r w:rsidRPr="00A66019">
        <w:t>3.3.1. Для реализации закупочной деятельности Заказчиком создаются закупочные коми</w:t>
      </w:r>
      <w:r w:rsidRPr="00A66019">
        <w:t>с</w:t>
      </w:r>
      <w:r w:rsidRPr="00A66019">
        <w:t>сии. Решение о создании закупочной комиссии, ее персональном составе и назначении пре</w:t>
      </w:r>
      <w:r w:rsidRPr="00A66019">
        <w:t>д</w:t>
      </w:r>
      <w:r w:rsidRPr="00A66019">
        <w:t>седателя комиссии оформляется приказом генерального директора Заказчика.</w:t>
      </w:r>
    </w:p>
    <w:p w:rsidR="007200FC" w:rsidRPr="00A66019" w:rsidRDefault="007200FC" w:rsidP="002A2EBD">
      <w:pPr>
        <w:pStyle w:val="-4"/>
        <w:ind w:firstLine="426"/>
      </w:pPr>
      <w:r w:rsidRPr="00A66019">
        <w:t xml:space="preserve">3.3.2. Число членов комиссии должно быть не менее чем 3 (три) человека. </w:t>
      </w:r>
    </w:p>
    <w:p w:rsidR="00304C22" w:rsidRPr="00A66019" w:rsidRDefault="002A2EBD" w:rsidP="002A2EBD">
      <w:pPr>
        <w:pStyle w:val="-60"/>
        <w:numPr>
          <w:ilvl w:val="5"/>
          <w:numId w:val="0"/>
        </w:numPr>
        <w:tabs>
          <w:tab w:val="num" w:pos="2034"/>
        </w:tabs>
        <w:spacing w:line="240" w:lineRule="auto"/>
        <w:ind w:firstLine="426"/>
        <w:rPr>
          <w:sz w:val="24"/>
        </w:rPr>
      </w:pPr>
      <w:r w:rsidRPr="00A66019">
        <w:rPr>
          <w:sz w:val="24"/>
        </w:rPr>
        <w:t>3</w:t>
      </w:r>
      <w:r w:rsidR="00304C22" w:rsidRPr="00A66019">
        <w:rPr>
          <w:sz w:val="24"/>
        </w:rPr>
        <w:t>.</w:t>
      </w:r>
      <w:r w:rsidRPr="00A66019">
        <w:rPr>
          <w:sz w:val="24"/>
        </w:rPr>
        <w:t>3</w:t>
      </w:r>
      <w:r w:rsidR="00304C22" w:rsidRPr="00A66019">
        <w:rPr>
          <w:sz w:val="24"/>
        </w:rPr>
        <w:t>.</w:t>
      </w:r>
      <w:r w:rsidRPr="00A66019">
        <w:rPr>
          <w:sz w:val="24"/>
        </w:rPr>
        <w:t>3</w:t>
      </w:r>
      <w:r w:rsidR="00304C22" w:rsidRPr="00A66019">
        <w:rPr>
          <w:sz w:val="24"/>
        </w:rPr>
        <w:t xml:space="preserve">. </w:t>
      </w:r>
      <w:proofErr w:type="gramStart"/>
      <w:r w:rsidR="00304C22" w:rsidRPr="00A66019">
        <w:rPr>
          <w:sz w:val="24"/>
        </w:rPr>
        <w:t>Специализированные закупочные комиссии (далее – СЗК) создаются для проведения закупочных процедур в рамках закупки однотипной продукции, продукции определённого в</w:t>
      </w:r>
      <w:r w:rsidR="00304C22" w:rsidRPr="00A66019">
        <w:rPr>
          <w:sz w:val="24"/>
        </w:rPr>
        <w:t>и</w:t>
      </w:r>
      <w:r w:rsidR="00304C22" w:rsidRPr="00A66019">
        <w:rPr>
          <w:sz w:val="24"/>
        </w:rPr>
        <w:t>да или на определённом рынке).</w:t>
      </w:r>
      <w:proofErr w:type="gramEnd"/>
    </w:p>
    <w:p w:rsidR="00304C22" w:rsidRPr="00A66019" w:rsidRDefault="002A2EBD" w:rsidP="002A2EBD">
      <w:pPr>
        <w:pStyle w:val="-60"/>
        <w:numPr>
          <w:ilvl w:val="5"/>
          <w:numId w:val="0"/>
        </w:numPr>
        <w:tabs>
          <w:tab w:val="num" w:pos="2034"/>
        </w:tabs>
        <w:spacing w:line="240" w:lineRule="auto"/>
        <w:ind w:firstLine="426"/>
        <w:rPr>
          <w:sz w:val="24"/>
        </w:rPr>
      </w:pPr>
      <w:r w:rsidRPr="00A66019">
        <w:rPr>
          <w:sz w:val="24"/>
        </w:rPr>
        <w:t>3</w:t>
      </w:r>
      <w:r w:rsidR="00304C22" w:rsidRPr="00A66019">
        <w:rPr>
          <w:sz w:val="24"/>
        </w:rPr>
        <w:t>.</w:t>
      </w:r>
      <w:r w:rsidRPr="00A66019">
        <w:rPr>
          <w:sz w:val="24"/>
        </w:rPr>
        <w:t>3</w:t>
      </w:r>
      <w:r w:rsidR="00304C22" w:rsidRPr="00A66019">
        <w:rPr>
          <w:sz w:val="24"/>
        </w:rPr>
        <w:t>.</w:t>
      </w:r>
      <w:r w:rsidRPr="00A66019">
        <w:rPr>
          <w:sz w:val="24"/>
        </w:rPr>
        <w:t>4</w:t>
      </w:r>
      <w:r w:rsidR="00304C22" w:rsidRPr="00A66019">
        <w:rPr>
          <w:sz w:val="24"/>
        </w:rPr>
        <w:t>. Персональный состав специализированных закупочных комиссий формируется в з</w:t>
      </w:r>
      <w:r w:rsidR="00304C22" w:rsidRPr="00A66019">
        <w:rPr>
          <w:sz w:val="24"/>
        </w:rPr>
        <w:t>а</w:t>
      </w:r>
      <w:r w:rsidR="00304C22" w:rsidRPr="00A66019">
        <w:rPr>
          <w:sz w:val="24"/>
        </w:rPr>
        <w:t>висимости от вида закупаемой продукции (от предмета закупки) и определен в Приложении № 2 к настоящему Регламенту и является постоянным для каждого направления закупок. При этом в состав комиссии могут дополнительно включаться иные работники Общества, выст</w:t>
      </w:r>
      <w:r w:rsidR="00304C22" w:rsidRPr="00A66019">
        <w:rPr>
          <w:sz w:val="24"/>
        </w:rPr>
        <w:t>у</w:t>
      </w:r>
      <w:r w:rsidR="00304C22" w:rsidRPr="00A66019">
        <w:rPr>
          <w:sz w:val="24"/>
        </w:rPr>
        <w:t xml:space="preserve">пающие временными членами специализированной закупочной комиссии. В данном случае Генеральным директором издается отдельный приказ о создании закупочной комиссии для проведения закупочной процедуры </w:t>
      </w:r>
      <w:proofErr w:type="gramStart"/>
      <w:r w:rsidR="00304C22" w:rsidRPr="00A66019">
        <w:rPr>
          <w:sz w:val="24"/>
        </w:rPr>
        <w:t>с</w:t>
      </w:r>
      <w:proofErr w:type="gramEnd"/>
      <w:r w:rsidR="00304C22" w:rsidRPr="00A66019">
        <w:rPr>
          <w:sz w:val="24"/>
        </w:rPr>
        <w:t xml:space="preserve"> скорректированным составом членов комиссии.</w:t>
      </w:r>
    </w:p>
    <w:p w:rsidR="00304C22" w:rsidRPr="00A66019" w:rsidRDefault="002A2EBD" w:rsidP="002A2EBD">
      <w:pPr>
        <w:pStyle w:val="-60"/>
        <w:numPr>
          <w:ilvl w:val="5"/>
          <w:numId w:val="0"/>
        </w:numPr>
        <w:tabs>
          <w:tab w:val="num" w:pos="2034"/>
        </w:tabs>
        <w:spacing w:line="240" w:lineRule="auto"/>
        <w:ind w:firstLine="426"/>
        <w:rPr>
          <w:sz w:val="24"/>
        </w:rPr>
      </w:pPr>
      <w:r w:rsidRPr="00A66019">
        <w:rPr>
          <w:sz w:val="24"/>
        </w:rPr>
        <w:t>3.3</w:t>
      </w:r>
      <w:r w:rsidR="00304C22" w:rsidRPr="00A66019">
        <w:rPr>
          <w:sz w:val="24"/>
        </w:rPr>
        <w:t>.</w:t>
      </w:r>
      <w:r w:rsidRPr="00A66019">
        <w:rPr>
          <w:sz w:val="24"/>
        </w:rPr>
        <w:t>5</w:t>
      </w:r>
      <w:r w:rsidR="00304C22" w:rsidRPr="00A66019">
        <w:rPr>
          <w:sz w:val="24"/>
        </w:rPr>
        <w:t xml:space="preserve">. В рамках осуществления закупочной деятельности специализированные закупочные комиссии выполняют следующие функции: </w:t>
      </w:r>
    </w:p>
    <w:p w:rsidR="00304C22" w:rsidRPr="00A66019" w:rsidRDefault="00304C22" w:rsidP="002A2EBD">
      <w:pPr>
        <w:pStyle w:val="-60"/>
        <w:numPr>
          <w:ilvl w:val="5"/>
          <w:numId w:val="0"/>
        </w:numPr>
        <w:tabs>
          <w:tab w:val="num" w:pos="2034"/>
        </w:tabs>
        <w:spacing w:line="240" w:lineRule="auto"/>
        <w:ind w:firstLine="426"/>
        <w:rPr>
          <w:sz w:val="24"/>
        </w:rPr>
      </w:pPr>
      <w:r w:rsidRPr="00A66019">
        <w:rPr>
          <w:sz w:val="24"/>
        </w:rPr>
        <w:t>- согласование существенных условий закупки (закупочной документации), включая тр</w:t>
      </w:r>
      <w:r w:rsidRPr="00A66019">
        <w:rPr>
          <w:sz w:val="24"/>
        </w:rPr>
        <w:t>е</w:t>
      </w:r>
      <w:r w:rsidRPr="00A66019">
        <w:rPr>
          <w:sz w:val="24"/>
        </w:rPr>
        <w:t>бования к закупаемой продукции и порядку подтверждения соответствия этим требованиям, требований к форме или существенным условиям заключаемого договора, требований к уч</w:t>
      </w:r>
      <w:r w:rsidRPr="00A66019">
        <w:rPr>
          <w:sz w:val="24"/>
        </w:rPr>
        <w:t>а</w:t>
      </w:r>
      <w:r w:rsidRPr="00A66019">
        <w:rPr>
          <w:sz w:val="24"/>
        </w:rPr>
        <w:t>стникам закупочных процедур и порядку подтверждения соответствия этим требованиям, тр</w:t>
      </w:r>
      <w:r w:rsidRPr="00A66019">
        <w:rPr>
          <w:sz w:val="24"/>
        </w:rPr>
        <w:t>е</w:t>
      </w:r>
      <w:r w:rsidRPr="00A66019">
        <w:rPr>
          <w:sz w:val="24"/>
        </w:rPr>
        <w:t>бований к порядку отбора участников, выбору лучшего предложения или выбору победителя закупочной процедуры;</w:t>
      </w:r>
    </w:p>
    <w:p w:rsidR="00304C22" w:rsidRPr="00A66019" w:rsidRDefault="00304C22" w:rsidP="002A2EBD">
      <w:pPr>
        <w:pStyle w:val="-60"/>
        <w:numPr>
          <w:ilvl w:val="5"/>
          <w:numId w:val="0"/>
        </w:numPr>
        <w:tabs>
          <w:tab w:val="num" w:pos="2034"/>
        </w:tabs>
        <w:spacing w:line="240" w:lineRule="auto"/>
        <w:ind w:firstLine="426"/>
        <w:rPr>
          <w:sz w:val="24"/>
        </w:rPr>
      </w:pPr>
      <w:r w:rsidRPr="00A66019">
        <w:rPr>
          <w:sz w:val="24"/>
        </w:rPr>
        <w:t>- осуществление рассмотрения и согласования критериев отбора поставщиков товаров, работ, услуг, иных объектов гражданских прав для целей проверки квалификации поставщ</w:t>
      </w:r>
      <w:r w:rsidRPr="00A66019">
        <w:rPr>
          <w:sz w:val="24"/>
        </w:rPr>
        <w:t>и</w:t>
      </w:r>
      <w:r w:rsidRPr="00A66019">
        <w:rPr>
          <w:sz w:val="24"/>
        </w:rPr>
        <w:t>ков;</w:t>
      </w:r>
    </w:p>
    <w:p w:rsidR="00304C22" w:rsidRPr="00A66019" w:rsidRDefault="00304C22" w:rsidP="002A2EBD">
      <w:pPr>
        <w:pStyle w:val="-60"/>
        <w:numPr>
          <w:ilvl w:val="5"/>
          <w:numId w:val="0"/>
        </w:numPr>
        <w:tabs>
          <w:tab w:val="num" w:pos="2034"/>
        </w:tabs>
        <w:spacing w:line="240" w:lineRule="auto"/>
        <w:ind w:firstLine="426"/>
        <w:rPr>
          <w:sz w:val="24"/>
        </w:rPr>
      </w:pPr>
      <w:r w:rsidRPr="00A66019">
        <w:rPr>
          <w:sz w:val="24"/>
        </w:rPr>
        <w:t>- проведение закупочных процедур в соответствии с требованиями документов, регламе</w:t>
      </w:r>
      <w:r w:rsidRPr="00A66019">
        <w:rPr>
          <w:sz w:val="24"/>
        </w:rPr>
        <w:t>н</w:t>
      </w:r>
      <w:r w:rsidRPr="00A66019">
        <w:rPr>
          <w:sz w:val="24"/>
        </w:rPr>
        <w:t>тирующих порядок проведения закупочных процедур, и в условиях конкурентной среды, сп</w:t>
      </w:r>
      <w:r w:rsidRPr="00A66019">
        <w:rPr>
          <w:sz w:val="24"/>
        </w:rPr>
        <w:t>е</w:t>
      </w:r>
      <w:r w:rsidRPr="00A66019">
        <w:rPr>
          <w:sz w:val="24"/>
        </w:rPr>
        <w:t>циально создаваемой путем обеспечения состязательности предложений Участников закупо</w:t>
      </w:r>
      <w:r w:rsidRPr="00A66019">
        <w:rPr>
          <w:sz w:val="24"/>
        </w:rPr>
        <w:t>ч</w:t>
      </w:r>
      <w:r w:rsidRPr="00A66019">
        <w:rPr>
          <w:sz w:val="24"/>
        </w:rPr>
        <w:t>ных процедур;</w:t>
      </w:r>
    </w:p>
    <w:p w:rsidR="00304C22" w:rsidRPr="00A66019" w:rsidRDefault="00304C22" w:rsidP="002A2EBD">
      <w:pPr>
        <w:pStyle w:val="-60"/>
        <w:numPr>
          <w:ilvl w:val="5"/>
          <w:numId w:val="0"/>
        </w:numPr>
        <w:tabs>
          <w:tab w:val="num" w:pos="2034"/>
        </w:tabs>
        <w:spacing w:line="240" w:lineRule="auto"/>
        <w:ind w:firstLine="426"/>
        <w:rPr>
          <w:sz w:val="24"/>
        </w:rPr>
      </w:pPr>
      <w:r w:rsidRPr="00A66019">
        <w:rPr>
          <w:sz w:val="24"/>
        </w:rPr>
        <w:t>- принятие всех ключевых решений в рамках проведения конкурентных процедур (за и</w:t>
      </w:r>
      <w:r w:rsidRPr="00A66019">
        <w:rPr>
          <w:sz w:val="24"/>
        </w:rPr>
        <w:t>с</w:t>
      </w:r>
      <w:r w:rsidRPr="00A66019">
        <w:rPr>
          <w:sz w:val="24"/>
        </w:rPr>
        <w:t>ключением простой (упрощенной) закупки), включая решения о допуске или отказе в допуске претендентов к участию в закупочной процедуре по результатам отборочного этапа, о призн</w:t>
      </w:r>
      <w:r w:rsidRPr="00A66019">
        <w:rPr>
          <w:sz w:val="24"/>
        </w:rPr>
        <w:t>а</w:t>
      </w:r>
      <w:r w:rsidRPr="00A66019">
        <w:rPr>
          <w:sz w:val="24"/>
        </w:rPr>
        <w:t>нии конкурентной процедуры несостоявшейся, о выборе лучшего предложения или выборе победителя в конкурентных закупочных процедурах;</w:t>
      </w:r>
    </w:p>
    <w:p w:rsidR="00304C22" w:rsidRPr="00A66019" w:rsidRDefault="00304C22" w:rsidP="002A2EBD">
      <w:pPr>
        <w:pStyle w:val="-60"/>
        <w:numPr>
          <w:ilvl w:val="5"/>
          <w:numId w:val="0"/>
        </w:numPr>
        <w:tabs>
          <w:tab w:val="num" w:pos="2034"/>
        </w:tabs>
        <w:spacing w:line="240" w:lineRule="auto"/>
        <w:ind w:firstLine="426"/>
        <w:rPr>
          <w:sz w:val="24"/>
        </w:rPr>
      </w:pPr>
      <w:r w:rsidRPr="00A66019">
        <w:rPr>
          <w:sz w:val="24"/>
        </w:rPr>
        <w:t>- согласование возможности заключения договора с единственным поставщиком (подря</w:t>
      </w:r>
      <w:r w:rsidRPr="00A66019">
        <w:rPr>
          <w:sz w:val="24"/>
        </w:rPr>
        <w:t>д</w:t>
      </w:r>
      <w:r w:rsidRPr="00A66019">
        <w:rPr>
          <w:sz w:val="24"/>
        </w:rPr>
        <w:t>чиком, исполнителем) в случае подачи единственной заявки от одного участника закупочной процедуры;</w:t>
      </w:r>
    </w:p>
    <w:p w:rsidR="00304C22" w:rsidRPr="00A66019" w:rsidRDefault="00304C22" w:rsidP="002A2EBD">
      <w:pPr>
        <w:pStyle w:val="-60"/>
        <w:numPr>
          <w:ilvl w:val="5"/>
          <w:numId w:val="0"/>
        </w:numPr>
        <w:tabs>
          <w:tab w:val="num" w:pos="2034"/>
        </w:tabs>
        <w:spacing w:line="240" w:lineRule="auto"/>
        <w:ind w:firstLine="426"/>
        <w:rPr>
          <w:sz w:val="24"/>
        </w:rPr>
      </w:pPr>
      <w:r w:rsidRPr="00A66019">
        <w:rPr>
          <w:sz w:val="24"/>
        </w:rPr>
        <w:lastRenderedPageBreak/>
        <w:t>- принятие решения о проведении преддоговорных переговоров (в случае необходимости);</w:t>
      </w:r>
    </w:p>
    <w:p w:rsidR="00304C22" w:rsidRPr="00A66019" w:rsidRDefault="00304C22" w:rsidP="002A2EBD">
      <w:pPr>
        <w:pStyle w:val="-60"/>
        <w:numPr>
          <w:ilvl w:val="5"/>
          <w:numId w:val="0"/>
        </w:numPr>
        <w:tabs>
          <w:tab w:val="num" w:pos="2034"/>
        </w:tabs>
        <w:spacing w:line="240" w:lineRule="auto"/>
        <w:ind w:firstLine="426"/>
        <w:rPr>
          <w:sz w:val="24"/>
        </w:rPr>
      </w:pPr>
      <w:r w:rsidRPr="00A66019">
        <w:rPr>
          <w:sz w:val="24"/>
        </w:rPr>
        <w:t>- принятие решения о проведении переторжки, если по мнению комиссии цены договора, заявленные Участниками, могут быть снижены;</w:t>
      </w:r>
    </w:p>
    <w:p w:rsidR="00304C22" w:rsidRPr="00A66019" w:rsidRDefault="00304C22" w:rsidP="002A2EBD">
      <w:pPr>
        <w:pStyle w:val="-60"/>
        <w:numPr>
          <w:ilvl w:val="5"/>
          <w:numId w:val="0"/>
        </w:numPr>
        <w:tabs>
          <w:tab w:val="num" w:pos="2034"/>
        </w:tabs>
        <w:spacing w:line="240" w:lineRule="auto"/>
        <w:ind w:firstLine="426"/>
        <w:rPr>
          <w:sz w:val="24"/>
        </w:rPr>
      </w:pPr>
      <w:r w:rsidRPr="00A66019">
        <w:rPr>
          <w:sz w:val="24"/>
        </w:rPr>
        <w:t>- подписание протокол</w:t>
      </w:r>
      <w:proofErr w:type="gramStart"/>
      <w:r w:rsidRPr="00A66019">
        <w:rPr>
          <w:sz w:val="24"/>
        </w:rPr>
        <w:t>а(</w:t>
      </w:r>
      <w:proofErr w:type="spellStart"/>
      <w:proofErr w:type="gramEnd"/>
      <w:r w:rsidRPr="00A66019">
        <w:rPr>
          <w:sz w:val="24"/>
        </w:rPr>
        <w:t>ов</w:t>
      </w:r>
      <w:proofErr w:type="spellEnd"/>
      <w:r w:rsidRPr="00A66019">
        <w:rPr>
          <w:sz w:val="24"/>
        </w:rPr>
        <w:t>) с решением комиссии.</w:t>
      </w:r>
    </w:p>
    <w:p w:rsidR="00304C22" w:rsidRPr="00A66019" w:rsidRDefault="00304C22" w:rsidP="002A2EBD">
      <w:pPr>
        <w:pStyle w:val="-4"/>
        <w:ind w:firstLine="426"/>
      </w:pPr>
    </w:p>
    <w:p w:rsidR="007200FC" w:rsidRPr="00A66019" w:rsidRDefault="002A2EBD" w:rsidP="002A2EBD">
      <w:pPr>
        <w:pStyle w:val="-4"/>
        <w:ind w:firstLine="426"/>
      </w:pPr>
      <w:r w:rsidRPr="00A66019">
        <w:t>3.3.6</w:t>
      </w:r>
      <w:r w:rsidR="007200FC" w:rsidRPr="00A66019">
        <w:t xml:space="preserve">. </w:t>
      </w:r>
      <w:proofErr w:type="gramStart"/>
      <w:r w:rsidR="007200FC" w:rsidRPr="00A66019">
        <w:t>В состав закупочной комиссии не могут включаться лица, лично заинтересованные в результатах закупки (представители участников закупки, подавших заявки на участие в пр</w:t>
      </w:r>
      <w:r w:rsidR="007200FC" w:rsidRPr="00A66019">
        <w:t>о</w:t>
      </w:r>
      <w:r w:rsidR="007200FC" w:rsidRPr="00A66019">
        <w:t>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w:t>
      </w:r>
      <w:r w:rsidR="007200FC" w:rsidRPr="00A66019">
        <w:t>а</w:t>
      </w:r>
      <w:r w:rsidR="007200FC" w:rsidRPr="00A66019">
        <w:t>стниками или акционерами этих организаций, членами их органов управления, их кредитор</w:t>
      </w:r>
      <w:r w:rsidR="007200FC" w:rsidRPr="00A66019">
        <w:t>а</w:t>
      </w:r>
      <w:r w:rsidR="007200FC" w:rsidRPr="00A66019">
        <w:t>ми).</w:t>
      </w:r>
      <w:proofErr w:type="gramEnd"/>
      <w:r w:rsidR="007200FC" w:rsidRPr="00A66019">
        <w:t xml:space="preserve"> В случае выявления таких лиц в составе закупочной комиссии Заказчик вправе принять решение о внесении изменений в состав закупочной комиссии.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7200FC" w:rsidRPr="00A66019" w:rsidRDefault="007200FC" w:rsidP="00410154">
      <w:pPr>
        <w:pStyle w:val="-4"/>
      </w:pPr>
      <w:r w:rsidRPr="00A66019">
        <w:t>3.3.</w:t>
      </w:r>
      <w:r w:rsidR="002A2EBD" w:rsidRPr="00A66019">
        <w:t>7</w:t>
      </w:r>
      <w:r w:rsidRPr="00A66019">
        <w:t>. Закупочные комиссии создаются либо для проведения отдельной закупочной проц</w:t>
      </w:r>
      <w:r w:rsidRPr="00A66019">
        <w:t>е</w:t>
      </w:r>
      <w:r w:rsidRPr="00A66019">
        <w:t>дуры, либо для проведения однотипных закупочных процедур (в рамках закупки  продукции определённого вида или на определённом рынке).</w:t>
      </w:r>
    </w:p>
    <w:p w:rsidR="007200FC" w:rsidRPr="00A66019" w:rsidRDefault="007200FC" w:rsidP="00410154">
      <w:pPr>
        <w:pStyle w:val="-4"/>
      </w:pPr>
      <w:r w:rsidRPr="00A66019">
        <w:t>3.3.</w:t>
      </w:r>
      <w:r w:rsidR="002A2EBD" w:rsidRPr="00A66019">
        <w:t>8</w:t>
      </w:r>
      <w:r w:rsidRPr="00A66019">
        <w:t>. Основной функцией закупочной комиссии является принятие решений в рамках процедуры закупки.</w:t>
      </w:r>
    </w:p>
    <w:p w:rsidR="007200FC" w:rsidRPr="00A66019" w:rsidRDefault="007200FC" w:rsidP="00410154">
      <w:pPr>
        <w:pStyle w:val="-4"/>
      </w:pPr>
      <w:r w:rsidRPr="00A66019">
        <w:t>3.3.</w:t>
      </w:r>
      <w:r w:rsidR="002A2EBD" w:rsidRPr="00A66019">
        <w:t>9</w:t>
      </w:r>
      <w:r w:rsidRPr="00A66019">
        <w:t>. Закупочная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к</w:t>
      </w:r>
      <w:r w:rsidRPr="00A66019">
        <w:t>о</w:t>
      </w:r>
      <w:r w:rsidRPr="00A66019">
        <w:t>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7200FC" w:rsidRPr="00A66019" w:rsidRDefault="007200FC" w:rsidP="00410154">
      <w:pPr>
        <w:pStyle w:val="-4"/>
      </w:pPr>
      <w:r w:rsidRPr="00A66019">
        <w:t>3.3.</w:t>
      </w:r>
      <w:r w:rsidR="002A2EBD" w:rsidRPr="00A66019">
        <w:t>10</w:t>
      </w:r>
      <w:r w:rsidRPr="00A66019">
        <w:t xml:space="preserve">. Закупочная комиссия проводит свои заседания в день, час (в случае его указания) и месте, официально </w:t>
      </w:r>
      <w:proofErr w:type="gramStart"/>
      <w:r w:rsidRPr="00A66019">
        <w:t>объявленных</w:t>
      </w:r>
      <w:proofErr w:type="gramEnd"/>
      <w:r w:rsidRPr="00A66019">
        <w:t xml:space="preserve"> в извещении и документации о закупке.</w:t>
      </w:r>
    </w:p>
    <w:p w:rsidR="007200FC" w:rsidRPr="00A66019" w:rsidRDefault="007200FC" w:rsidP="00410154">
      <w:pPr>
        <w:pStyle w:val="-4"/>
      </w:pPr>
      <w:r w:rsidRPr="00A66019">
        <w:t>3.3.</w:t>
      </w:r>
      <w:r w:rsidR="002A2EBD" w:rsidRPr="00A66019">
        <w:t>11</w:t>
      </w:r>
      <w:r w:rsidRPr="00A66019">
        <w:t>. Закупочная комиссия принимает решения простым большинством голосов членов закупочной комиссии, открытым голосованием.</w:t>
      </w:r>
    </w:p>
    <w:p w:rsidR="007200FC" w:rsidRPr="00A66019" w:rsidRDefault="007200FC" w:rsidP="00410154">
      <w:pPr>
        <w:pStyle w:val="-4"/>
      </w:pPr>
      <w:r w:rsidRPr="00A66019">
        <w:t>3.3.</w:t>
      </w:r>
      <w:r w:rsidR="002A2EBD" w:rsidRPr="00A66019">
        <w:t>12</w:t>
      </w:r>
      <w:r w:rsidRPr="00A66019">
        <w:t>. Председатель, секретарь закупочной комиссии и каждый её член при голосовании имеют по одному голосу. При равном количестве голосов «за» и «против» голос Председателя закупочной комиссии становится решающим.</w:t>
      </w:r>
    </w:p>
    <w:p w:rsidR="007200FC" w:rsidRPr="00A66019" w:rsidRDefault="007200FC" w:rsidP="00410154">
      <w:pPr>
        <w:pStyle w:val="-4"/>
      </w:pPr>
      <w:r w:rsidRPr="00A66019">
        <w:t>3.3.1</w:t>
      </w:r>
      <w:r w:rsidR="002A2EBD" w:rsidRPr="00A66019">
        <w:t>3</w:t>
      </w:r>
      <w:r w:rsidRPr="00A66019">
        <w:t>. Закупочная комиссия признает:</w:t>
      </w:r>
    </w:p>
    <w:p w:rsidR="007200FC" w:rsidRPr="00A66019" w:rsidRDefault="007200FC" w:rsidP="00E87A6B">
      <w:pPr>
        <w:pStyle w:val="--2"/>
        <w:ind w:left="426"/>
      </w:pPr>
      <w:r w:rsidRPr="00A66019">
        <w:t xml:space="preserve">а) участников закупки </w:t>
      </w:r>
      <w:proofErr w:type="gramStart"/>
      <w:r w:rsidRPr="00A66019">
        <w:t>допущенными</w:t>
      </w:r>
      <w:proofErr w:type="gramEnd"/>
      <w:r w:rsidRPr="00A66019">
        <w:t xml:space="preserve"> или не допущенными к участию в процедуре з</w:t>
      </w:r>
      <w:r w:rsidRPr="00A66019">
        <w:t>а</w:t>
      </w:r>
      <w:r w:rsidRPr="00A66019">
        <w:t>купки, в случае их соответствия или несоответствия требованиям документации о закупке;</w:t>
      </w:r>
    </w:p>
    <w:p w:rsidR="007200FC" w:rsidRPr="00A66019" w:rsidRDefault="007200FC" w:rsidP="00E87A6B">
      <w:pPr>
        <w:pStyle w:val="--2"/>
      </w:pPr>
      <w:r w:rsidRPr="00A66019">
        <w:t>б) участника закупки победителем процедуры закупки в случае предложения им лу</w:t>
      </w:r>
      <w:r w:rsidRPr="00A66019">
        <w:t>ч</w:t>
      </w:r>
      <w:r w:rsidRPr="00A66019">
        <w:t>ших условий (наименьшей стоимости) исполнения договора в соответствии с критериями и порядком оценки и сопоставления заявок участников;</w:t>
      </w:r>
    </w:p>
    <w:p w:rsidR="007200FC" w:rsidRPr="00A66019" w:rsidRDefault="007200FC" w:rsidP="00E87A6B">
      <w:pPr>
        <w:pStyle w:val="--2"/>
      </w:pPr>
      <w:r w:rsidRPr="00A66019">
        <w:t xml:space="preserve">в) победителя закупки или участника, обязанного заключить договор, </w:t>
      </w:r>
      <w:proofErr w:type="gramStart"/>
      <w:r w:rsidRPr="00A66019">
        <w:t>уклонившимся</w:t>
      </w:r>
      <w:proofErr w:type="gramEnd"/>
      <w:r w:rsidRPr="00A66019">
        <w:t xml:space="preserve"> от заключения договора.</w:t>
      </w:r>
    </w:p>
    <w:p w:rsidR="007200FC" w:rsidRPr="00A66019" w:rsidRDefault="007200FC" w:rsidP="00E87A6B">
      <w:pPr>
        <w:pStyle w:val="-4"/>
      </w:pPr>
      <w:r w:rsidRPr="00A66019">
        <w:t>3.3.1</w:t>
      </w:r>
      <w:r w:rsidR="002A2EBD" w:rsidRPr="00A66019">
        <w:t>4</w:t>
      </w:r>
      <w:r w:rsidRPr="00A66019">
        <w:t xml:space="preserve">. 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процедуре закупки. Оценка недостатков в оформлении заявок и отнесение таких недостатков </w:t>
      </w:r>
      <w:proofErr w:type="gramStart"/>
      <w:r w:rsidRPr="00A66019">
        <w:t>к</w:t>
      </w:r>
      <w:proofErr w:type="gramEnd"/>
      <w:r w:rsidRPr="00A66019">
        <w:t xml:space="preserve"> существенным или несущественным, осуществляется закупочной комиссией.</w:t>
      </w:r>
    </w:p>
    <w:p w:rsidR="007200FC" w:rsidRPr="00A66019" w:rsidRDefault="002A2EBD" w:rsidP="00896452">
      <w:pPr>
        <w:pStyle w:val="-4"/>
        <w:spacing w:before="0" w:after="0"/>
      </w:pPr>
      <w:r w:rsidRPr="00A66019">
        <w:t>3.3.15</w:t>
      </w:r>
      <w:r w:rsidR="007200FC" w:rsidRPr="00A66019">
        <w:t xml:space="preserve">. </w:t>
      </w:r>
      <w:proofErr w:type="gramStart"/>
      <w:r w:rsidR="007200FC" w:rsidRPr="00A66019">
        <w:t>В процессе рассмотрения поданных на участие в процедуре закупки заявок зак</w:t>
      </w:r>
      <w:r w:rsidR="007200FC" w:rsidRPr="00A66019">
        <w:t>у</w:t>
      </w:r>
      <w:r w:rsidR="007200FC" w:rsidRPr="00A66019">
        <w:t>почная комиссия вправе запросить у участников закупки разъяснения, обоснование предста</w:t>
      </w:r>
      <w:r w:rsidR="007200FC" w:rsidRPr="00A66019">
        <w:t>в</w:t>
      </w:r>
      <w:r w:rsidR="007200FC" w:rsidRPr="00A66019">
        <w:lastRenderedPageBreak/>
        <w:t>ленных предложений, дополнительную информацию, документы и пояснения, уточняющие суть их предложений, в случае недостаточности содержащейся в заявках информации для оценки заявки и принятия комиссией правильного решения</w:t>
      </w:r>
      <w:r w:rsidR="003756B8" w:rsidRPr="00A66019">
        <w:t>, а также в случае необходимости привлекать к своей работе экспертов</w:t>
      </w:r>
      <w:r w:rsidR="007200FC" w:rsidRPr="00A66019">
        <w:t>.</w:t>
      </w:r>
      <w:proofErr w:type="gramEnd"/>
      <w:r w:rsidR="007200FC" w:rsidRPr="00A66019">
        <w:t xml:space="preserve"> Создание преимущественных условий одному или н</w:t>
      </w:r>
      <w:r w:rsidR="007200FC" w:rsidRPr="00A66019">
        <w:t>е</w:t>
      </w:r>
      <w:r w:rsidR="007200FC" w:rsidRPr="00A66019">
        <w:t xml:space="preserve">скольким участникам при этом не допускается. </w:t>
      </w:r>
    </w:p>
    <w:p w:rsidR="00896452" w:rsidRPr="00A66019" w:rsidRDefault="00896452" w:rsidP="00896452">
      <w:pPr>
        <w:pStyle w:val="-31"/>
        <w:tabs>
          <w:tab w:val="clear" w:pos="1985"/>
        </w:tabs>
        <w:spacing w:line="240" w:lineRule="auto"/>
        <w:ind w:left="0" w:firstLine="426"/>
        <w:rPr>
          <w:sz w:val="24"/>
        </w:rPr>
      </w:pPr>
      <w:r w:rsidRPr="00A66019">
        <w:rPr>
          <w:sz w:val="24"/>
        </w:rPr>
        <w:t>3.3.1</w:t>
      </w:r>
      <w:r w:rsidR="002A2EBD" w:rsidRPr="00A66019">
        <w:rPr>
          <w:sz w:val="24"/>
        </w:rPr>
        <w:t>6</w:t>
      </w:r>
      <w:r w:rsidRPr="00A66019">
        <w:rPr>
          <w:sz w:val="24"/>
        </w:rPr>
        <w:t>. По итогам проведенной закупочной процедуры составляются протоколы специал</w:t>
      </w:r>
      <w:r w:rsidRPr="00A66019">
        <w:rPr>
          <w:sz w:val="24"/>
        </w:rPr>
        <w:t>и</w:t>
      </w:r>
      <w:r w:rsidRPr="00A66019">
        <w:rPr>
          <w:sz w:val="24"/>
        </w:rPr>
        <w:t>зированной закупочной комиссии, содержащие решения комиссии. Вид и количество соста</w:t>
      </w:r>
      <w:r w:rsidRPr="00A66019">
        <w:rPr>
          <w:sz w:val="24"/>
        </w:rPr>
        <w:t>в</w:t>
      </w:r>
      <w:r w:rsidRPr="00A66019">
        <w:rPr>
          <w:sz w:val="24"/>
        </w:rPr>
        <w:t xml:space="preserve">ляемых протоколов зависят от способа закупки и формы его проведения. </w:t>
      </w:r>
    </w:p>
    <w:p w:rsidR="007200FC" w:rsidRPr="00A66019" w:rsidRDefault="007200FC" w:rsidP="00E87A6B">
      <w:pPr>
        <w:pStyle w:val="-"/>
      </w:pPr>
      <w:bookmarkStart w:id="8" w:name="_Toc391293359"/>
      <w:r w:rsidRPr="00A66019">
        <w:t>РАЗДЕЛ IV. ИНФОРМАЦИОННОЕ ОБЕСПЕЧЕНИЕ ЗАКУПОК</w:t>
      </w:r>
      <w:bookmarkEnd w:id="8"/>
    </w:p>
    <w:p w:rsidR="007200FC" w:rsidRPr="00A66019" w:rsidRDefault="005F2940" w:rsidP="00E87A6B">
      <w:pPr>
        <w:pStyle w:val="-1"/>
      </w:pPr>
      <w:bookmarkStart w:id="9" w:name="_Toc391293360"/>
      <w:r w:rsidRPr="00A66019">
        <w:t xml:space="preserve">4.1. </w:t>
      </w:r>
      <w:r w:rsidR="007200FC" w:rsidRPr="00A66019">
        <w:t>Порядок размещения информации о закупках</w:t>
      </w:r>
      <w:bookmarkEnd w:id="9"/>
    </w:p>
    <w:p w:rsidR="007200FC" w:rsidRPr="00A66019" w:rsidRDefault="007200FC" w:rsidP="00E87A6B">
      <w:pPr>
        <w:pStyle w:val="-4"/>
      </w:pPr>
      <w:r w:rsidRPr="00A66019">
        <w:t xml:space="preserve">4.1.1. Настоящее Положение, </w:t>
      </w:r>
      <w:r w:rsidR="00EF2497" w:rsidRPr="00A66019">
        <w:t xml:space="preserve">изменения, вносимые в </w:t>
      </w:r>
      <w:r w:rsidRPr="00A66019">
        <w:t>Положение, подлежат обязательн</w:t>
      </w:r>
      <w:r w:rsidRPr="00A66019">
        <w:t>о</w:t>
      </w:r>
      <w:r w:rsidRPr="00A66019">
        <w:t xml:space="preserve">му размещению </w:t>
      </w:r>
      <w:r w:rsidR="00100ADD" w:rsidRPr="00A66019">
        <w:t>в единой информационной системе</w:t>
      </w:r>
      <w:r w:rsidRPr="00A66019">
        <w:t xml:space="preserve"> не позднее чем в течение 15 (пятнадцати) дней со дня утверждения.</w:t>
      </w:r>
    </w:p>
    <w:p w:rsidR="007200FC" w:rsidRPr="00A66019" w:rsidRDefault="007200FC" w:rsidP="00E87A6B">
      <w:pPr>
        <w:pStyle w:val="-4"/>
      </w:pPr>
      <w:r w:rsidRPr="00A66019">
        <w:t xml:space="preserve">4.1.2. Размещение </w:t>
      </w:r>
      <w:r w:rsidR="004379F5" w:rsidRPr="00A66019">
        <w:t>в единой информационной системе</w:t>
      </w:r>
      <w:r w:rsidRPr="00A66019">
        <w:t xml:space="preserve"> информации о закупке производи</w:t>
      </w:r>
      <w:r w:rsidRPr="00A66019">
        <w:t>т</w:t>
      </w:r>
      <w:r w:rsidRPr="00A66019">
        <w:t>ся в соответствии с порядком, установленным Правительством Российской Федерации.</w:t>
      </w:r>
    </w:p>
    <w:p w:rsidR="003C2574" w:rsidRPr="00A66019" w:rsidRDefault="003C2574" w:rsidP="003C2574">
      <w:pPr>
        <w:ind w:firstLine="426"/>
        <w:jc w:val="both"/>
        <w:rPr>
          <w:color w:val="000000" w:themeColor="text1"/>
        </w:rPr>
      </w:pPr>
      <w:bookmarkStart w:id="10" w:name="_Toc319693908"/>
      <w:r w:rsidRPr="00A66019">
        <w:rPr>
          <w:color w:val="000000" w:themeColor="text1"/>
          <w:sz w:val="24"/>
          <w:szCs w:val="24"/>
        </w:rPr>
        <w:t xml:space="preserve">4.1.3. </w:t>
      </w:r>
      <w:proofErr w:type="gramStart"/>
      <w:r w:rsidRPr="00A66019">
        <w:rPr>
          <w:color w:val="000000" w:themeColor="text1"/>
          <w:sz w:val="24"/>
          <w:szCs w:val="24"/>
        </w:rPr>
        <w:t>В случае возникновения в ЕИС технических или иных неполадок, блокирующих доступ к ЕИС в течение более чем одного рабочего дня, информация, подлежащая размещ</w:t>
      </w:r>
      <w:r w:rsidRPr="00A66019">
        <w:rPr>
          <w:color w:val="000000" w:themeColor="text1"/>
          <w:sz w:val="24"/>
          <w:szCs w:val="24"/>
        </w:rPr>
        <w:t>е</w:t>
      </w:r>
      <w:r w:rsidRPr="00A66019">
        <w:rPr>
          <w:color w:val="000000" w:themeColor="text1"/>
          <w:sz w:val="24"/>
          <w:szCs w:val="24"/>
        </w:rPr>
        <w:t>нию в ЕИС в соответствии с Федеральным законом РФ № 223-ФЗ от 18.07.2011 г. «О закупках товаров, работ, услуг отдельными видами юридических лиц» и настоящим Положением, ра</w:t>
      </w:r>
      <w:r w:rsidRPr="00A66019">
        <w:rPr>
          <w:color w:val="000000" w:themeColor="text1"/>
          <w:sz w:val="24"/>
          <w:szCs w:val="24"/>
        </w:rPr>
        <w:t>з</w:t>
      </w:r>
      <w:r w:rsidRPr="00A66019">
        <w:rPr>
          <w:color w:val="000000" w:themeColor="text1"/>
          <w:sz w:val="24"/>
          <w:szCs w:val="24"/>
        </w:rPr>
        <w:t xml:space="preserve">мещается на сайте Заказчика </w:t>
      </w:r>
      <w:hyperlink r:id="rId11" w:history="1">
        <w:r w:rsidRPr="00A66019">
          <w:rPr>
            <w:rStyle w:val="af6"/>
            <w:sz w:val="24"/>
            <w:szCs w:val="24"/>
            <w:lang w:val="en-US" w:eastAsia="en-US"/>
          </w:rPr>
          <w:t>www</w:t>
        </w:r>
        <w:r w:rsidRPr="00A66019">
          <w:rPr>
            <w:rStyle w:val="af6"/>
            <w:sz w:val="24"/>
            <w:szCs w:val="24"/>
            <w:lang w:eastAsia="en-US"/>
          </w:rPr>
          <w:t>.</w:t>
        </w:r>
        <w:proofErr w:type="spellStart"/>
        <w:r w:rsidRPr="00A66019">
          <w:rPr>
            <w:rStyle w:val="af6"/>
            <w:sz w:val="24"/>
            <w:szCs w:val="24"/>
            <w:lang w:val="en-US" w:eastAsia="en-US"/>
          </w:rPr>
          <w:t>omskgorgaz</w:t>
        </w:r>
        <w:proofErr w:type="spellEnd"/>
        <w:r w:rsidRPr="00A66019">
          <w:rPr>
            <w:rStyle w:val="af6"/>
            <w:sz w:val="24"/>
            <w:szCs w:val="24"/>
            <w:lang w:eastAsia="en-US"/>
          </w:rPr>
          <w:t>.</w:t>
        </w:r>
        <w:proofErr w:type="spellStart"/>
        <w:r w:rsidRPr="00A66019">
          <w:rPr>
            <w:rStyle w:val="af6"/>
            <w:sz w:val="24"/>
            <w:szCs w:val="24"/>
            <w:lang w:val="en-US" w:eastAsia="en-US"/>
          </w:rPr>
          <w:t>ru</w:t>
        </w:r>
        <w:proofErr w:type="spellEnd"/>
      </w:hyperlink>
      <w:r w:rsidRPr="00A66019">
        <w:rPr>
          <w:color w:val="000000" w:themeColor="text1"/>
          <w:sz w:val="24"/>
          <w:szCs w:val="24"/>
          <w:lang w:eastAsia="en-US"/>
        </w:rPr>
        <w:t xml:space="preserve"> </w:t>
      </w:r>
      <w:r w:rsidRPr="00A66019">
        <w:rPr>
          <w:color w:val="000000" w:themeColor="text1"/>
          <w:sz w:val="24"/>
          <w:szCs w:val="24"/>
        </w:rPr>
        <w:t>с последующим ее размещением в ЕИС</w:t>
      </w:r>
      <w:proofErr w:type="gramEnd"/>
      <w:r w:rsidRPr="00A66019">
        <w:rPr>
          <w:color w:val="000000" w:themeColor="text1"/>
          <w:sz w:val="24"/>
          <w:szCs w:val="24"/>
        </w:rPr>
        <w:t xml:space="preserve"> в у</w:t>
      </w:r>
      <w:r w:rsidRPr="00A66019">
        <w:rPr>
          <w:color w:val="000000" w:themeColor="text1"/>
          <w:sz w:val="24"/>
          <w:szCs w:val="24"/>
        </w:rPr>
        <w:t>с</w:t>
      </w:r>
      <w:r w:rsidRPr="00A66019">
        <w:rPr>
          <w:color w:val="000000" w:themeColor="text1"/>
          <w:sz w:val="24"/>
          <w:szCs w:val="24"/>
        </w:rPr>
        <w:t>тановленном законом порядке. При этом информация, размещенная на сайте Заказчика, счит</w:t>
      </w:r>
      <w:r w:rsidRPr="00A66019">
        <w:rPr>
          <w:color w:val="000000" w:themeColor="text1"/>
          <w:sz w:val="24"/>
          <w:szCs w:val="24"/>
        </w:rPr>
        <w:t>а</w:t>
      </w:r>
      <w:r w:rsidRPr="00A66019">
        <w:rPr>
          <w:color w:val="000000" w:themeColor="text1"/>
          <w:sz w:val="24"/>
          <w:szCs w:val="24"/>
        </w:rPr>
        <w:t>ется размещенной надлежащим образом.</w:t>
      </w:r>
      <w:bookmarkEnd w:id="10"/>
    </w:p>
    <w:p w:rsidR="007200FC" w:rsidRPr="00A66019" w:rsidRDefault="00BA348C" w:rsidP="00E87A6B">
      <w:pPr>
        <w:pStyle w:val="-4"/>
      </w:pPr>
      <w:r w:rsidRPr="00A66019">
        <w:t>4.1.4</w:t>
      </w:r>
      <w:r w:rsidR="007200FC" w:rsidRPr="00A66019">
        <w:t xml:space="preserve">. </w:t>
      </w:r>
      <w:r w:rsidR="00100ADD" w:rsidRPr="00A66019">
        <w:t>В единой информационной системе</w:t>
      </w:r>
      <w:r w:rsidR="007200FC" w:rsidRPr="00A66019">
        <w:t xml:space="preserve"> подлежит размещению следующая информация:</w:t>
      </w:r>
    </w:p>
    <w:p w:rsidR="00C96BF0" w:rsidRPr="00A66019" w:rsidRDefault="00093173" w:rsidP="00E87A6B">
      <w:pPr>
        <w:pStyle w:val="--"/>
      </w:pPr>
      <w:r w:rsidRPr="00A66019">
        <w:t>И</w:t>
      </w:r>
      <w:r w:rsidR="00C96BF0" w:rsidRPr="00A66019">
        <w:t>нформация о закупке, в том числе:</w:t>
      </w:r>
    </w:p>
    <w:p w:rsidR="00C96BF0" w:rsidRPr="00A66019" w:rsidRDefault="00C96BF0" w:rsidP="00E87A6B">
      <w:pPr>
        <w:pStyle w:val="--0"/>
      </w:pPr>
      <w:r w:rsidRPr="00A66019">
        <w:t>извещение о закупке и вносимые в него изменения;</w:t>
      </w:r>
    </w:p>
    <w:p w:rsidR="00C96BF0" w:rsidRPr="00A66019" w:rsidRDefault="00C96BF0" w:rsidP="00E87A6B">
      <w:pPr>
        <w:pStyle w:val="--0"/>
      </w:pPr>
      <w:r w:rsidRPr="00A66019">
        <w:t>документация о закупке и вносимые в нее изменения;</w:t>
      </w:r>
    </w:p>
    <w:p w:rsidR="00C96BF0" w:rsidRPr="00A66019" w:rsidRDefault="00C96BF0" w:rsidP="00E87A6B">
      <w:pPr>
        <w:pStyle w:val="--0"/>
      </w:pPr>
      <w:r w:rsidRPr="00A66019">
        <w:t>проект договора, заключаемого по итогам процедуры закупки;</w:t>
      </w:r>
    </w:p>
    <w:p w:rsidR="00C96BF0" w:rsidRPr="00A66019" w:rsidRDefault="00C96BF0" w:rsidP="00E87A6B">
      <w:pPr>
        <w:pStyle w:val="--0"/>
      </w:pPr>
      <w:r w:rsidRPr="00A66019">
        <w:t>разъяснения документации о закупке;</w:t>
      </w:r>
    </w:p>
    <w:p w:rsidR="00C96BF0" w:rsidRPr="00A66019" w:rsidRDefault="00C96BF0" w:rsidP="00E87A6B">
      <w:pPr>
        <w:pStyle w:val="--0"/>
      </w:pPr>
      <w:r w:rsidRPr="00A66019">
        <w:t>протоколы, составляемые в ходе проведения закупок;</w:t>
      </w:r>
    </w:p>
    <w:p w:rsidR="00C96BF0" w:rsidRPr="00A66019" w:rsidRDefault="00093173" w:rsidP="00E87A6B">
      <w:pPr>
        <w:pStyle w:val="--0"/>
      </w:pPr>
      <w:r w:rsidRPr="00A66019">
        <w:t>сведения о договоре, заключенном по итогам процедуры закупки.</w:t>
      </w:r>
    </w:p>
    <w:p w:rsidR="00C96BF0" w:rsidRPr="00A66019" w:rsidRDefault="00093173" w:rsidP="006A3F43">
      <w:pPr>
        <w:pStyle w:val="--"/>
      </w:pPr>
      <w:r w:rsidRPr="00A66019">
        <w:t>План закупки товаров, работ, услуг, а также вносимые в него изменения;</w:t>
      </w:r>
    </w:p>
    <w:p w:rsidR="00093173" w:rsidRPr="00A66019" w:rsidRDefault="00093173" w:rsidP="006A3F43">
      <w:pPr>
        <w:pStyle w:val="--"/>
      </w:pPr>
      <w:r w:rsidRPr="00A66019">
        <w:t>Информация об изменении договоров, заключенных по результатам закупок, с ук</w:t>
      </w:r>
      <w:r w:rsidRPr="00A66019">
        <w:t>а</w:t>
      </w:r>
      <w:r w:rsidRPr="00A66019">
        <w:t xml:space="preserve">занием измененных условий, в случае, если при заключении и исполнении договора изменяются объем, цена закупаемой продукции или сроки исполнения договора по сравнению с </w:t>
      </w:r>
      <w:proofErr w:type="gramStart"/>
      <w:r w:rsidRPr="00A66019">
        <w:t>указанными</w:t>
      </w:r>
      <w:proofErr w:type="gramEnd"/>
      <w:r w:rsidRPr="00A66019">
        <w:t xml:space="preserve"> в протоколе, составленном по результатам закупки. Данная информация размещается </w:t>
      </w:r>
      <w:r w:rsidR="0025188E" w:rsidRPr="00A66019">
        <w:t xml:space="preserve">в ЕИС </w:t>
      </w:r>
      <w:r w:rsidRPr="00A66019">
        <w:t>в срок не позднее чем в течение 10 (десяти) дней со дня внесения в договор указанных изменений;</w:t>
      </w:r>
    </w:p>
    <w:p w:rsidR="00093173" w:rsidRPr="00A66019" w:rsidRDefault="00093173" w:rsidP="006A3F43">
      <w:pPr>
        <w:pStyle w:val="--"/>
      </w:pPr>
      <w:r w:rsidRPr="00A66019">
        <w:t>Информация о заключенных Заказчиком договорах в порядке, предусмотренном пунктом 4.1.</w:t>
      </w:r>
      <w:r w:rsidR="00A51648" w:rsidRPr="00A66019">
        <w:t>8.</w:t>
      </w:r>
      <w:r w:rsidR="00EF2497" w:rsidRPr="00A66019">
        <w:t xml:space="preserve"> настоящего Положения</w:t>
      </w:r>
      <w:r w:rsidR="00B450AB" w:rsidRPr="00A66019">
        <w:t>;</w:t>
      </w:r>
    </w:p>
    <w:p w:rsidR="00B450AB" w:rsidRPr="00A66019" w:rsidRDefault="00B450AB" w:rsidP="006A3F43">
      <w:pPr>
        <w:pStyle w:val="--"/>
      </w:pPr>
      <w:r w:rsidRPr="00A66019">
        <w:t xml:space="preserve">Иная информация, размещение которой </w:t>
      </w:r>
      <w:r w:rsidR="0025188E" w:rsidRPr="00A66019">
        <w:t xml:space="preserve">в ЕИС </w:t>
      </w:r>
      <w:r w:rsidRPr="00A66019">
        <w:t>предусмотрено Федеральным зак</w:t>
      </w:r>
      <w:r w:rsidRPr="00A66019">
        <w:t>о</w:t>
      </w:r>
      <w:r w:rsidRPr="00A66019">
        <w:t>ном № 223-ФЗ и настоящим Положением.</w:t>
      </w:r>
    </w:p>
    <w:p w:rsidR="00A51648" w:rsidRPr="00A66019" w:rsidRDefault="007200FC" w:rsidP="00A51648">
      <w:pPr>
        <w:autoSpaceDE w:val="0"/>
        <w:autoSpaceDN w:val="0"/>
        <w:adjustRightInd w:val="0"/>
        <w:ind w:firstLine="426"/>
        <w:jc w:val="both"/>
        <w:rPr>
          <w:sz w:val="24"/>
          <w:szCs w:val="24"/>
        </w:rPr>
      </w:pPr>
      <w:r w:rsidRPr="00A66019">
        <w:rPr>
          <w:sz w:val="24"/>
          <w:szCs w:val="24"/>
        </w:rPr>
        <w:t>4.1.</w:t>
      </w:r>
      <w:r w:rsidR="00BA348C" w:rsidRPr="00A66019">
        <w:rPr>
          <w:sz w:val="24"/>
          <w:szCs w:val="24"/>
        </w:rPr>
        <w:t>5</w:t>
      </w:r>
      <w:r w:rsidR="004379F5" w:rsidRPr="00A66019">
        <w:rPr>
          <w:sz w:val="24"/>
          <w:szCs w:val="24"/>
        </w:rPr>
        <w:t xml:space="preserve">. </w:t>
      </w:r>
      <w:r w:rsidR="00A51648" w:rsidRPr="00A66019">
        <w:rPr>
          <w:sz w:val="24"/>
          <w:szCs w:val="24"/>
        </w:rPr>
        <w:t>Не подлежат размещению в единой информационной системе сведения об осущес</w:t>
      </w:r>
      <w:r w:rsidR="00A51648" w:rsidRPr="00A66019">
        <w:rPr>
          <w:sz w:val="24"/>
          <w:szCs w:val="24"/>
        </w:rPr>
        <w:t>т</w:t>
      </w:r>
      <w:r w:rsidR="00A51648" w:rsidRPr="00A66019">
        <w:rPr>
          <w:sz w:val="24"/>
          <w:szCs w:val="24"/>
        </w:rPr>
        <w:t>влении закупок товаров, работ, услуг, о заключении договоров, составляющие государстве</w:t>
      </w:r>
      <w:r w:rsidR="00A51648" w:rsidRPr="00A66019">
        <w:rPr>
          <w:sz w:val="24"/>
          <w:szCs w:val="24"/>
        </w:rPr>
        <w:t>н</w:t>
      </w:r>
      <w:r w:rsidR="00A51648" w:rsidRPr="00A66019">
        <w:rPr>
          <w:sz w:val="24"/>
          <w:szCs w:val="24"/>
        </w:rPr>
        <w:t>ную тайну, а также сведения о закупке, по которым принято решение Правительства Росси</w:t>
      </w:r>
      <w:r w:rsidR="00A51648" w:rsidRPr="00A66019">
        <w:rPr>
          <w:sz w:val="24"/>
          <w:szCs w:val="24"/>
        </w:rPr>
        <w:t>й</w:t>
      </w:r>
      <w:r w:rsidR="00A51648" w:rsidRPr="00A66019">
        <w:rPr>
          <w:sz w:val="24"/>
          <w:szCs w:val="24"/>
        </w:rPr>
        <w:lastRenderedPageBreak/>
        <w:t>ской Федерации в соответствии с частью 16 статьи 4 Федерального закона № 223-ФЗ. Зака</w:t>
      </w:r>
      <w:r w:rsidR="00A51648" w:rsidRPr="00A66019">
        <w:rPr>
          <w:sz w:val="24"/>
          <w:szCs w:val="24"/>
        </w:rPr>
        <w:t>з</w:t>
      </w:r>
      <w:r w:rsidR="00A51648" w:rsidRPr="00A66019">
        <w:rPr>
          <w:sz w:val="24"/>
          <w:szCs w:val="24"/>
        </w:rPr>
        <w:t>чик вправе не размещать в единой информационной системе следующие сведения:</w:t>
      </w:r>
    </w:p>
    <w:p w:rsidR="00A51648" w:rsidRPr="00A66019" w:rsidRDefault="00A51648" w:rsidP="00A51648">
      <w:pPr>
        <w:autoSpaceDE w:val="0"/>
        <w:autoSpaceDN w:val="0"/>
        <w:adjustRightInd w:val="0"/>
        <w:ind w:firstLine="426"/>
        <w:jc w:val="both"/>
        <w:rPr>
          <w:sz w:val="24"/>
          <w:szCs w:val="24"/>
        </w:rPr>
      </w:pPr>
      <w:r w:rsidRPr="00A66019">
        <w:rPr>
          <w:sz w:val="24"/>
          <w:szCs w:val="24"/>
        </w:rPr>
        <w:t>1) о закупке товаров, работ, услуг, стоимость которых не превышает 100 000 (сто тысяч) рублей;</w:t>
      </w:r>
    </w:p>
    <w:p w:rsidR="00A51648" w:rsidRPr="00A66019" w:rsidRDefault="00A51648" w:rsidP="00A51648">
      <w:pPr>
        <w:autoSpaceDE w:val="0"/>
        <w:autoSpaceDN w:val="0"/>
        <w:adjustRightInd w:val="0"/>
        <w:ind w:firstLine="426"/>
        <w:jc w:val="both"/>
        <w:rPr>
          <w:sz w:val="24"/>
          <w:szCs w:val="24"/>
        </w:rPr>
      </w:pPr>
      <w:r w:rsidRPr="00A66019">
        <w:rPr>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w:t>
      </w:r>
      <w:r w:rsidRPr="00A66019">
        <w:rPr>
          <w:sz w:val="24"/>
          <w:szCs w:val="24"/>
        </w:rPr>
        <w:t>е</w:t>
      </w:r>
      <w:r w:rsidRPr="00A66019">
        <w:rPr>
          <w:sz w:val="24"/>
          <w:szCs w:val="24"/>
        </w:rPr>
        <w:t>тов, включая аккредитивы, о закупке брокерских услуг, услуг депозитариев;</w:t>
      </w:r>
    </w:p>
    <w:p w:rsidR="00A51648" w:rsidRPr="00A66019" w:rsidRDefault="00A51648" w:rsidP="00A51648">
      <w:pPr>
        <w:pStyle w:val="-4"/>
        <w:ind w:firstLine="426"/>
      </w:pPr>
      <w:r w:rsidRPr="00A66019">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w:t>
      </w:r>
      <w:r w:rsidRPr="00A66019">
        <w:t>а</w:t>
      </w:r>
      <w:r w:rsidRPr="00A66019">
        <w:t>ния в отношении недвижимого имущества.</w:t>
      </w:r>
    </w:p>
    <w:p w:rsidR="007200FC" w:rsidRPr="00A66019" w:rsidRDefault="00BA348C" w:rsidP="00E87A6B">
      <w:pPr>
        <w:pStyle w:val="-4"/>
      </w:pPr>
      <w:r w:rsidRPr="00A66019">
        <w:t>4.1.</w:t>
      </w:r>
      <w:r w:rsidR="00A51648" w:rsidRPr="00A66019">
        <w:t>6</w:t>
      </w:r>
      <w:r w:rsidR="007200FC" w:rsidRPr="00A66019">
        <w:t xml:space="preserve">. Протоколы, составляемые в ходе закупки, размещаются Заказчиком </w:t>
      </w:r>
      <w:r w:rsidR="004379F5" w:rsidRPr="00A66019">
        <w:t>в единой и</w:t>
      </w:r>
      <w:r w:rsidR="004379F5" w:rsidRPr="00A66019">
        <w:t>н</w:t>
      </w:r>
      <w:r w:rsidR="004379F5" w:rsidRPr="00A66019">
        <w:t xml:space="preserve">формационной системе </w:t>
      </w:r>
      <w:r w:rsidR="007200FC" w:rsidRPr="00A66019">
        <w:t>не позднее чем через 3 (три) дня со дня подписания таких протоколов.</w:t>
      </w:r>
    </w:p>
    <w:p w:rsidR="007200FC" w:rsidRPr="00A66019" w:rsidRDefault="007200FC" w:rsidP="00E87A6B">
      <w:pPr>
        <w:pStyle w:val="-4"/>
      </w:pPr>
      <w:r w:rsidRPr="00A66019">
        <w:t>4.1.</w:t>
      </w:r>
      <w:r w:rsidR="00A51648" w:rsidRPr="00A66019">
        <w:t>7</w:t>
      </w:r>
      <w:r w:rsidRPr="00A66019">
        <w:t xml:space="preserve">. Заказчик вправе дополнительно разместить </w:t>
      </w:r>
      <w:proofErr w:type="gramStart"/>
      <w:r w:rsidRPr="00A66019">
        <w:t>указанную</w:t>
      </w:r>
      <w:proofErr w:type="gramEnd"/>
      <w:r w:rsidRPr="00A66019">
        <w:t xml:space="preserve"> в пункте 4.1.</w:t>
      </w:r>
      <w:r w:rsidR="00274623" w:rsidRPr="00A66019">
        <w:t>4.</w:t>
      </w:r>
      <w:r w:rsidRPr="00A66019">
        <w:t xml:space="preserve"> Положения информацию на сайте Заказчика </w:t>
      </w:r>
      <w:hyperlink r:id="rId12" w:history="1">
        <w:r w:rsidRPr="00A66019">
          <w:rPr>
            <w:rStyle w:val="af6"/>
            <w:rFonts w:eastAsiaTheme="minorHAnsi"/>
            <w:lang w:val="en-US" w:eastAsia="en-US"/>
          </w:rPr>
          <w:t>www</w:t>
        </w:r>
        <w:r w:rsidRPr="00A66019">
          <w:rPr>
            <w:rStyle w:val="af6"/>
            <w:rFonts w:eastAsiaTheme="minorHAnsi"/>
            <w:lang w:eastAsia="en-US"/>
          </w:rPr>
          <w:t>.</w:t>
        </w:r>
        <w:proofErr w:type="spellStart"/>
        <w:r w:rsidRPr="00A66019">
          <w:rPr>
            <w:rStyle w:val="af6"/>
            <w:rFonts w:eastAsiaTheme="minorHAnsi"/>
            <w:lang w:val="en-US" w:eastAsia="en-US"/>
          </w:rPr>
          <w:t>omskgorgaz</w:t>
        </w:r>
        <w:proofErr w:type="spellEnd"/>
        <w:r w:rsidRPr="00A66019">
          <w:rPr>
            <w:rStyle w:val="af6"/>
            <w:rFonts w:eastAsiaTheme="minorHAnsi"/>
            <w:lang w:eastAsia="en-US"/>
          </w:rPr>
          <w:t>.</w:t>
        </w:r>
        <w:proofErr w:type="spellStart"/>
        <w:r w:rsidRPr="00A66019">
          <w:rPr>
            <w:rStyle w:val="af6"/>
            <w:rFonts w:eastAsiaTheme="minorHAnsi"/>
            <w:lang w:val="en-US" w:eastAsia="en-US"/>
          </w:rPr>
          <w:t>ru</w:t>
        </w:r>
        <w:proofErr w:type="spellEnd"/>
      </w:hyperlink>
      <w:r w:rsidRPr="00A66019">
        <w:t xml:space="preserve"> в информационно-телекоммуникационной сети "Интернет" </w:t>
      </w:r>
      <w:r w:rsidRPr="00A66019">
        <w:rPr>
          <w:rFonts w:eastAsiaTheme="minorHAnsi"/>
          <w:lang w:eastAsia="en-US"/>
        </w:rPr>
        <w:t>в срок не позднее срока размещения такой информ</w:t>
      </w:r>
      <w:r w:rsidRPr="00A66019">
        <w:rPr>
          <w:rFonts w:eastAsiaTheme="minorHAnsi"/>
          <w:lang w:eastAsia="en-US"/>
        </w:rPr>
        <w:t>а</w:t>
      </w:r>
      <w:r w:rsidRPr="00A66019">
        <w:rPr>
          <w:rFonts w:eastAsiaTheme="minorHAnsi"/>
          <w:lang w:eastAsia="en-US"/>
        </w:rPr>
        <w:t xml:space="preserve">ции </w:t>
      </w:r>
      <w:r w:rsidR="004379F5" w:rsidRPr="00A66019">
        <w:rPr>
          <w:rFonts w:eastAsiaTheme="minorHAnsi"/>
          <w:lang w:eastAsia="en-US"/>
        </w:rPr>
        <w:t>в единой информационной системе</w:t>
      </w:r>
      <w:r w:rsidRPr="00A66019">
        <w:rPr>
          <w:rFonts w:eastAsiaTheme="minorHAnsi"/>
          <w:lang w:eastAsia="en-US"/>
        </w:rPr>
        <w:t xml:space="preserve">. При этом при наличии несоответствия информации, размещенной </w:t>
      </w:r>
      <w:r w:rsidR="004379F5" w:rsidRPr="00A66019">
        <w:rPr>
          <w:rFonts w:eastAsiaTheme="minorHAnsi"/>
          <w:lang w:eastAsia="en-US"/>
        </w:rPr>
        <w:t>в единой информационной системе</w:t>
      </w:r>
      <w:r w:rsidRPr="00A66019">
        <w:rPr>
          <w:rFonts w:eastAsiaTheme="minorHAnsi"/>
          <w:lang w:eastAsia="en-US"/>
        </w:rPr>
        <w:t>, информации, размещенной на сайте Зака</w:t>
      </w:r>
      <w:r w:rsidRPr="00A66019">
        <w:rPr>
          <w:rFonts w:eastAsiaTheme="minorHAnsi"/>
          <w:lang w:eastAsia="en-US"/>
        </w:rPr>
        <w:t>з</w:t>
      </w:r>
      <w:r w:rsidRPr="00A66019">
        <w:rPr>
          <w:rFonts w:eastAsiaTheme="minorHAnsi"/>
          <w:lang w:eastAsia="en-US"/>
        </w:rPr>
        <w:t xml:space="preserve">чика, достоверной считается информация, размещенная </w:t>
      </w:r>
      <w:r w:rsidR="004379F5" w:rsidRPr="00A66019">
        <w:rPr>
          <w:rFonts w:eastAsiaTheme="minorHAnsi"/>
          <w:lang w:eastAsia="en-US"/>
        </w:rPr>
        <w:t>в единой информационной системе</w:t>
      </w:r>
      <w:r w:rsidRPr="00A66019">
        <w:rPr>
          <w:rFonts w:eastAsiaTheme="minorHAnsi"/>
          <w:lang w:eastAsia="en-US"/>
        </w:rPr>
        <w:t>.</w:t>
      </w:r>
    </w:p>
    <w:p w:rsidR="004942F6" w:rsidRPr="00A66019" w:rsidRDefault="00A51648" w:rsidP="004942F6">
      <w:pPr>
        <w:pStyle w:val="-4"/>
        <w:ind w:firstLine="426"/>
      </w:pPr>
      <w:r w:rsidRPr="00A66019">
        <w:rPr>
          <w:rFonts w:eastAsiaTheme="minorHAnsi"/>
          <w:lang w:eastAsia="en-US"/>
        </w:rPr>
        <w:t>4.1.8</w:t>
      </w:r>
      <w:r w:rsidR="007200FC" w:rsidRPr="00A66019">
        <w:rPr>
          <w:rFonts w:eastAsiaTheme="minorHAnsi"/>
          <w:lang w:eastAsia="en-US"/>
        </w:rPr>
        <w:t xml:space="preserve">. </w:t>
      </w:r>
      <w:r w:rsidR="004942F6" w:rsidRPr="00A66019">
        <w:t>Заказчик не позднее 10-го числа месяца, следующего за отчетным месяцем, разм</w:t>
      </w:r>
      <w:r w:rsidR="004942F6" w:rsidRPr="00A66019">
        <w:t>е</w:t>
      </w:r>
      <w:r w:rsidR="004942F6" w:rsidRPr="00A66019">
        <w:t>щает в ЕИС:</w:t>
      </w:r>
    </w:p>
    <w:p w:rsidR="004942F6" w:rsidRPr="00A66019" w:rsidRDefault="004942F6" w:rsidP="004942F6">
      <w:pPr>
        <w:pStyle w:val="--"/>
        <w:numPr>
          <w:ilvl w:val="0"/>
          <w:numId w:val="0"/>
        </w:numPr>
        <w:ind w:left="992"/>
        <w:rPr>
          <w:color w:val="000000" w:themeColor="text1"/>
        </w:rPr>
      </w:pPr>
      <w:r w:rsidRPr="00A66019">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w:t>
      </w:r>
      <w:r w:rsidRPr="00A66019">
        <w:t>о</w:t>
      </w:r>
      <w:r w:rsidRPr="00A66019">
        <w:t xml:space="preserve">воров, информация о которых не внесена в реестр </w:t>
      </w:r>
      <w:r w:rsidRPr="00A66019">
        <w:rPr>
          <w:color w:val="000000" w:themeColor="text1"/>
        </w:rPr>
        <w:t xml:space="preserve">договоров в соответствии с </w:t>
      </w:r>
      <w:hyperlink r:id="rId13" w:history="1">
        <w:r w:rsidRPr="00A66019">
          <w:rPr>
            <w:color w:val="000000" w:themeColor="text1"/>
          </w:rPr>
          <w:t>частью 3 статьи 4.1</w:t>
        </w:r>
      </w:hyperlink>
      <w:r w:rsidRPr="00A66019">
        <w:rPr>
          <w:color w:val="000000" w:themeColor="text1"/>
        </w:rPr>
        <w:t xml:space="preserve"> Федерального закона № 223-ФЗ;</w:t>
      </w:r>
    </w:p>
    <w:p w:rsidR="004942F6" w:rsidRPr="00A66019" w:rsidRDefault="004942F6" w:rsidP="004942F6">
      <w:pPr>
        <w:pStyle w:val="--"/>
        <w:numPr>
          <w:ilvl w:val="0"/>
          <w:numId w:val="0"/>
        </w:numPr>
        <w:ind w:left="992"/>
      </w:pPr>
      <w:r w:rsidRPr="00A66019">
        <w:t>2) сведения о количестве и стоимости договоров, заключенных заказчиком по р</w:t>
      </w:r>
      <w:r w:rsidRPr="00A66019">
        <w:t>е</w:t>
      </w:r>
      <w:r w:rsidRPr="00A66019">
        <w:t>зультатам закупки у единственного поставщика (исполнителя, подрядчика);</w:t>
      </w:r>
    </w:p>
    <w:p w:rsidR="004942F6" w:rsidRPr="00A66019" w:rsidRDefault="004942F6" w:rsidP="004942F6">
      <w:pPr>
        <w:pStyle w:val="--"/>
        <w:numPr>
          <w:ilvl w:val="0"/>
          <w:numId w:val="0"/>
        </w:numPr>
        <w:ind w:left="992"/>
      </w:pPr>
      <w:r w:rsidRPr="00A66019">
        <w:t>3) сведения о количестве и стоимости договоров, заключенных заказчиком с единс</w:t>
      </w:r>
      <w:r w:rsidRPr="00A66019">
        <w:t>т</w:t>
      </w:r>
      <w:r w:rsidRPr="00A66019">
        <w:t>венным поставщиком (исполнителем, подрядчиком) по результатам конкурентной закупки, признанной несостоявшейся.</w:t>
      </w:r>
    </w:p>
    <w:p w:rsidR="007200FC" w:rsidRPr="00A66019" w:rsidRDefault="000F7A67" w:rsidP="00E87A6B">
      <w:pPr>
        <w:pStyle w:val="-4"/>
      </w:pPr>
      <w:bookmarkStart w:id="11" w:name="sub_4193"/>
      <w:r w:rsidRPr="00A66019">
        <w:t>В рамках исполнения пункта 4.1.</w:t>
      </w:r>
      <w:r w:rsidR="00A51648" w:rsidRPr="00A66019">
        <w:t>8</w:t>
      </w:r>
      <w:r w:rsidR="00EF2497" w:rsidRPr="00A66019">
        <w:t>. Положения</w:t>
      </w:r>
      <w:r w:rsidRPr="00A66019">
        <w:t>, а также в рамках планирования закупо</w:t>
      </w:r>
      <w:r w:rsidRPr="00A66019">
        <w:t>ч</w:t>
      </w:r>
      <w:r w:rsidRPr="00A66019">
        <w:t>ной деятельности Заказчика, в случае заключения договоров, в которых не определены все существенные условия (так называемых рамочных договоров), такие договор</w:t>
      </w:r>
      <w:r w:rsidR="00EF2497" w:rsidRPr="00A66019">
        <w:t>ы</w:t>
      </w:r>
      <w:r w:rsidRPr="00A66019">
        <w:t xml:space="preserve"> включаются в ежемесячные отчеты, размещаемые Заказчиком </w:t>
      </w:r>
      <w:r w:rsidR="0025188E" w:rsidRPr="00A66019">
        <w:t xml:space="preserve"> в ЕИС</w:t>
      </w:r>
      <w:r w:rsidRPr="00A66019">
        <w:t>, в сумме предельной стоимости (цены) таких договоров. Если же рамочный договор не содержит указание на стоимость (цену) дог</w:t>
      </w:r>
      <w:r w:rsidRPr="00A66019">
        <w:t>о</w:t>
      </w:r>
      <w:r w:rsidRPr="00A66019">
        <w:t>вора, то такой договор не считается самостоятельным договором, а договором признается к</w:t>
      </w:r>
      <w:r w:rsidRPr="00A66019">
        <w:t>а</w:t>
      </w:r>
      <w:r w:rsidRPr="00A66019">
        <w:t>ждое дополнительное соглашение (приложение, спецификация, бланк-заказ и т.п.), заключе</w:t>
      </w:r>
      <w:r w:rsidRPr="00A66019">
        <w:t>н</w:t>
      </w:r>
      <w:r w:rsidRPr="00A66019">
        <w:t>ное к такому рамочному договору.</w:t>
      </w:r>
    </w:p>
    <w:p w:rsidR="007200FC" w:rsidRPr="00A66019" w:rsidRDefault="00503051" w:rsidP="00E87A6B">
      <w:pPr>
        <w:pStyle w:val="-1"/>
      </w:pPr>
      <w:bookmarkStart w:id="12" w:name="_Toc391293361"/>
      <w:bookmarkEnd w:id="11"/>
      <w:r w:rsidRPr="00A66019">
        <w:rPr>
          <w:rFonts w:eastAsiaTheme="minorHAnsi"/>
          <w:lang w:eastAsia="en-US"/>
        </w:rPr>
        <w:t xml:space="preserve">4.2. </w:t>
      </w:r>
      <w:r w:rsidR="007200FC" w:rsidRPr="00A66019">
        <w:rPr>
          <w:rFonts w:eastAsiaTheme="minorHAnsi"/>
          <w:lang w:eastAsia="en-US"/>
        </w:rPr>
        <w:t>Содержание извещения о закупке и документации о закупке</w:t>
      </w:r>
      <w:bookmarkEnd w:id="12"/>
    </w:p>
    <w:p w:rsidR="006D27BF" w:rsidRPr="00A66019" w:rsidRDefault="006D27BF" w:rsidP="006D27BF">
      <w:pPr>
        <w:autoSpaceDE w:val="0"/>
        <w:autoSpaceDN w:val="0"/>
        <w:adjustRightInd w:val="0"/>
        <w:ind w:firstLine="426"/>
        <w:jc w:val="both"/>
        <w:rPr>
          <w:sz w:val="24"/>
          <w:szCs w:val="24"/>
        </w:rPr>
      </w:pPr>
      <w:bookmarkStart w:id="13" w:name="sub_64"/>
      <w:bookmarkStart w:id="14" w:name="sub_410"/>
      <w:r w:rsidRPr="00A66019">
        <w:rPr>
          <w:sz w:val="24"/>
          <w:szCs w:val="24"/>
        </w:rPr>
        <w:t>4.2.1. В извещении об осуществлении конкурентной закупки должны быть указаны сл</w:t>
      </w:r>
      <w:r w:rsidRPr="00A66019">
        <w:rPr>
          <w:sz w:val="24"/>
          <w:szCs w:val="24"/>
        </w:rPr>
        <w:t>е</w:t>
      </w:r>
      <w:r w:rsidRPr="00A66019">
        <w:rPr>
          <w:sz w:val="24"/>
          <w:szCs w:val="24"/>
        </w:rPr>
        <w:t>дующие сведения:</w:t>
      </w:r>
    </w:p>
    <w:p w:rsidR="006D27BF" w:rsidRPr="00A66019" w:rsidRDefault="006D27BF" w:rsidP="006D27BF">
      <w:pPr>
        <w:autoSpaceDE w:val="0"/>
        <w:autoSpaceDN w:val="0"/>
        <w:adjustRightInd w:val="0"/>
        <w:spacing w:before="60"/>
        <w:ind w:firstLine="425"/>
        <w:jc w:val="both"/>
        <w:rPr>
          <w:sz w:val="24"/>
          <w:szCs w:val="24"/>
        </w:rPr>
      </w:pPr>
      <w:r w:rsidRPr="00A66019">
        <w:rPr>
          <w:sz w:val="24"/>
          <w:szCs w:val="24"/>
        </w:rPr>
        <w:t>1) способ осуществления закупки;</w:t>
      </w:r>
    </w:p>
    <w:p w:rsidR="006D27BF" w:rsidRPr="00A66019" w:rsidRDefault="006D27BF" w:rsidP="006D27BF">
      <w:pPr>
        <w:autoSpaceDE w:val="0"/>
        <w:autoSpaceDN w:val="0"/>
        <w:adjustRightInd w:val="0"/>
        <w:spacing w:before="60"/>
        <w:ind w:firstLine="425"/>
        <w:jc w:val="both"/>
        <w:rPr>
          <w:sz w:val="24"/>
          <w:szCs w:val="24"/>
        </w:rPr>
      </w:pPr>
      <w:r w:rsidRPr="00A66019">
        <w:rPr>
          <w:sz w:val="24"/>
          <w:szCs w:val="24"/>
        </w:rPr>
        <w:t>2) наименование, место нахождения, почтовый адрес, адрес электронной почты, номер контактного телефона заказчика;</w:t>
      </w:r>
    </w:p>
    <w:p w:rsidR="006D27BF" w:rsidRPr="00A66019" w:rsidRDefault="006D27BF" w:rsidP="006D27BF">
      <w:pPr>
        <w:autoSpaceDE w:val="0"/>
        <w:autoSpaceDN w:val="0"/>
        <w:adjustRightInd w:val="0"/>
        <w:spacing w:before="60"/>
        <w:ind w:firstLine="425"/>
        <w:jc w:val="both"/>
        <w:rPr>
          <w:sz w:val="24"/>
          <w:szCs w:val="24"/>
        </w:rPr>
      </w:pPr>
      <w:r w:rsidRPr="00A66019">
        <w:rPr>
          <w:sz w:val="24"/>
          <w:szCs w:val="24"/>
        </w:rPr>
        <w:lastRenderedPageBreak/>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4" w:history="1">
        <w:r w:rsidRPr="00A66019">
          <w:rPr>
            <w:sz w:val="24"/>
            <w:szCs w:val="24"/>
          </w:rPr>
          <w:t>пунктом</w:t>
        </w:r>
      </w:hyperlink>
      <w:r w:rsidRPr="00A66019">
        <w:rPr>
          <w:sz w:val="24"/>
          <w:szCs w:val="24"/>
        </w:rPr>
        <w:t xml:space="preserve"> 4.2.3. настоящего Положения (при необходимости);</w:t>
      </w:r>
    </w:p>
    <w:p w:rsidR="006D27BF" w:rsidRPr="00A66019" w:rsidRDefault="006D27BF" w:rsidP="006D27BF">
      <w:pPr>
        <w:autoSpaceDE w:val="0"/>
        <w:autoSpaceDN w:val="0"/>
        <w:adjustRightInd w:val="0"/>
        <w:spacing w:before="60"/>
        <w:ind w:firstLine="425"/>
        <w:jc w:val="both"/>
        <w:rPr>
          <w:sz w:val="24"/>
          <w:szCs w:val="24"/>
        </w:rPr>
      </w:pPr>
      <w:r w:rsidRPr="00A66019">
        <w:rPr>
          <w:sz w:val="24"/>
          <w:szCs w:val="24"/>
        </w:rPr>
        <w:t>4) место поставки товара, выполнения работы, оказания услуги;</w:t>
      </w:r>
    </w:p>
    <w:p w:rsidR="006D27BF" w:rsidRPr="00A66019" w:rsidRDefault="006D27BF" w:rsidP="006D27BF">
      <w:pPr>
        <w:autoSpaceDE w:val="0"/>
        <w:autoSpaceDN w:val="0"/>
        <w:adjustRightInd w:val="0"/>
        <w:spacing w:before="60"/>
        <w:ind w:firstLine="425"/>
        <w:jc w:val="both"/>
        <w:rPr>
          <w:sz w:val="24"/>
          <w:szCs w:val="24"/>
        </w:rPr>
      </w:pPr>
      <w:r w:rsidRPr="00A66019">
        <w:rPr>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w:t>
      </w:r>
      <w:r w:rsidRPr="00A66019">
        <w:rPr>
          <w:sz w:val="24"/>
          <w:szCs w:val="24"/>
        </w:rPr>
        <w:t>л</w:t>
      </w:r>
      <w:r w:rsidRPr="00A66019">
        <w:rPr>
          <w:sz w:val="24"/>
          <w:szCs w:val="24"/>
        </w:rPr>
        <w:t>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D27BF" w:rsidRPr="00A66019" w:rsidRDefault="006D27BF" w:rsidP="006D27BF">
      <w:pPr>
        <w:autoSpaceDE w:val="0"/>
        <w:autoSpaceDN w:val="0"/>
        <w:adjustRightInd w:val="0"/>
        <w:spacing w:before="60"/>
        <w:ind w:firstLine="425"/>
        <w:jc w:val="both"/>
        <w:rPr>
          <w:sz w:val="24"/>
          <w:szCs w:val="24"/>
        </w:rPr>
      </w:pPr>
      <w:r w:rsidRPr="00A66019">
        <w:rPr>
          <w:sz w:val="24"/>
          <w:szCs w:val="24"/>
        </w:rPr>
        <w:t>6) срок, место и порядок предоставления документации о закупке, размер, порядок и ср</w:t>
      </w:r>
      <w:r w:rsidRPr="00A66019">
        <w:rPr>
          <w:sz w:val="24"/>
          <w:szCs w:val="24"/>
        </w:rPr>
        <w:t>о</w:t>
      </w:r>
      <w:r w:rsidRPr="00A66019">
        <w:rPr>
          <w:sz w:val="24"/>
          <w:szCs w:val="24"/>
        </w:rPr>
        <w:t>ки внесения платы, взимаемой заказчиком за предоставление данной документации, если т</w:t>
      </w:r>
      <w:r w:rsidRPr="00A66019">
        <w:rPr>
          <w:sz w:val="24"/>
          <w:szCs w:val="24"/>
        </w:rPr>
        <w:t>а</w:t>
      </w:r>
      <w:r w:rsidRPr="00A66019">
        <w:rPr>
          <w:sz w:val="24"/>
          <w:szCs w:val="24"/>
        </w:rPr>
        <w:t>кая плата установлена заказчиком, за исключением случаев предоставления документации о закупке в форме электронного документа;</w:t>
      </w:r>
    </w:p>
    <w:p w:rsidR="006D27BF" w:rsidRPr="00A66019" w:rsidRDefault="006D27BF" w:rsidP="006D27BF">
      <w:pPr>
        <w:autoSpaceDE w:val="0"/>
        <w:autoSpaceDN w:val="0"/>
        <w:adjustRightInd w:val="0"/>
        <w:spacing w:before="60"/>
        <w:ind w:firstLine="425"/>
        <w:jc w:val="both"/>
        <w:rPr>
          <w:sz w:val="24"/>
          <w:szCs w:val="24"/>
        </w:rPr>
      </w:pPr>
      <w:r w:rsidRPr="00A66019">
        <w:rPr>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6D27BF" w:rsidRPr="00A66019" w:rsidRDefault="006D27BF" w:rsidP="006D27BF">
      <w:pPr>
        <w:autoSpaceDE w:val="0"/>
        <w:autoSpaceDN w:val="0"/>
        <w:adjustRightInd w:val="0"/>
        <w:spacing w:before="60"/>
        <w:ind w:firstLine="425"/>
        <w:jc w:val="both"/>
        <w:rPr>
          <w:sz w:val="24"/>
          <w:szCs w:val="24"/>
        </w:rPr>
      </w:pPr>
      <w:r w:rsidRPr="00A66019">
        <w:rPr>
          <w:sz w:val="24"/>
          <w:szCs w:val="24"/>
        </w:rPr>
        <w:t>8) адрес электронной площадки в информационно-телекоммуникационной сети "Инте</w:t>
      </w:r>
      <w:r w:rsidRPr="00A66019">
        <w:rPr>
          <w:sz w:val="24"/>
          <w:szCs w:val="24"/>
        </w:rPr>
        <w:t>р</w:t>
      </w:r>
      <w:r w:rsidRPr="00A66019">
        <w:rPr>
          <w:sz w:val="24"/>
          <w:szCs w:val="24"/>
        </w:rPr>
        <w:t>нет" (при осуществлении конкурентной закупки);</w:t>
      </w:r>
    </w:p>
    <w:p w:rsidR="006D27BF" w:rsidRPr="00A66019" w:rsidRDefault="006D27BF" w:rsidP="006D27BF">
      <w:pPr>
        <w:autoSpaceDE w:val="0"/>
        <w:autoSpaceDN w:val="0"/>
        <w:adjustRightInd w:val="0"/>
        <w:spacing w:before="60"/>
        <w:ind w:firstLine="425"/>
        <w:jc w:val="both"/>
        <w:rPr>
          <w:sz w:val="24"/>
          <w:szCs w:val="24"/>
        </w:rPr>
      </w:pPr>
      <w:r w:rsidRPr="00A66019">
        <w:rPr>
          <w:sz w:val="24"/>
          <w:szCs w:val="24"/>
        </w:rPr>
        <w:t>9) иные сведения, определенные положением о закупке.</w:t>
      </w:r>
    </w:p>
    <w:p w:rsidR="007200FC" w:rsidRPr="00A66019" w:rsidRDefault="007200FC" w:rsidP="005B5A26">
      <w:pPr>
        <w:pStyle w:val="-4"/>
        <w:spacing w:after="0"/>
        <w:ind w:firstLine="426"/>
        <w:rPr>
          <w:rFonts w:eastAsiaTheme="minorHAnsi"/>
          <w:lang w:eastAsia="en-US"/>
        </w:rPr>
      </w:pPr>
      <w:r w:rsidRPr="00A66019">
        <w:rPr>
          <w:rFonts w:eastAsiaTheme="minorHAnsi"/>
          <w:lang w:eastAsia="en-US"/>
        </w:rPr>
        <w:t xml:space="preserve">4.2.2. В документации о </w:t>
      </w:r>
      <w:r w:rsidR="006D27BF" w:rsidRPr="00A66019">
        <w:rPr>
          <w:rFonts w:eastAsiaTheme="minorHAnsi"/>
          <w:lang w:eastAsia="en-US"/>
        </w:rPr>
        <w:t xml:space="preserve">конкурентной </w:t>
      </w:r>
      <w:r w:rsidRPr="00A66019">
        <w:rPr>
          <w:rFonts w:eastAsiaTheme="minorHAnsi"/>
          <w:lang w:eastAsia="en-US"/>
        </w:rPr>
        <w:t>закупке должны быть указаны следующие свед</w:t>
      </w:r>
      <w:r w:rsidRPr="00A66019">
        <w:rPr>
          <w:rFonts w:eastAsiaTheme="minorHAnsi"/>
          <w:lang w:eastAsia="en-US"/>
        </w:rPr>
        <w:t>е</w:t>
      </w:r>
      <w:r w:rsidRPr="00A66019">
        <w:rPr>
          <w:rFonts w:eastAsiaTheme="minorHAnsi"/>
          <w:lang w:eastAsia="en-US"/>
        </w:rPr>
        <w:t>ния:</w:t>
      </w:r>
    </w:p>
    <w:p w:rsidR="006D27BF" w:rsidRPr="00A66019" w:rsidRDefault="006D27BF" w:rsidP="005B5A26">
      <w:pPr>
        <w:autoSpaceDE w:val="0"/>
        <w:autoSpaceDN w:val="0"/>
        <w:adjustRightInd w:val="0"/>
        <w:spacing w:before="60"/>
        <w:ind w:firstLine="426"/>
        <w:jc w:val="both"/>
        <w:rPr>
          <w:sz w:val="24"/>
          <w:szCs w:val="24"/>
        </w:rPr>
      </w:pPr>
      <w:bookmarkStart w:id="15" w:name="sub_41013"/>
      <w:bookmarkEnd w:id="13"/>
      <w:bookmarkEnd w:id="14"/>
      <w:proofErr w:type="gramStart"/>
      <w:r w:rsidRPr="00A66019">
        <w:rPr>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w:t>
      </w:r>
      <w:r w:rsidRPr="00A66019">
        <w:rPr>
          <w:sz w:val="24"/>
          <w:szCs w:val="24"/>
        </w:rPr>
        <w:t>и</w:t>
      </w:r>
      <w:r w:rsidRPr="00A66019">
        <w:rPr>
          <w:sz w:val="24"/>
          <w:szCs w:val="24"/>
        </w:rPr>
        <w:t>ческими регламентами в соответствии с законодательством Российской Федерации о технич</w:t>
      </w:r>
      <w:r w:rsidRPr="00A66019">
        <w:rPr>
          <w:sz w:val="24"/>
          <w:szCs w:val="24"/>
        </w:rPr>
        <w:t>е</w:t>
      </w:r>
      <w:r w:rsidRPr="00A66019">
        <w:rPr>
          <w:sz w:val="24"/>
          <w:szCs w:val="24"/>
        </w:rPr>
        <w:t>ском регулировании, документами, разрабатываемыми и применяемыми в национальной си</w:t>
      </w:r>
      <w:r w:rsidRPr="00A66019">
        <w:rPr>
          <w:sz w:val="24"/>
          <w:szCs w:val="24"/>
        </w:rPr>
        <w:t>с</w:t>
      </w:r>
      <w:r w:rsidRPr="00A66019">
        <w:rPr>
          <w:sz w:val="24"/>
          <w:szCs w:val="24"/>
        </w:rPr>
        <w:t>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A66019">
        <w:rPr>
          <w:sz w:val="24"/>
          <w:szCs w:val="24"/>
        </w:rPr>
        <w:t xml:space="preserve"> поставляемого товара, выполняемой работы, оказываемой услуги потребностям заказчика. </w:t>
      </w:r>
      <w:proofErr w:type="gramStart"/>
      <w:r w:rsidRPr="00A66019">
        <w:rPr>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w:t>
      </w:r>
      <w:r w:rsidRPr="00A66019">
        <w:rPr>
          <w:sz w:val="24"/>
          <w:szCs w:val="24"/>
        </w:rPr>
        <w:t>е</w:t>
      </w:r>
      <w:r w:rsidRPr="00A66019">
        <w:rPr>
          <w:sz w:val="24"/>
          <w:szCs w:val="24"/>
        </w:rPr>
        <w:t>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w:t>
      </w:r>
      <w:r w:rsidRPr="00A66019">
        <w:rPr>
          <w:sz w:val="24"/>
          <w:szCs w:val="24"/>
        </w:rPr>
        <w:t>е</w:t>
      </w:r>
      <w:r w:rsidRPr="00A66019">
        <w:rPr>
          <w:sz w:val="24"/>
          <w:szCs w:val="24"/>
        </w:rPr>
        <w:t>делением соответствия поставляемого</w:t>
      </w:r>
      <w:proofErr w:type="gramEnd"/>
      <w:r w:rsidRPr="00A66019">
        <w:rPr>
          <w:sz w:val="24"/>
          <w:szCs w:val="24"/>
        </w:rPr>
        <w:t xml:space="preserve"> товара, выполняемой работы, оказываемой услуги п</w:t>
      </w:r>
      <w:r w:rsidRPr="00A66019">
        <w:rPr>
          <w:sz w:val="24"/>
          <w:szCs w:val="24"/>
        </w:rPr>
        <w:t>о</w:t>
      </w:r>
      <w:r w:rsidRPr="00A66019">
        <w:rPr>
          <w:sz w:val="24"/>
          <w:szCs w:val="24"/>
        </w:rPr>
        <w:t>требностям Заказчика;</w:t>
      </w:r>
    </w:p>
    <w:p w:rsidR="006D27BF" w:rsidRPr="00A66019" w:rsidRDefault="006D27BF" w:rsidP="005B5A26">
      <w:pPr>
        <w:autoSpaceDE w:val="0"/>
        <w:autoSpaceDN w:val="0"/>
        <w:adjustRightInd w:val="0"/>
        <w:spacing w:before="60"/>
        <w:ind w:firstLine="426"/>
        <w:jc w:val="both"/>
        <w:rPr>
          <w:sz w:val="24"/>
          <w:szCs w:val="24"/>
        </w:rPr>
      </w:pPr>
      <w:r w:rsidRPr="00A66019">
        <w:rPr>
          <w:sz w:val="24"/>
          <w:szCs w:val="24"/>
        </w:rPr>
        <w:t>2) требования к содержанию, форме, оформлению и составу заявки на участие в закупке;</w:t>
      </w:r>
    </w:p>
    <w:p w:rsidR="006D27BF" w:rsidRPr="00A66019" w:rsidRDefault="006D27BF" w:rsidP="005B5A26">
      <w:pPr>
        <w:autoSpaceDE w:val="0"/>
        <w:autoSpaceDN w:val="0"/>
        <w:adjustRightInd w:val="0"/>
        <w:spacing w:before="60"/>
        <w:ind w:firstLine="426"/>
        <w:jc w:val="both"/>
        <w:rPr>
          <w:sz w:val="24"/>
          <w:szCs w:val="24"/>
        </w:rPr>
      </w:pPr>
      <w:r w:rsidRPr="00A66019">
        <w:rPr>
          <w:sz w:val="24"/>
          <w:szCs w:val="24"/>
        </w:rPr>
        <w:t>3) требования к описанию участниками такой закупки поставляемого товара, который я</w:t>
      </w:r>
      <w:r w:rsidRPr="00A66019">
        <w:rPr>
          <w:sz w:val="24"/>
          <w:szCs w:val="24"/>
        </w:rPr>
        <w:t>в</w:t>
      </w:r>
      <w:r w:rsidRPr="00A66019">
        <w:rPr>
          <w:sz w:val="24"/>
          <w:szCs w:val="24"/>
        </w:rPr>
        <w:t>ляется предметом конкурентной закупки, его функциональных характеристик (потребител</w:t>
      </w:r>
      <w:r w:rsidRPr="00A66019">
        <w:rPr>
          <w:sz w:val="24"/>
          <w:szCs w:val="24"/>
        </w:rPr>
        <w:t>ь</w:t>
      </w:r>
      <w:r w:rsidRPr="00A66019">
        <w:rPr>
          <w:sz w:val="24"/>
          <w:szCs w:val="24"/>
        </w:rPr>
        <w:t>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6D27BF" w:rsidRPr="00A66019" w:rsidRDefault="006D27BF" w:rsidP="005B5A26">
      <w:pPr>
        <w:autoSpaceDE w:val="0"/>
        <w:autoSpaceDN w:val="0"/>
        <w:adjustRightInd w:val="0"/>
        <w:spacing w:before="60"/>
        <w:ind w:firstLine="426"/>
        <w:jc w:val="both"/>
        <w:rPr>
          <w:sz w:val="24"/>
          <w:szCs w:val="24"/>
        </w:rPr>
      </w:pPr>
      <w:r w:rsidRPr="00A66019">
        <w:rPr>
          <w:sz w:val="24"/>
          <w:szCs w:val="24"/>
        </w:rPr>
        <w:t>4) место, условия и сроки (периоды) поставки товара, выполнения работы, оказания усл</w:t>
      </w:r>
      <w:r w:rsidRPr="00A66019">
        <w:rPr>
          <w:sz w:val="24"/>
          <w:szCs w:val="24"/>
        </w:rPr>
        <w:t>у</w:t>
      </w:r>
      <w:r w:rsidRPr="00A66019">
        <w:rPr>
          <w:sz w:val="24"/>
          <w:szCs w:val="24"/>
        </w:rPr>
        <w:t>ги;</w:t>
      </w:r>
    </w:p>
    <w:p w:rsidR="006D27BF" w:rsidRPr="00A66019" w:rsidRDefault="006D27BF" w:rsidP="005B5A26">
      <w:pPr>
        <w:autoSpaceDE w:val="0"/>
        <w:autoSpaceDN w:val="0"/>
        <w:adjustRightInd w:val="0"/>
        <w:spacing w:before="60"/>
        <w:ind w:firstLine="426"/>
        <w:jc w:val="both"/>
        <w:rPr>
          <w:sz w:val="24"/>
          <w:szCs w:val="24"/>
        </w:rPr>
      </w:pPr>
      <w:r w:rsidRPr="00A66019">
        <w:rPr>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w:t>
      </w:r>
      <w:r w:rsidRPr="00A66019">
        <w:rPr>
          <w:sz w:val="24"/>
          <w:szCs w:val="24"/>
        </w:rPr>
        <w:t>л</w:t>
      </w:r>
      <w:r w:rsidRPr="00A66019">
        <w:rPr>
          <w:sz w:val="24"/>
          <w:szCs w:val="24"/>
        </w:rPr>
        <w:lastRenderedPageBreak/>
        <w:t>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D27BF" w:rsidRPr="00A66019" w:rsidRDefault="006D27BF" w:rsidP="005B5A26">
      <w:pPr>
        <w:autoSpaceDE w:val="0"/>
        <w:autoSpaceDN w:val="0"/>
        <w:adjustRightInd w:val="0"/>
        <w:spacing w:before="60"/>
        <w:ind w:firstLine="426"/>
        <w:jc w:val="both"/>
        <w:rPr>
          <w:sz w:val="24"/>
          <w:szCs w:val="24"/>
        </w:rPr>
      </w:pPr>
      <w:r w:rsidRPr="00A66019">
        <w:rPr>
          <w:sz w:val="24"/>
          <w:szCs w:val="24"/>
        </w:rPr>
        <w:t>6) форма, сроки и порядок оплаты товара, работы, услуги;</w:t>
      </w:r>
    </w:p>
    <w:p w:rsidR="006D27BF" w:rsidRPr="00A66019" w:rsidRDefault="006D27BF" w:rsidP="005B5A26">
      <w:pPr>
        <w:autoSpaceDE w:val="0"/>
        <w:autoSpaceDN w:val="0"/>
        <w:adjustRightInd w:val="0"/>
        <w:spacing w:before="60"/>
        <w:ind w:firstLine="426"/>
        <w:jc w:val="both"/>
        <w:rPr>
          <w:sz w:val="24"/>
          <w:szCs w:val="24"/>
        </w:rPr>
      </w:pPr>
      <w:r w:rsidRPr="00A66019">
        <w:rPr>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w:t>
      </w:r>
      <w:r w:rsidRPr="00A66019">
        <w:rPr>
          <w:sz w:val="24"/>
          <w:szCs w:val="24"/>
        </w:rPr>
        <w:t>е</w:t>
      </w:r>
      <w:r w:rsidRPr="00A66019">
        <w:rPr>
          <w:sz w:val="24"/>
          <w:szCs w:val="24"/>
        </w:rPr>
        <w:t>жей;</w:t>
      </w:r>
    </w:p>
    <w:p w:rsidR="006D27BF" w:rsidRPr="00A66019" w:rsidRDefault="006D27BF" w:rsidP="005B5A26">
      <w:pPr>
        <w:autoSpaceDE w:val="0"/>
        <w:autoSpaceDN w:val="0"/>
        <w:adjustRightInd w:val="0"/>
        <w:spacing w:before="60"/>
        <w:ind w:firstLine="426"/>
        <w:jc w:val="both"/>
        <w:rPr>
          <w:sz w:val="24"/>
          <w:szCs w:val="24"/>
        </w:rPr>
      </w:pPr>
      <w:r w:rsidRPr="00A66019">
        <w:rPr>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w:t>
      </w:r>
      <w:r w:rsidRPr="00A66019">
        <w:rPr>
          <w:sz w:val="24"/>
          <w:szCs w:val="24"/>
        </w:rPr>
        <w:t>а</w:t>
      </w:r>
      <w:r w:rsidRPr="00A66019">
        <w:rPr>
          <w:sz w:val="24"/>
          <w:szCs w:val="24"/>
        </w:rPr>
        <w:t>купки);</w:t>
      </w:r>
    </w:p>
    <w:p w:rsidR="006D27BF" w:rsidRPr="00A66019" w:rsidRDefault="006D27BF" w:rsidP="005B5A26">
      <w:pPr>
        <w:autoSpaceDE w:val="0"/>
        <w:autoSpaceDN w:val="0"/>
        <w:adjustRightInd w:val="0"/>
        <w:spacing w:before="60"/>
        <w:ind w:firstLine="426"/>
        <w:jc w:val="both"/>
        <w:rPr>
          <w:sz w:val="24"/>
          <w:szCs w:val="24"/>
        </w:rPr>
      </w:pPr>
      <w:r w:rsidRPr="00A66019">
        <w:rPr>
          <w:sz w:val="24"/>
          <w:szCs w:val="24"/>
        </w:rPr>
        <w:t>9) требования к участникам такой закупки;</w:t>
      </w:r>
    </w:p>
    <w:p w:rsidR="006D27BF" w:rsidRPr="00A66019" w:rsidRDefault="006D27BF" w:rsidP="005B5A26">
      <w:pPr>
        <w:autoSpaceDE w:val="0"/>
        <w:autoSpaceDN w:val="0"/>
        <w:adjustRightInd w:val="0"/>
        <w:spacing w:before="60"/>
        <w:ind w:firstLine="426"/>
        <w:jc w:val="both"/>
        <w:rPr>
          <w:sz w:val="24"/>
          <w:szCs w:val="24"/>
        </w:rPr>
      </w:pPr>
      <w:proofErr w:type="gramStart"/>
      <w:r w:rsidRPr="00A66019">
        <w:rPr>
          <w:sz w:val="24"/>
          <w:szCs w:val="24"/>
        </w:rPr>
        <w:t>10) требования к участникам такой закупки и привлекаемым ими субподрядчикам, сои</w:t>
      </w:r>
      <w:r w:rsidRPr="00A66019">
        <w:rPr>
          <w:sz w:val="24"/>
          <w:szCs w:val="24"/>
        </w:rPr>
        <w:t>с</w:t>
      </w:r>
      <w:r w:rsidRPr="00A66019">
        <w:rPr>
          <w:sz w:val="24"/>
          <w:szCs w:val="24"/>
        </w:rPr>
        <w:t>полнителям и (или) изготовителям товара, являющегося предметом закупки, и перечень док</w:t>
      </w:r>
      <w:r w:rsidRPr="00A66019">
        <w:rPr>
          <w:sz w:val="24"/>
          <w:szCs w:val="24"/>
        </w:rPr>
        <w:t>у</w:t>
      </w:r>
      <w:r w:rsidRPr="00A66019">
        <w:rPr>
          <w:sz w:val="24"/>
          <w:szCs w:val="24"/>
        </w:rPr>
        <w:t>ментов, представляемых участниками такой закупки для подтверждения их соответствия ук</w:t>
      </w:r>
      <w:r w:rsidRPr="00A66019">
        <w:rPr>
          <w:sz w:val="24"/>
          <w:szCs w:val="24"/>
        </w:rPr>
        <w:t>а</w:t>
      </w:r>
      <w:r w:rsidRPr="00A66019">
        <w:rPr>
          <w:sz w:val="24"/>
          <w:szCs w:val="24"/>
        </w:rPr>
        <w:t>занным требованиям, в случае закупки работ по проектированию, строительству, модерниз</w:t>
      </w:r>
      <w:r w:rsidRPr="00A66019">
        <w:rPr>
          <w:sz w:val="24"/>
          <w:szCs w:val="24"/>
        </w:rPr>
        <w:t>а</w:t>
      </w:r>
      <w:r w:rsidRPr="00A66019">
        <w:rPr>
          <w:sz w:val="24"/>
          <w:szCs w:val="24"/>
        </w:rPr>
        <w:t>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6D27BF" w:rsidRPr="00A66019" w:rsidRDefault="006D27BF" w:rsidP="005B5A26">
      <w:pPr>
        <w:autoSpaceDE w:val="0"/>
        <w:autoSpaceDN w:val="0"/>
        <w:adjustRightInd w:val="0"/>
        <w:spacing w:before="60"/>
        <w:ind w:firstLine="426"/>
        <w:jc w:val="both"/>
        <w:rPr>
          <w:sz w:val="24"/>
          <w:szCs w:val="24"/>
        </w:rPr>
      </w:pPr>
      <w:r w:rsidRPr="00A66019">
        <w:rPr>
          <w:sz w:val="24"/>
          <w:szCs w:val="24"/>
        </w:rPr>
        <w:t>11) формы, порядок, дата и время окончания срока предоставления участникам такой з</w:t>
      </w:r>
      <w:r w:rsidRPr="00A66019">
        <w:rPr>
          <w:sz w:val="24"/>
          <w:szCs w:val="24"/>
        </w:rPr>
        <w:t>а</w:t>
      </w:r>
      <w:r w:rsidRPr="00A66019">
        <w:rPr>
          <w:sz w:val="24"/>
          <w:szCs w:val="24"/>
        </w:rPr>
        <w:t>купки разъяснений положений документации о закупке;</w:t>
      </w:r>
    </w:p>
    <w:p w:rsidR="006D27BF" w:rsidRPr="00A66019" w:rsidRDefault="006D27BF" w:rsidP="005B5A26">
      <w:pPr>
        <w:autoSpaceDE w:val="0"/>
        <w:autoSpaceDN w:val="0"/>
        <w:adjustRightInd w:val="0"/>
        <w:spacing w:before="60"/>
        <w:ind w:firstLine="426"/>
        <w:jc w:val="both"/>
        <w:rPr>
          <w:sz w:val="24"/>
          <w:szCs w:val="24"/>
        </w:rPr>
      </w:pPr>
      <w:r w:rsidRPr="00A66019">
        <w:rPr>
          <w:sz w:val="24"/>
          <w:szCs w:val="24"/>
        </w:rPr>
        <w:t>12) дата рассмотрения предложений участников такой закупки и подведения итогов такой закупки;</w:t>
      </w:r>
    </w:p>
    <w:p w:rsidR="006D27BF" w:rsidRPr="00A66019" w:rsidRDefault="006D27BF" w:rsidP="005B5A26">
      <w:pPr>
        <w:autoSpaceDE w:val="0"/>
        <w:autoSpaceDN w:val="0"/>
        <w:adjustRightInd w:val="0"/>
        <w:spacing w:before="60"/>
        <w:ind w:firstLine="426"/>
        <w:jc w:val="both"/>
        <w:rPr>
          <w:sz w:val="24"/>
          <w:szCs w:val="24"/>
        </w:rPr>
      </w:pPr>
      <w:r w:rsidRPr="00A66019">
        <w:rPr>
          <w:sz w:val="24"/>
          <w:szCs w:val="24"/>
        </w:rPr>
        <w:t>13) критерии оценки и сопоставления заявок на участие в такой закупке;</w:t>
      </w:r>
    </w:p>
    <w:p w:rsidR="006D27BF" w:rsidRPr="00A66019" w:rsidRDefault="006D27BF" w:rsidP="005B5A26">
      <w:pPr>
        <w:autoSpaceDE w:val="0"/>
        <w:autoSpaceDN w:val="0"/>
        <w:adjustRightInd w:val="0"/>
        <w:spacing w:before="60"/>
        <w:ind w:firstLine="426"/>
        <w:jc w:val="both"/>
        <w:rPr>
          <w:sz w:val="24"/>
          <w:szCs w:val="24"/>
        </w:rPr>
      </w:pPr>
      <w:r w:rsidRPr="00A66019">
        <w:rPr>
          <w:sz w:val="24"/>
          <w:szCs w:val="24"/>
        </w:rPr>
        <w:t>14) порядок оценки и сопоставления заявок на участие в такой закупке;</w:t>
      </w:r>
    </w:p>
    <w:p w:rsidR="006D27BF" w:rsidRPr="00A66019" w:rsidRDefault="006D27BF" w:rsidP="005B5A26">
      <w:pPr>
        <w:autoSpaceDE w:val="0"/>
        <w:autoSpaceDN w:val="0"/>
        <w:adjustRightInd w:val="0"/>
        <w:spacing w:before="60"/>
        <w:ind w:firstLine="426"/>
        <w:jc w:val="both"/>
        <w:rPr>
          <w:sz w:val="24"/>
          <w:szCs w:val="24"/>
        </w:rPr>
      </w:pPr>
      <w:r w:rsidRPr="00A66019">
        <w:rPr>
          <w:sz w:val="24"/>
          <w:szCs w:val="24"/>
        </w:rPr>
        <w:t>15) описание предмета такой закупки в соответствии с пунктом 4.2.3. настоящего Пол</w:t>
      </w:r>
      <w:r w:rsidRPr="00A66019">
        <w:rPr>
          <w:sz w:val="24"/>
          <w:szCs w:val="24"/>
        </w:rPr>
        <w:t>о</w:t>
      </w:r>
      <w:r w:rsidRPr="00A66019">
        <w:rPr>
          <w:sz w:val="24"/>
          <w:szCs w:val="24"/>
        </w:rPr>
        <w:t>жения;</w:t>
      </w:r>
    </w:p>
    <w:p w:rsidR="006D27BF" w:rsidRPr="00A66019" w:rsidRDefault="006D27BF" w:rsidP="005B5A26">
      <w:pPr>
        <w:autoSpaceDE w:val="0"/>
        <w:autoSpaceDN w:val="0"/>
        <w:adjustRightInd w:val="0"/>
        <w:spacing w:before="60"/>
        <w:ind w:firstLine="426"/>
        <w:jc w:val="both"/>
        <w:rPr>
          <w:sz w:val="24"/>
          <w:szCs w:val="24"/>
        </w:rPr>
      </w:pPr>
      <w:r w:rsidRPr="00A66019">
        <w:rPr>
          <w:sz w:val="24"/>
          <w:szCs w:val="24"/>
        </w:rPr>
        <w:t>16) иные сведения, определенные Положением о закупке.</w:t>
      </w:r>
    </w:p>
    <w:p w:rsidR="00A93E29" w:rsidRPr="00A66019" w:rsidRDefault="007F6CAE" w:rsidP="005B5A26">
      <w:pPr>
        <w:pStyle w:val="--2"/>
        <w:spacing w:before="60"/>
        <w:ind w:left="0" w:firstLine="426"/>
        <w:rPr>
          <w:rFonts w:eastAsiaTheme="minorHAnsi"/>
          <w:lang w:eastAsia="en-US"/>
        </w:rPr>
      </w:pPr>
      <w:r w:rsidRPr="00A66019">
        <w:rPr>
          <w:rFonts w:eastAsiaTheme="minorHAnsi"/>
          <w:lang w:eastAsia="en-US"/>
        </w:rPr>
        <w:t>4.2.3.</w:t>
      </w:r>
      <w:r w:rsidR="00A93E29" w:rsidRPr="00A66019">
        <w:rPr>
          <w:rFonts w:eastAsiaTheme="minorHAnsi"/>
          <w:lang w:eastAsia="en-US"/>
        </w:rPr>
        <w:t xml:space="preserve"> При описании в документации о конкурентной закупке предмета закупки Заказчик руководствуется следующими правилами:</w:t>
      </w:r>
    </w:p>
    <w:p w:rsidR="00A93E29" w:rsidRPr="00A66019" w:rsidRDefault="00A93E29" w:rsidP="005B5A26">
      <w:pPr>
        <w:pStyle w:val="--2"/>
        <w:ind w:left="0" w:firstLine="426"/>
        <w:rPr>
          <w:rFonts w:eastAsiaTheme="minorHAnsi"/>
          <w:lang w:eastAsia="en-US"/>
        </w:rPr>
      </w:pPr>
      <w:r w:rsidRPr="00A66019">
        <w:rPr>
          <w:rFonts w:eastAsiaTheme="minorHAnsi"/>
          <w:lang w:eastAsia="en-US"/>
        </w:rPr>
        <w:t>1) в описании предмета закупки указываются функциональные характеристики (потреб</w:t>
      </w:r>
      <w:r w:rsidRPr="00A66019">
        <w:rPr>
          <w:rFonts w:eastAsiaTheme="minorHAnsi"/>
          <w:lang w:eastAsia="en-US"/>
        </w:rPr>
        <w:t>и</w:t>
      </w:r>
      <w:r w:rsidRPr="00A66019">
        <w:rPr>
          <w:rFonts w:eastAsiaTheme="minorHAnsi"/>
          <w:lang w:eastAsia="en-US"/>
        </w:rPr>
        <w:t>тельские свойства), технические и качественные характеристики, а также эксплуатационные характеристики (при необходимости) предмета закупки;</w:t>
      </w:r>
    </w:p>
    <w:p w:rsidR="00A93E29" w:rsidRPr="00A66019" w:rsidRDefault="00A93E29" w:rsidP="005B5A26">
      <w:pPr>
        <w:pStyle w:val="--2"/>
        <w:ind w:left="0" w:firstLine="426"/>
        <w:rPr>
          <w:rFonts w:eastAsiaTheme="minorHAnsi"/>
          <w:lang w:eastAsia="en-US"/>
        </w:rPr>
      </w:pPr>
      <w:proofErr w:type="gramStart"/>
      <w:r w:rsidRPr="00A66019">
        <w:rPr>
          <w:rFonts w:eastAsiaTheme="minorHAnsi"/>
          <w:lang w:eastAsia="en-US"/>
        </w:rPr>
        <w:t>2) в описание предмета закупки не должны включаться требования или указания в отн</w:t>
      </w:r>
      <w:r w:rsidRPr="00A66019">
        <w:rPr>
          <w:rFonts w:eastAsiaTheme="minorHAnsi"/>
          <w:lang w:eastAsia="en-US"/>
        </w:rPr>
        <w:t>о</w:t>
      </w:r>
      <w:r w:rsidRPr="00A66019">
        <w:rPr>
          <w:rFonts w:eastAsiaTheme="minorHAnsi"/>
          <w:lang w:eastAsia="en-US"/>
        </w:rPr>
        <w:t>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A66019">
        <w:rPr>
          <w:rFonts w:eastAsiaTheme="minorHAnsi"/>
          <w:lang w:eastAsia="en-US"/>
        </w:rPr>
        <w:t xml:space="preserve"> описание указанных х</w:t>
      </w:r>
      <w:r w:rsidRPr="00A66019">
        <w:rPr>
          <w:rFonts w:eastAsiaTheme="minorHAnsi"/>
          <w:lang w:eastAsia="en-US"/>
        </w:rPr>
        <w:t>а</w:t>
      </w:r>
      <w:r w:rsidRPr="00A66019">
        <w:rPr>
          <w:rFonts w:eastAsiaTheme="minorHAnsi"/>
          <w:lang w:eastAsia="en-US"/>
        </w:rPr>
        <w:t>рактеристик предмета закупки;</w:t>
      </w:r>
    </w:p>
    <w:p w:rsidR="00A93E29" w:rsidRPr="00A66019" w:rsidRDefault="00A93E29" w:rsidP="005B5A26">
      <w:pPr>
        <w:pStyle w:val="--2"/>
        <w:ind w:left="0" w:firstLine="426"/>
        <w:rPr>
          <w:rFonts w:eastAsiaTheme="minorHAnsi"/>
          <w:lang w:eastAsia="en-US"/>
        </w:rPr>
      </w:pPr>
      <w:r w:rsidRPr="00A66019">
        <w:rPr>
          <w:rFonts w:eastAsiaTheme="minorHAnsi"/>
          <w:lang w:eastAsia="en-US"/>
        </w:rPr>
        <w:t>3) в случае использования в описании предмета закупки указания на товарный знак нео</w:t>
      </w:r>
      <w:r w:rsidRPr="00A66019">
        <w:rPr>
          <w:rFonts w:eastAsiaTheme="minorHAnsi"/>
          <w:lang w:eastAsia="en-US"/>
        </w:rPr>
        <w:t>б</w:t>
      </w:r>
      <w:r w:rsidRPr="00A66019">
        <w:rPr>
          <w:rFonts w:eastAsiaTheme="minorHAnsi"/>
          <w:lang w:eastAsia="en-US"/>
        </w:rPr>
        <w:t>ходимо использовать слова "(или эквивалент)", за исключением случаев:</w:t>
      </w:r>
    </w:p>
    <w:p w:rsidR="00A93E29" w:rsidRPr="00A66019" w:rsidRDefault="00A93E29" w:rsidP="005B5A26">
      <w:pPr>
        <w:pStyle w:val="--2"/>
        <w:ind w:left="0" w:firstLine="426"/>
        <w:rPr>
          <w:rFonts w:eastAsiaTheme="minorHAnsi"/>
          <w:lang w:eastAsia="en-US"/>
        </w:rPr>
      </w:pPr>
      <w:r w:rsidRPr="00A66019">
        <w:rPr>
          <w:rFonts w:eastAsiaTheme="minorHAnsi"/>
          <w:lang w:eastAsia="en-US"/>
        </w:rPr>
        <w:t>а) несовместимости товаров, на которых размещаются другие товарные знаки, и необх</w:t>
      </w:r>
      <w:r w:rsidRPr="00A66019">
        <w:rPr>
          <w:rFonts w:eastAsiaTheme="minorHAnsi"/>
          <w:lang w:eastAsia="en-US"/>
        </w:rPr>
        <w:t>о</w:t>
      </w:r>
      <w:r w:rsidRPr="00A66019">
        <w:rPr>
          <w:rFonts w:eastAsiaTheme="minorHAnsi"/>
          <w:lang w:eastAsia="en-US"/>
        </w:rPr>
        <w:t>димости обеспечения взаимодействия таких товаров с товарами, используемыми заказчиком;</w:t>
      </w:r>
    </w:p>
    <w:p w:rsidR="00A93E29" w:rsidRPr="00A66019" w:rsidRDefault="00A93E29" w:rsidP="005B5A26">
      <w:pPr>
        <w:pStyle w:val="--2"/>
        <w:ind w:left="0" w:firstLine="426"/>
        <w:rPr>
          <w:rFonts w:eastAsiaTheme="minorHAnsi"/>
          <w:lang w:eastAsia="en-US"/>
        </w:rPr>
      </w:pPr>
      <w:r w:rsidRPr="00A66019">
        <w:rPr>
          <w:rFonts w:eastAsiaTheme="minorHAnsi"/>
          <w:lang w:eastAsia="en-US"/>
        </w:rPr>
        <w:t>б) закупок запасных частей и расходных материалов к машинам и оборудованию, испол</w:t>
      </w:r>
      <w:r w:rsidRPr="00A66019">
        <w:rPr>
          <w:rFonts w:eastAsiaTheme="minorHAnsi"/>
          <w:lang w:eastAsia="en-US"/>
        </w:rPr>
        <w:t>ь</w:t>
      </w:r>
      <w:r w:rsidRPr="00A66019">
        <w:rPr>
          <w:rFonts w:eastAsiaTheme="minorHAnsi"/>
          <w:lang w:eastAsia="en-US"/>
        </w:rPr>
        <w:t>зуемым Заказчиком, в соответствии с технической документацией на указанные машины и оборудование;</w:t>
      </w:r>
    </w:p>
    <w:p w:rsidR="00A93E29" w:rsidRPr="00A66019" w:rsidRDefault="00A93E29" w:rsidP="005B5A26">
      <w:pPr>
        <w:pStyle w:val="--2"/>
        <w:ind w:left="0" w:firstLine="426"/>
        <w:rPr>
          <w:rFonts w:eastAsiaTheme="minorHAnsi"/>
          <w:lang w:eastAsia="en-US"/>
        </w:rPr>
      </w:pPr>
      <w:r w:rsidRPr="00A66019">
        <w:rPr>
          <w:rFonts w:eastAsiaTheme="minorHAnsi"/>
          <w:lang w:eastAsia="en-US"/>
        </w:rPr>
        <w:t>в) закупок товаров, необходимых для исполнения государственного или муниципального контракта;</w:t>
      </w:r>
    </w:p>
    <w:p w:rsidR="00A93E29" w:rsidRPr="00A66019" w:rsidRDefault="00A93E29" w:rsidP="005B5A26">
      <w:pPr>
        <w:pStyle w:val="--2"/>
        <w:ind w:left="0" w:firstLine="426"/>
        <w:rPr>
          <w:rFonts w:eastAsiaTheme="minorHAnsi"/>
          <w:lang w:eastAsia="en-US"/>
        </w:rPr>
      </w:pPr>
      <w:proofErr w:type="gramStart"/>
      <w:r w:rsidRPr="00A66019">
        <w:rPr>
          <w:rFonts w:eastAsiaTheme="minorHAnsi"/>
          <w:lang w:eastAsia="en-US"/>
        </w:rPr>
        <w:lastRenderedPageBreak/>
        <w:t>г) закупок с указанием конкретных товарных знаков, знаков обслуживания, патентов, п</w:t>
      </w:r>
      <w:r w:rsidRPr="00A66019">
        <w:rPr>
          <w:rFonts w:eastAsiaTheme="minorHAnsi"/>
          <w:lang w:eastAsia="en-US"/>
        </w:rPr>
        <w:t>о</w:t>
      </w:r>
      <w:r w:rsidRPr="00A66019">
        <w:rPr>
          <w:rFonts w:eastAsiaTheme="minorHAnsi"/>
          <w:lang w:eastAsia="en-US"/>
        </w:rPr>
        <w:t>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w:t>
      </w:r>
      <w:r w:rsidRPr="00A66019">
        <w:rPr>
          <w:rFonts w:eastAsiaTheme="minorHAnsi"/>
          <w:lang w:eastAsia="en-US"/>
        </w:rPr>
        <w:t>с</w:t>
      </w:r>
      <w:r w:rsidRPr="00A66019">
        <w:rPr>
          <w:rFonts w:eastAsiaTheme="minorHAnsi"/>
          <w:lang w:eastAsia="en-US"/>
        </w:rPr>
        <w:t xml:space="preserve">ловиями договоров юридических лиц, указанных в </w:t>
      </w:r>
      <w:hyperlink r:id="rId15" w:history="1">
        <w:r w:rsidRPr="00A66019">
          <w:rPr>
            <w:rFonts w:eastAsiaTheme="minorHAnsi"/>
            <w:lang w:eastAsia="en-US"/>
          </w:rPr>
          <w:t>части 2 статьи 1</w:t>
        </w:r>
      </w:hyperlink>
      <w:r w:rsidRPr="00A66019">
        <w:rPr>
          <w:rFonts w:eastAsiaTheme="minorHAnsi"/>
          <w:lang w:eastAsia="en-US"/>
        </w:rPr>
        <w:t xml:space="preserve"> Федерального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7F6CAE" w:rsidRPr="00A66019" w:rsidRDefault="007F6CAE" w:rsidP="005B5A26">
      <w:pPr>
        <w:widowControl w:val="0"/>
        <w:autoSpaceDE w:val="0"/>
        <w:autoSpaceDN w:val="0"/>
        <w:adjustRightInd w:val="0"/>
        <w:spacing w:line="55" w:lineRule="exact"/>
        <w:ind w:firstLine="567"/>
        <w:rPr>
          <w:color w:val="000000" w:themeColor="text1"/>
          <w:sz w:val="24"/>
          <w:szCs w:val="24"/>
        </w:rPr>
      </w:pPr>
    </w:p>
    <w:p w:rsidR="007F6CAE" w:rsidRPr="00A66019" w:rsidRDefault="007F6CAE" w:rsidP="007F6CAE">
      <w:pPr>
        <w:widowControl w:val="0"/>
        <w:overflowPunct w:val="0"/>
        <w:autoSpaceDE w:val="0"/>
        <w:autoSpaceDN w:val="0"/>
        <w:adjustRightInd w:val="0"/>
        <w:spacing w:line="231" w:lineRule="auto"/>
        <w:ind w:left="1" w:right="20" w:firstLine="425"/>
        <w:jc w:val="both"/>
        <w:rPr>
          <w:color w:val="000000" w:themeColor="text1"/>
          <w:sz w:val="24"/>
          <w:szCs w:val="24"/>
        </w:rPr>
      </w:pPr>
      <w:r w:rsidRPr="00A66019">
        <w:rPr>
          <w:color w:val="000000" w:themeColor="text1"/>
          <w:sz w:val="24"/>
          <w:szCs w:val="24"/>
        </w:rPr>
        <w:t>4.2.</w:t>
      </w:r>
      <w:r w:rsidR="00961548" w:rsidRPr="00A66019">
        <w:rPr>
          <w:color w:val="000000" w:themeColor="text1"/>
          <w:sz w:val="24"/>
          <w:szCs w:val="24"/>
        </w:rPr>
        <w:t>4</w:t>
      </w:r>
      <w:r w:rsidRPr="00A66019">
        <w:rPr>
          <w:color w:val="000000" w:themeColor="text1"/>
          <w:sz w:val="24"/>
          <w:szCs w:val="24"/>
        </w:rPr>
        <w:t>. Документация о закупке может содержать изображение поставляемого товара, п</w:t>
      </w:r>
      <w:r w:rsidRPr="00A66019">
        <w:rPr>
          <w:color w:val="000000" w:themeColor="text1"/>
          <w:sz w:val="24"/>
          <w:szCs w:val="24"/>
        </w:rPr>
        <w:t>о</w:t>
      </w:r>
      <w:r w:rsidRPr="00A66019">
        <w:rPr>
          <w:color w:val="000000" w:themeColor="text1"/>
          <w:sz w:val="24"/>
          <w:szCs w:val="24"/>
        </w:rPr>
        <w:t>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w:t>
      </w:r>
      <w:r w:rsidRPr="00A66019">
        <w:rPr>
          <w:color w:val="000000" w:themeColor="text1"/>
          <w:sz w:val="24"/>
          <w:szCs w:val="24"/>
        </w:rPr>
        <w:t>е</w:t>
      </w:r>
      <w:r w:rsidRPr="00A66019">
        <w:rPr>
          <w:color w:val="000000" w:themeColor="text1"/>
          <w:sz w:val="24"/>
          <w:szCs w:val="24"/>
        </w:rPr>
        <w:t>нию товара, на поставку которого заключается договор</w:t>
      </w:r>
      <w:r w:rsidR="00DE331C" w:rsidRPr="00A66019">
        <w:rPr>
          <w:color w:val="000000" w:themeColor="text1"/>
          <w:sz w:val="24"/>
          <w:szCs w:val="24"/>
        </w:rPr>
        <w:t>.</w:t>
      </w:r>
    </w:p>
    <w:p w:rsidR="007F6CAE" w:rsidRPr="00A66019" w:rsidRDefault="007F6CAE" w:rsidP="007F6CAE">
      <w:pPr>
        <w:widowControl w:val="0"/>
        <w:autoSpaceDE w:val="0"/>
        <w:autoSpaceDN w:val="0"/>
        <w:adjustRightInd w:val="0"/>
        <w:spacing w:line="55" w:lineRule="exact"/>
        <w:rPr>
          <w:color w:val="000000" w:themeColor="text1"/>
          <w:sz w:val="24"/>
          <w:szCs w:val="24"/>
        </w:rPr>
      </w:pPr>
    </w:p>
    <w:p w:rsidR="007F6CAE" w:rsidRPr="00A66019" w:rsidRDefault="00961548" w:rsidP="007F6CAE">
      <w:pPr>
        <w:widowControl w:val="0"/>
        <w:overflowPunct w:val="0"/>
        <w:autoSpaceDE w:val="0"/>
        <w:autoSpaceDN w:val="0"/>
        <w:adjustRightInd w:val="0"/>
        <w:spacing w:line="230" w:lineRule="auto"/>
        <w:ind w:left="1" w:right="20"/>
        <w:jc w:val="both"/>
        <w:rPr>
          <w:color w:val="000000" w:themeColor="text1"/>
          <w:sz w:val="24"/>
          <w:szCs w:val="24"/>
        </w:rPr>
      </w:pPr>
      <w:r w:rsidRPr="00A66019">
        <w:rPr>
          <w:color w:val="000000" w:themeColor="text1"/>
          <w:sz w:val="24"/>
          <w:szCs w:val="24"/>
        </w:rPr>
        <w:t xml:space="preserve">      4.2.5</w:t>
      </w:r>
      <w:r w:rsidR="007F6CAE" w:rsidRPr="00A66019">
        <w:rPr>
          <w:color w:val="000000" w:themeColor="text1"/>
          <w:sz w:val="24"/>
          <w:szCs w:val="24"/>
        </w:rPr>
        <w:t>. Документация о закупке может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договор/соглашение, если в такой документации содержится требование о соответствии поставляемого товара образцу или макету товара, на поставку к</w:t>
      </w:r>
      <w:r w:rsidR="007F6CAE" w:rsidRPr="00A66019">
        <w:rPr>
          <w:color w:val="000000" w:themeColor="text1"/>
          <w:sz w:val="24"/>
          <w:szCs w:val="24"/>
        </w:rPr>
        <w:t>о</w:t>
      </w:r>
      <w:r w:rsidR="007F6CAE" w:rsidRPr="00A66019">
        <w:rPr>
          <w:color w:val="000000" w:themeColor="text1"/>
          <w:sz w:val="24"/>
          <w:szCs w:val="24"/>
        </w:rPr>
        <w:t>торого заключается договор.</w:t>
      </w:r>
    </w:p>
    <w:p w:rsidR="007F6CAE" w:rsidRPr="00A66019" w:rsidRDefault="007F6CAE" w:rsidP="00201AB3">
      <w:pPr>
        <w:widowControl w:val="0"/>
        <w:overflowPunct w:val="0"/>
        <w:autoSpaceDE w:val="0"/>
        <w:autoSpaceDN w:val="0"/>
        <w:adjustRightInd w:val="0"/>
        <w:ind w:left="1"/>
        <w:jc w:val="both"/>
        <w:rPr>
          <w:color w:val="000000" w:themeColor="text1"/>
          <w:sz w:val="24"/>
          <w:szCs w:val="24"/>
        </w:rPr>
      </w:pPr>
      <w:r w:rsidRPr="00A66019">
        <w:rPr>
          <w:color w:val="000000" w:themeColor="text1"/>
          <w:sz w:val="24"/>
          <w:szCs w:val="24"/>
        </w:rPr>
        <w:t xml:space="preserve">      </w:t>
      </w:r>
      <w:r w:rsidR="005B5A26" w:rsidRPr="00A66019">
        <w:rPr>
          <w:color w:val="000000" w:themeColor="text1"/>
          <w:sz w:val="24"/>
          <w:szCs w:val="24"/>
        </w:rPr>
        <w:t xml:space="preserve"> </w:t>
      </w:r>
      <w:r w:rsidRPr="00A66019">
        <w:rPr>
          <w:color w:val="000000" w:themeColor="text1"/>
          <w:sz w:val="24"/>
          <w:szCs w:val="24"/>
        </w:rPr>
        <w:t>4.2.</w:t>
      </w:r>
      <w:r w:rsidR="00961548" w:rsidRPr="00A66019">
        <w:rPr>
          <w:color w:val="000000" w:themeColor="text1"/>
          <w:sz w:val="24"/>
          <w:szCs w:val="24"/>
        </w:rPr>
        <w:t>6</w:t>
      </w:r>
      <w:r w:rsidRPr="00A66019">
        <w:rPr>
          <w:color w:val="000000" w:themeColor="text1"/>
          <w:sz w:val="24"/>
          <w:szCs w:val="24"/>
        </w:rPr>
        <w:t xml:space="preserve">. </w:t>
      </w:r>
      <w:proofErr w:type="gramStart"/>
      <w:r w:rsidRPr="00A66019">
        <w:rPr>
          <w:color w:val="000000" w:themeColor="text1"/>
          <w:sz w:val="24"/>
          <w:szCs w:val="24"/>
        </w:rPr>
        <w:t>Документация о закупке может содержать описание объекта закупки, может вкл</w:t>
      </w:r>
      <w:r w:rsidRPr="00A66019">
        <w:rPr>
          <w:color w:val="000000" w:themeColor="text1"/>
          <w:sz w:val="24"/>
          <w:szCs w:val="24"/>
        </w:rPr>
        <w:t>ю</w:t>
      </w:r>
      <w:r w:rsidRPr="00A66019">
        <w:rPr>
          <w:color w:val="000000" w:themeColor="text1"/>
          <w:sz w:val="24"/>
          <w:szCs w:val="24"/>
        </w:rPr>
        <w:t>чать в себя спецификации, планы, чертежи, эскизы, фотографии, результаты работы, тестир</w:t>
      </w:r>
      <w:r w:rsidRPr="00A66019">
        <w:rPr>
          <w:color w:val="000000" w:themeColor="text1"/>
          <w:sz w:val="24"/>
          <w:szCs w:val="24"/>
        </w:rPr>
        <w:t>о</w:t>
      </w:r>
      <w:r w:rsidRPr="00A66019">
        <w:rPr>
          <w:color w:val="000000" w:themeColor="text1"/>
          <w:sz w:val="24"/>
          <w:szCs w:val="24"/>
        </w:rPr>
        <w:t>вания, требования, в том числе в отношении проведения испытаний, методов испытаний, уп</w:t>
      </w:r>
      <w:r w:rsidRPr="00A66019">
        <w:rPr>
          <w:color w:val="000000" w:themeColor="text1"/>
          <w:sz w:val="24"/>
          <w:szCs w:val="24"/>
        </w:rPr>
        <w:t>а</w:t>
      </w:r>
      <w:r w:rsidRPr="00A66019">
        <w:rPr>
          <w:color w:val="000000" w:themeColor="text1"/>
          <w:sz w:val="24"/>
          <w:szCs w:val="24"/>
        </w:rPr>
        <w:t>ковки в соответствии с требованиями Гражданского кодекса Российской Федерации, марк</w:t>
      </w:r>
      <w:r w:rsidRPr="00A66019">
        <w:rPr>
          <w:color w:val="000000" w:themeColor="text1"/>
          <w:sz w:val="24"/>
          <w:szCs w:val="24"/>
        </w:rPr>
        <w:t>и</w:t>
      </w:r>
      <w:r w:rsidRPr="00A66019">
        <w:rPr>
          <w:color w:val="000000" w:themeColor="text1"/>
          <w:sz w:val="24"/>
          <w:szCs w:val="24"/>
        </w:rPr>
        <w:t>ровки, этикеток, подтверждения соответствия, процессов и методов производства в соответс</w:t>
      </w:r>
      <w:r w:rsidRPr="00A66019">
        <w:rPr>
          <w:color w:val="000000" w:themeColor="text1"/>
          <w:sz w:val="24"/>
          <w:szCs w:val="24"/>
        </w:rPr>
        <w:t>т</w:t>
      </w:r>
      <w:r w:rsidRPr="00A66019">
        <w:rPr>
          <w:color w:val="000000" w:themeColor="text1"/>
          <w:sz w:val="24"/>
          <w:szCs w:val="24"/>
        </w:rPr>
        <w:t>вии с требованиями технических регламентов, стандартов, технических условий, а также в о</w:t>
      </w:r>
      <w:r w:rsidRPr="00A66019">
        <w:rPr>
          <w:color w:val="000000" w:themeColor="text1"/>
          <w:sz w:val="24"/>
          <w:szCs w:val="24"/>
        </w:rPr>
        <w:t>т</w:t>
      </w:r>
      <w:r w:rsidRPr="00A66019">
        <w:rPr>
          <w:color w:val="000000" w:themeColor="text1"/>
          <w:sz w:val="24"/>
          <w:szCs w:val="24"/>
        </w:rPr>
        <w:t>ношении</w:t>
      </w:r>
      <w:proofErr w:type="gramEnd"/>
      <w:r w:rsidRPr="00A66019">
        <w:rPr>
          <w:color w:val="000000" w:themeColor="text1"/>
          <w:sz w:val="24"/>
          <w:szCs w:val="24"/>
        </w:rPr>
        <w:t xml:space="preserve"> условных обозначений и терминологии.</w:t>
      </w:r>
    </w:p>
    <w:p w:rsidR="007200FC" w:rsidRPr="00A66019" w:rsidRDefault="00201AB3" w:rsidP="00E87A6B">
      <w:pPr>
        <w:pStyle w:val="-4"/>
      </w:pPr>
      <w:r w:rsidRPr="00A66019">
        <w:t>4.2.</w:t>
      </w:r>
      <w:r w:rsidR="0092303A" w:rsidRPr="00A66019">
        <w:t>7</w:t>
      </w:r>
      <w:r w:rsidRPr="00A66019">
        <w:t xml:space="preserve">. </w:t>
      </w:r>
      <w:r w:rsidR="007200FC" w:rsidRPr="00A66019">
        <w:t>Сведения, содержащиеся в документации о закупке, должны соответствовать свед</w:t>
      </w:r>
      <w:r w:rsidR="007200FC" w:rsidRPr="00A66019">
        <w:t>е</w:t>
      </w:r>
      <w:r w:rsidR="007200FC" w:rsidRPr="00A66019">
        <w:t>ниям, указанным в извещении о закупке.</w:t>
      </w:r>
    </w:p>
    <w:p w:rsidR="007200FC" w:rsidRPr="00A66019" w:rsidRDefault="00201AB3" w:rsidP="00E87A6B">
      <w:pPr>
        <w:pStyle w:val="-4"/>
      </w:pPr>
      <w:r w:rsidRPr="00A66019">
        <w:t>4.2.</w:t>
      </w:r>
      <w:r w:rsidR="0092303A" w:rsidRPr="00A66019">
        <w:t>8</w:t>
      </w:r>
      <w:r w:rsidRPr="00A66019">
        <w:t xml:space="preserve">. </w:t>
      </w:r>
      <w:r w:rsidR="007200FC" w:rsidRPr="00A66019">
        <w:t>Заказчик вправе внести изменения в документацию о закупке, а также вправе пр</w:t>
      </w:r>
      <w:r w:rsidR="007200FC" w:rsidRPr="00A66019">
        <w:t>е</w:t>
      </w:r>
      <w:r w:rsidR="007200FC" w:rsidRPr="00A66019">
        <w:t>доставить разъяснения документации о закупке, в том числе по запросу участника процедуры закупки.</w:t>
      </w:r>
    </w:p>
    <w:p w:rsidR="00B56428" w:rsidRPr="00A66019" w:rsidRDefault="00B56428" w:rsidP="00B56428">
      <w:pPr>
        <w:autoSpaceDE w:val="0"/>
        <w:autoSpaceDN w:val="0"/>
        <w:adjustRightInd w:val="0"/>
        <w:ind w:firstLine="426"/>
        <w:jc w:val="both"/>
        <w:rPr>
          <w:sz w:val="24"/>
          <w:szCs w:val="24"/>
        </w:rPr>
      </w:pPr>
      <w:bookmarkStart w:id="16" w:name="Par0"/>
      <w:bookmarkEnd w:id="16"/>
      <w:r w:rsidRPr="00A66019">
        <w:rPr>
          <w:sz w:val="24"/>
          <w:szCs w:val="24"/>
        </w:rPr>
        <w:t>4.2.9. Любой участник конкурентной закупки вправе направить Заказчику в порядке, пр</w:t>
      </w:r>
      <w:r w:rsidRPr="00A66019">
        <w:rPr>
          <w:sz w:val="24"/>
          <w:szCs w:val="24"/>
        </w:rPr>
        <w:t>е</w:t>
      </w:r>
      <w:r w:rsidRPr="00A66019">
        <w:rPr>
          <w:sz w:val="24"/>
          <w:szCs w:val="24"/>
        </w:rPr>
        <w:t>дусмотренном Федеральным законом № 223-ФЗ и настоящим Положением, запрос о даче разъяснений положений извещения об осуществлении закупки и (или) документации о заку</w:t>
      </w:r>
      <w:r w:rsidRPr="00A66019">
        <w:rPr>
          <w:sz w:val="24"/>
          <w:szCs w:val="24"/>
        </w:rPr>
        <w:t>п</w:t>
      </w:r>
      <w:r w:rsidRPr="00A66019">
        <w:rPr>
          <w:sz w:val="24"/>
          <w:szCs w:val="24"/>
        </w:rPr>
        <w:t>ке.</w:t>
      </w:r>
    </w:p>
    <w:p w:rsidR="00B56428" w:rsidRPr="00A66019" w:rsidRDefault="00B56428" w:rsidP="00B56428">
      <w:pPr>
        <w:autoSpaceDE w:val="0"/>
        <w:autoSpaceDN w:val="0"/>
        <w:adjustRightInd w:val="0"/>
        <w:ind w:firstLine="426"/>
        <w:jc w:val="both"/>
        <w:rPr>
          <w:sz w:val="24"/>
          <w:szCs w:val="24"/>
        </w:rPr>
      </w:pPr>
      <w:r w:rsidRPr="00A66019">
        <w:rPr>
          <w:sz w:val="24"/>
          <w:szCs w:val="24"/>
        </w:rPr>
        <w:t xml:space="preserve">4.2.10. В течение </w:t>
      </w:r>
      <w:r w:rsidR="00F26127" w:rsidRPr="00A66019">
        <w:rPr>
          <w:sz w:val="24"/>
          <w:szCs w:val="24"/>
        </w:rPr>
        <w:t>3 (</w:t>
      </w:r>
      <w:r w:rsidRPr="00A66019">
        <w:rPr>
          <w:sz w:val="24"/>
          <w:szCs w:val="24"/>
        </w:rPr>
        <w:t>трех</w:t>
      </w:r>
      <w:r w:rsidR="00F26127" w:rsidRPr="00A66019">
        <w:rPr>
          <w:sz w:val="24"/>
          <w:szCs w:val="24"/>
        </w:rPr>
        <w:t>)</w:t>
      </w:r>
      <w:r w:rsidRPr="00A66019">
        <w:rPr>
          <w:sz w:val="24"/>
          <w:szCs w:val="24"/>
        </w:rPr>
        <w:t xml:space="preserve"> рабочих дней </w:t>
      </w:r>
      <w:proofErr w:type="gramStart"/>
      <w:r w:rsidRPr="00A66019">
        <w:rPr>
          <w:sz w:val="24"/>
          <w:szCs w:val="24"/>
        </w:rPr>
        <w:t>с даты поступления</w:t>
      </w:r>
      <w:proofErr w:type="gramEnd"/>
      <w:r w:rsidRPr="00A66019">
        <w:rPr>
          <w:sz w:val="24"/>
          <w:szCs w:val="24"/>
        </w:rPr>
        <w:t xml:space="preserve"> запроса, указанного в пункте 4.2.9.</w:t>
      </w:r>
      <w:r w:rsidR="00F07CA1" w:rsidRPr="00A66019">
        <w:rPr>
          <w:sz w:val="24"/>
          <w:szCs w:val="24"/>
        </w:rPr>
        <w:t xml:space="preserve"> настоящего Положения</w:t>
      </w:r>
      <w:r w:rsidRPr="00A66019">
        <w:rPr>
          <w:sz w:val="24"/>
          <w:szCs w:val="24"/>
        </w:rPr>
        <w:t>, Заказчик осуществляет разъяснение положений документации о конкурентной закупке и размещает их в единой информационной системе с указанием пре</w:t>
      </w:r>
      <w:r w:rsidRPr="00A66019">
        <w:rPr>
          <w:sz w:val="24"/>
          <w:szCs w:val="24"/>
        </w:rPr>
        <w:t>д</w:t>
      </w:r>
      <w:r w:rsidRPr="00A66019">
        <w:rPr>
          <w:sz w:val="24"/>
          <w:szCs w:val="24"/>
        </w:rPr>
        <w:t>мета запроса, но без указания участника такой закупки, от которого поступил указанный з</w:t>
      </w:r>
      <w:r w:rsidRPr="00A66019">
        <w:rPr>
          <w:sz w:val="24"/>
          <w:szCs w:val="24"/>
        </w:rPr>
        <w:t>а</w:t>
      </w:r>
      <w:r w:rsidRPr="00A66019">
        <w:rPr>
          <w:sz w:val="24"/>
          <w:szCs w:val="24"/>
        </w:rPr>
        <w:t xml:space="preserve">прос. При этом Заказчик вправе не осуществлять такое разъяснение в случае, если указанный запрос поступил </w:t>
      </w:r>
      <w:proofErr w:type="gramStart"/>
      <w:r w:rsidRPr="00A66019">
        <w:rPr>
          <w:sz w:val="24"/>
          <w:szCs w:val="24"/>
        </w:rPr>
        <w:t>позднее</w:t>
      </w:r>
      <w:proofErr w:type="gramEnd"/>
      <w:r w:rsidRPr="00A66019">
        <w:rPr>
          <w:sz w:val="24"/>
          <w:szCs w:val="24"/>
        </w:rPr>
        <w:t xml:space="preserve"> чем за три рабочих дня до даты окончания срока подачи заявок на участие в такой закупке.</w:t>
      </w:r>
    </w:p>
    <w:p w:rsidR="00B56428" w:rsidRPr="00A66019" w:rsidRDefault="00B56428" w:rsidP="00B56428">
      <w:pPr>
        <w:autoSpaceDE w:val="0"/>
        <w:autoSpaceDN w:val="0"/>
        <w:adjustRightInd w:val="0"/>
        <w:ind w:firstLine="426"/>
        <w:jc w:val="both"/>
        <w:rPr>
          <w:sz w:val="24"/>
          <w:szCs w:val="24"/>
        </w:rPr>
      </w:pPr>
      <w:r w:rsidRPr="00A66019">
        <w:rPr>
          <w:sz w:val="24"/>
          <w:szCs w:val="24"/>
        </w:rPr>
        <w:t>4.2.11. Разъяснения положений документации о конкурентной закупке не должны изм</w:t>
      </w:r>
      <w:r w:rsidRPr="00A66019">
        <w:rPr>
          <w:sz w:val="24"/>
          <w:szCs w:val="24"/>
        </w:rPr>
        <w:t>е</w:t>
      </w:r>
      <w:r w:rsidRPr="00A66019">
        <w:rPr>
          <w:sz w:val="24"/>
          <w:szCs w:val="24"/>
        </w:rPr>
        <w:t>нять предмет закупки и существенные условия проекта договора.</w:t>
      </w:r>
    </w:p>
    <w:p w:rsidR="00B56428" w:rsidRPr="00A66019" w:rsidRDefault="00B56428" w:rsidP="00B56428">
      <w:pPr>
        <w:autoSpaceDE w:val="0"/>
        <w:autoSpaceDN w:val="0"/>
        <w:adjustRightInd w:val="0"/>
        <w:ind w:firstLine="426"/>
        <w:jc w:val="both"/>
        <w:rPr>
          <w:sz w:val="24"/>
          <w:szCs w:val="24"/>
        </w:rPr>
      </w:pPr>
      <w:bookmarkStart w:id="17" w:name="Par3"/>
      <w:bookmarkEnd w:id="17"/>
      <w:r w:rsidRPr="00A66019">
        <w:rPr>
          <w:sz w:val="24"/>
          <w:szCs w:val="24"/>
        </w:rPr>
        <w:t>4.2.12. Заказчик вправе отменить конкурентную закупку по одному и более предмету з</w:t>
      </w:r>
      <w:r w:rsidRPr="00A66019">
        <w:rPr>
          <w:sz w:val="24"/>
          <w:szCs w:val="24"/>
        </w:rPr>
        <w:t>а</w:t>
      </w:r>
      <w:r w:rsidRPr="00A66019">
        <w:rPr>
          <w:sz w:val="24"/>
          <w:szCs w:val="24"/>
        </w:rPr>
        <w:t>купки (лоту) до наступления даты и времени окончания срока подачи заявок на участие в ко</w:t>
      </w:r>
      <w:r w:rsidRPr="00A66019">
        <w:rPr>
          <w:sz w:val="24"/>
          <w:szCs w:val="24"/>
        </w:rPr>
        <w:t>н</w:t>
      </w:r>
      <w:r w:rsidRPr="00A66019">
        <w:rPr>
          <w:sz w:val="24"/>
          <w:szCs w:val="24"/>
        </w:rPr>
        <w:t>курентной закупке.</w:t>
      </w:r>
    </w:p>
    <w:p w:rsidR="00B56428" w:rsidRPr="00A66019" w:rsidRDefault="00B56428" w:rsidP="00B56428">
      <w:pPr>
        <w:autoSpaceDE w:val="0"/>
        <w:autoSpaceDN w:val="0"/>
        <w:adjustRightInd w:val="0"/>
        <w:ind w:firstLine="426"/>
        <w:jc w:val="both"/>
        <w:rPr>
          <w:sz w:val="24"/>
          <w:szCs w:val="24"/>
        </w:rPr>
      </w:pPr>
      <w:r w:rsidRPr="00A66019">
        <w:rPr>
          <w:sz w:val="24"/>
          <w:szCs w:val="24"/>
        </w:rPr>
        <w:t>4.2.13. Решение об отмене конкурентной закупки размещается в ЕИС в день принятия эт</w:t>
      </w:r>
      <w:r w:rsidRPr="00A66019">
        <w:rPr>
          <w:sz w:val="24"/>
          <w:szCs w:val="24"/>
        </w:rPr>
        <w:t>о</w:t>
      </w:r>
      <w:r w:rsidRPr="00A66019">
        <w:rPr>
          <w:sz w:val="24"/>
          <w:szCs w:val="24"/>
        </w:rPr>
        <w:t>го решения.</w:t>
      </w:r>
    </w:p>
    <w:p w:rsidR="00B56428" w:rsidRPr="00A66019" w:rsidRDefault="00B56428" w:rsidP="00B56428">
      <w:pPr>
        <w:autoSpaceDE w:val="0"/>
        <w:autoSpaceDN w:val="0"/>
        <w:adjustRightInd w:val="0"/>
        <w:ind w:firstLine="426"/>
        <w:jc w:val="both"/>
        <w:rPr>
          <w:color w:val="000000" w:themeColor="text1"/>
          <w:sz w:val="24"/>
          <w:szCs w:val="24"/>
        </w:rPr>
      </w:pPr>
      <w:r w:rsidRPr="00A66019">
        <w:rPr>
          <w:sz w:val="24"/>
          <w:szCs w:val="24"/>
        </w:rPr>
        <w:t xml:space="preserve">4.2.14. По истечении срока отмены конкурентной закупки в соответствии </w:t>
      </w:r>
      <w:r w:rsidRPr="00A66019">
        <w:rPr>
          <w:color w:val="000000" w:themeColor="text1"/>
          <w:sz w:val="24"/>
          <w:szCs w:val="24"/>
        </w:rPr>
        <w:t xml:space="preserve">с </w:t>
      </w:r>
      <w:hyperlink w:anchor="Par3" w:history="1">
        <w:r w:rsidRPr="00A66019">
          <w:rPr>
            <w:color w:val="000000" w:themeColor="text1"/>
            <w:sz w:val="24"/>
            <w:szCs w:val="24"/>
          </w:rPr>
          <w:t>пунктом</w:t>
        </w:r>
      </w:hyperlink>
      <w:r w:rsidRPr="00A66019">
        <w:rPr>
          <w:color w:val="000000" w:themeColor="text1"/>
          <w:sz w:val="24"/>
          <w:szCs w:val="24"/>
        </w:rPr>
        <w:t xml:space="preserve"> 4.2</w:t>
      </w:r>
      <w:r w:rsidRPr="00A66019">
        <w:rPr>
          <w:sz w:val="24"/>
          <w:szCs w:val="24"/>
        </w:rPr>
        <w:t>.12. настоящего Положения и до заключения договора Заказчик вправе отменить определ</w:t>
      </w:r>
      <w:r w:rsidRPr="00A66019">
        <w:rPr>
          <w:sz w:val="24"/>
          <w:szCs w:val="24"/>
        </w:rPr>
        <w:t>е</w:t>
      </w:r>
      <w:r w:rsidRPr="00A66019">
        <w:rPr>
          <w:sz w:val="24"/>
          <w:szCs w:val="24"/>
        </w:rPr>
        <w:t xml:space="preserve">ние поставщика (исполнителя, подрядчика) только в случае возникновения </w:t>
      </w:r>
      <w:r w:rsidRPr="00A66019">
        <w:rPr>
          <w:color w:val="000000" w:themeColor="text1"/>
          <w:sz w:val="24"/>
          <w:szCs w:val="24"/>
        </w:rPr>
        <w:t xml:space="preserve">обстоятельств </w:t>
      </w:r>
      <w:hyperlink r:id="rId16" w:history="1">
        <w:r w:rsidRPr="00A66019">
          <w:rPr>
            <w:color w:val="000000" w:themeColor="text1"/>
            <w:sz w:val="24"/>
            <w:szCs w:val="24"/>
          </w:rPr>
          <w:t>н</w:t>
        </w:r>
        <w:r w:rsidRPr="00A66019">
          <w:rPr>
            <w:color w:val="000000" w:themeColor="text1"/>
            <w:sz w:val="24"/>
            <w:szCs w:val="24"/>
          </w:rPr>
          <w:t>е</w:t>
        </w:r>
        <w:r w:rsidRPr="00A66019">
          <w:rPr>
            <w:color w:val="000000" w:themeColor="text1"/>
            <w:sz w:val="24"/>
            <w:szCs w:val="24"/>
          </w:rPr>
          <w:t>преодолимой силы</w:t>
        </w:r>
      </w:hyperlink>
      <w:r w:rsidRPr="00A66019">
        <w:rPr>
          <w:color w:val="000000" w:themeColor="text1"/>
          <w:sz w:val="24"/>
          <w:szCs w:val="24"/>
        </w:rPr>
        <w:t xml:space="preserve"> в соответствии с гражданским законодательством.</w:t>
      </w:r>
    </w:p>
    <w:p w:rsidR="005B5A26" w:rsidRPr="00A66019" w:rsidRDefault="005B5A26" w:rsidP="005B5A26">
      <w:pPr>
        <w:pStyle w:val="-4"/>
      </w:pPr>
      <w:r w:rsidRPr="00A66019">
        <w:lastRenderedPageBreak/>
        <w:t>4.2.15. Заказчик вправе внести изменения в документацию о закупке, а также вправе пр</w:t>
      </w:r>
      <w:r w:rsidRPr="00A66019">
        <w:t>е</w:t>
      </w:r>
      <w:r w:rsidRPr="00A66019">
        <w:t>доставить разъяснения документации о закупке, в том числе по запросу участника процедуры закупки.</w:t>
      </w:r>
    </w:p>
    <w:bookmarkEnd w:id="15"/>
    <w:p w:rsidR="00CD7B13" w:rsidRPr="00A66019" w:rsidRDefault="00201AB3" w:rsidP="00CD7B13">
      <w:pPr>
        <w:autoSpaceDE w:val="0"/>
        <w:autoSpaceDN w:val="0"/>
        <w:adjustRightInd w:val="0"/>
        <w:ind w:firstLine="426"/>
        <w:jc w:val="both"/>
        <w:rPr>
          <w:sz w:val="24"/>
          <w:szCs w:val="24"/>
        </w:rPr>
      </w:pPr>
      <w:r w:rsidRPr="00A66019">
        <w:rPr>
          <w:sz w:val="24"/>
          <w:szCs w:val="24"/>
        </w:rPr>
        <w:t>4.2.</w:t>
      </w:r>
      <w:r w:rsidR="006A1F62" w:rsidRPr="00A66019">
        <w:rPr>
          <w:sz w:val="24"/>
          <w:szCs w:val="24"/>
        </w:rPr>
        <w:t>1</w:t>
      </w:r>
      <w:r w:rsidR="005B5A26" w:rsidRPr="00A66019">
        <w:rPr>
          <w:sz w:val="24"/>
          <w:szCs w:val="24"/>
        </w:rPr>
        <w:t>6</w:t>
      </w:r>
      <w:r w:rsidRPr="00A66019">
        <w:rPr>
          <w:sz w:val="24"/>
          <w:szCs w:val="24"/>
        </w:rPr>
        <w:t xml:space="preserve">. </w:t>
      </w:r>
      <w:proofErr w:type="gramStart"/>
      <w:r w:rsidR="00CD7B13" w:rsidRPr="00A66019">
        <w:rPr>
          <w:sz w:val="24"/>
          <w:szCs w:val="24"/>
        </w:rPr>
        <w:t>Изменения, вносимые в извещение об осуществлении конкурентной закупки, д</w:t>
      </w:r>
      <w:r w:rsidR="00CD7B13" w:rsidRPr="00A66019">
        <w:rPr>
          <w:sz w:val="24"/>
          <w:szCs w:val="24"/>
        </w:rPr>
        <w:t>о</w:t>
      </w:r>
      <w:r w:rsidR="00CD7B13" w:rsidRPr="00A66019">
        <w:rPr>
          <w:sz w:val="24"/>
          <w:szCs w:val="24"/>
        </w:rPr>
        <w:t>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3 (трех) дней со дня принятия решения о внесении указанных изменений, предоставления ук</w:t>
      </w:r>
      <w:r w:rsidR="00CD7B13" w:rsidRPr="00A66019">
        <w:rPr>
          <w:sz w:val="24"/>
          <w:szCs w:val="24"/>
        </w:rPr>
        <w:t>а</w:t>
      </w:r>
      <w:r w:rsidR="00CD7B13" w:rsidRPr="00A66019">
        <w:rPr>
          <w:sz w:val="24"/>
          <w:szCs w:val="24"/>
        </w:rPr>
        <w:t>занных разъяснений.</w:t>
      </w:r>
      <w:proofErr w:type="gramEnd"/>
      <w:r w:rsidR="00CD7B13" w:rsidRPr="00A66019">
        <w:rPr>
          <w:sz w:val="24"/>
          <w:szCs w:val="24"/>
        </w:rPr>
        <w:t xml:space="preserve"> </w:t>
      </w:r>
      <w:proofErr w:type="gramStart"/>
      <w:r w:rsidR="00CD7B13" w:rsidRPr="00A66019">
        <w:rPr>
          <w:sz w:val="24"/>
          <w:szCs w:val="24"/>
        </w:rPr>
        <w:t>В случае внесения изменений в извещение об осуществлении конкурен</w:t>
      </w:r>
      <w:r w:rsidR="00CD7B13" w:rsidRPr="00A66019">
        <w:rPr>
          <w:sz w:val="24"/>
          <w:szCs w:val="24"/>
        </w:rPr>
        <w:t>т</w:t>
      </w:r>
      <w:r w:rsidR="00CD7B13" w:rsidRPr="00A66019">
        <w:rPr>
          <w:sz w:val="24"/>
          <w:szCs w:val="24"/>
        </w:rPr>
        <w:t>ной закупки, документацию о конкурентной закупке срок подачи заявок на участие в такой з</w:t>
      </w:r>
      <w:r w:rsidR="00CD7B13" w:rsidRPr="00A66019">
        <w:rPr>
          <w:sz w:val="24"/>
          <w:szCs w:val="24"/>
        </w:rPr>
        <w:t>а</w:t>
      </w:r>
      <w:r w:rsidR="00CD7B13" w:rsidRPr="00A66019">
        <w:rPr>
          <w:sz w:val="24"/>
          <w:szCs w:val="24"/>
        </w:rPr>
        <w:t>купке должен быть продлен таким образом, чтобы с даты размещения в единой информацио</w:t>
      </w:r>
      <w:r w:rsidR="00CD7B13" w:rsidRPr="00A66019">
        <w:rPr>
          <w:sz w:val="24"/>
          <w:szCs w:val="24"/>
        </w:rPr>
        <w:t>н</w:t>
      </w:r>
      <w:r w:rsidR="00CD7B13" w:rsidRPr="00A66019">
        <w:rPr>
          <w:sz w:val="24"/>
          <w:szCs w:val="24"/>
        </w:rPr>
        <w:t>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00CD7B13" w:rsidRPr="00A66019">
        <w:rPr>
          <w:sz w:val="24"/>
          <w:szCs w:val="24"/>
        </w:rPr>
        <w:t xml:space="preserve">, </w:t>
      </w:r>
      <w:proofErr w:type="gramStart"/>
      <w:r w:rsidR="00CD7B13" w:rsidRPr="00A66019">
        <w:rPr>
          <w:sz w:val="24"/>
          <w:szCs w:val="24"/>
        </w:rPr>
        <w:t>уст</w:t>
      </w:r>
      <w:r w:rsidR="00CD7B13" w:rsidRPr="00A66019">
        <w:rPr>
          <w:sz w:val="24"/>
          <w:szCs w:val="24"/>
        </w:rPr>
        <w:t>а</w:t>
      </w:r>
      <w:r w:rsidR="00CD7B13" w:rsidRPr="00A66019">
        <w:rPr>
          <w:sz w:val="24"/>
          <w:szCs w:val="24"/>
        </w:rPr>
        <w:t>новленного Положением о закупке для данного способа закупки.</w:t>
      </w:r>
      <w:proofErr w:type="gramEnd"/>
    </w:p>
    <w:p w:rsidR="007200FC" w:rsidRPr="00A66019" w:rsidRDefault="00201AB3" w:rsidP="00E87A6B">
      <w:pPr>
        <w:pStyle w:val="-4"/>
      </w:pPr>
      <w:r w:rsidRPr="00A66019">
        <w:t>4.2.</w:t>
      </w:r>
      <w:r w:rsidR="0092303A" w:rsidRPr="00A66019">
        <w:t>1</w:t>
      </w:r>
      <w:r w:rsidR="005B5A26" w:rsidRPr="00A66019">
        <w:t>7</w:t>
      </w:r>
      <w:r w:rsidRPr="00A66019">
        <w:t xml:space="preserve">. </w:t>
      </w:r>
      <w:r w:rsidR="007200FC" w:rsidRPr="00A66019">
        <w:t>Участники закупки должны самостоятельно отслеживать изменения, вносимые в извещение и закупочную документацию. Заказчик не несет ответственности за несвоевреме</w:t>
      </w:r>
      <w:r w:rsidR="007200FC" w:rsidRPr="00A66019">
        <w:t>н</w:t>
      </w:r>
      <w:r w:rsidR="007200FC" w:rsidRPr="00A66019">
        <w:t xml:space="preserve">ное получение участником закупки информации с </w:t>
      </w:r>
      <w:r w:rsidR="0025188E" w:rsidRPr="00A66019">
        <w:t>ЕИС</w:t>
      </w:r>
      <w:r w:rsidR="007200FC" w:rsidRPr="00A66019">
        <w:t>.</w:t>
      </w:r>
    </w:p>
    <w:p w:rsidR="006A1F62" w:rsidRPr="00A66019" w:rsidRDefault="00201AB3" w:rsidP="006A1F62">
      <w:pPr>
        <w:pStyle w:val="-4"/>
      </w:pPr>
      <w:bookmarkStart w:id="18" w:name="sub_412"/>
      <w:r w:rsidRPr="00A66019">
        <w:t>4.2.</w:t>
      </w:r>
      <w:r w:rsidR="0092303A" w:rsidRPr="00A66019">
        <w:t>1</w:t>
      </w:r>
      <w:r w:rsidR="005B5A26" w:rsidRPr="00A66019">
        <w:t>8</w:t>
      </w:r>
      <w:r w:rsidRPr="00A66019">
        <w:t xml:space="preserve">. </w:t>
      </w:r>
      <w:proofErr w:type="gramStart"/>
      <w:r w:rsidR="006A1F62" w:rsidRPr="00A66019">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w:t>
      </w:r>
      <w:r w:rsidR="006A1F62" w:rsidRPr="00A66019">
        <w:t>з</w:t>
      </w:r>
      <w:r w:rsidR="006A1F62" w:rsidRPr="00A66019">
        <w:t>вещение о проведении запроса котировок, изменения, внесенные в документацию о конк</w:t>
      </w:r>
      <w:r w:rsidR="006A1F62" w:rsidRPr="00A66019">
        <w:t>у</w:t>
      </w:r>
      <w:r w:rsidR="006A1F62" w:rsidRPr="00A66019">
        <w:t xml:space="preserve">рентной закупке, разъяснения положений документации о конкурентной закупке хранятся </w:t>
      </w:r>
      <w:r w:rsidR="00F07CA1" w:rsidRPr="00A66019">
        <w:t>З</w:t>
      </w:r>
      <w:r w:rsidR="006A1F62" w:rsidRPr="00A66019">
        <w:t>а</w:t>
      </w:r>
      <w:r w:rsidR="006A1F62" w:rsidRPr="00A66019">
        <w:t>казчиком не менее 3 (трех) лет.</w:t>
      </w:r>
      <w:proofErr w:type="gramEnd"/>
    </w:p>
    <w:p w:rsidR="007200FC" w:rsidRPr="00A66019" w:rsidRDefault="007200FC" w:rsidP="00E86330">
      <w:pPr>
        <w:pStyle w:val="-"/>
      </w:pPr>
      <w:bookmarkStart w:id="19" w:name="_Toc391293362"/>
      <w:bookmarkEnd w:id="18"/>
      <w:r w:rsidRPr="00A66019">
        <w:t>РАЗДЕЛ V. СПОСОБЫ ЗАКУПКИ</w:t>
      </w:r>
      <w:bookmarkEnd w:id="19"/>
    </w:p>
    <w:p w:rsidR="007200FC" w:rsidRPr="00A66019" w:rsidRDefault="008563C2" w:rsidP="00E87A6B">
      <w:pPr>
        <w:pStyle w:val="-4"/>
      </w:pPr>
      <w:r w:rsidRPr="00A66019">
        <w:t xml:space="preserve">5.1. </w:t>
      </w:r>
      <w:r w:rsidR="007200FC" w:rsidRPr="00A66019">
        <w:t>Приобретение продукции осуществляется Заказчиком следующими способами:</w:t>
      </w:r>
    </w:p>
    <w:p w:rsidR="007200FC" w:rsidRPr="00A66019" w:rsidRDefault="007200FC" w:rsidP="00E87A6B">
      <w:pPr>
        <w:pStyle w:val="-4"/>
      </w:pPr>
      <w:r w:rsidRPr="00A66019">
        <w:t xml:space="preserve">5.1.1. </w:t>
      </w:r>
      <w:r w:rsidRPr="00A66019">
        <w:rPr>
          <w:b/>
        </w:rPr>
        <w:t xml:space="preserve">Конкурентные </w:t>
      </w:r>
      <w:r w:rsidR="0084501A" w:rsidRPr="00A66019">
        <w:rPr>
          <w:b/>
        </w:rPr>
        <w:t>закупки</w:t>
      </w:r>
      <w:r w:rsidRPr="00A66019">
        <w:rPr>
          <w:b/>
        </w:rPr>
        <w:t>:</w:t>
      </w:r>
    </w:p>
    <w:p w:rsidR="007200FC" w:rsidRPr="00A66019" w:rsidRDefault="007200FC" w:rsidP="00E87A6B">
      <w:pPr>
        <w:pStyle w:val="--2"/>
      </w:pPr>
      <w:bookmarkStart w:id="20" w:name="OLE_LINK1"/>
      <w:bookmarkStart w:id="21" w:name="OLE_LINK2"/>
      <w:r w:rsidRPr="00A66019">
        <w:t xml:space="preserve">а) </w:t>
      </w:r>
      <w:bookmarkEnd w:id="20"/>
      <w:bookmarkEnd w:id="21"/>
      <w:r w:rsidRPr="00A66019">
        <w:t>конкурс (</w:t>
      </w:r>
      <w:r w:rsidR="0084501A" w:rsidRPr="00A66019">
        <w:t xml:space="preserve">открытый конкурс, </w:t>
      </w:r>
      <w:r w:rsidRPr="00A66019">
        <w:t>конкурс в электронной форме</w:t>
      </w:r>
      <w:r w:rsidR="0084501A" w:rsidRPr="00A66019">
        <w:t>, закрытый конкурс</w:t>
      </w:r>
      <w:r w:rsidRPr="00A66019">
        <w:t>);</w:t>
      </w:r>
    </w:p>
    <w:p w:rsidR="00201AB3" w:rsidRPr="00A66019" w:rsidRDefault="007200FC" w:rsidP="00E263A4">
      <w:pPr>
        <w:pStyle w:val="--2"/>
        <w:ind w:left="851" w:hanging="1"/>
      </w:pPr>
      <w:r w:rsidRPr="00A66019">
        <w:t>б)</w:t>
      </w:r>
      <w:r w:rsidR="008563C2" w:rsidRPr="00A66019">
        <w:t xml:space="preserve"> аукцион </w:t>
      </w:r>
      <w:r w:rsidR="0084501A" w:rsidRPr="00A66019">
        <w:t>(открытый аукцион, аукцион в электронной форме, закрытый аукцион)</w:t>
      </w:r>
      <w:r w:rsidR="00201AB3" w:rsidRPr="00A66019">
        <w:t>.</w:t>
      </w:r>
    </w:p>
    <w:p w:rsidR="007200FC" w:rsidRPr="00A66019" w:rsidRDefault="0084501A" w:rsidP="00E263A4">
      <w:pPr>
        <w:pStyle w:val="--2"/>
        <w:ind w:left="851" w:hanging="1"/>
      </w:pPr>
      <w:r w:rsidRPr="00A66019">
        <w:t>в</w:t>
      </w:r>
      <w:r w:rsidR="007200FC" w:rsidRPr="00A66019">
        <w:t xml:space="preserve">) запрос </w:t>
      </w:r>
      <w:r w:rsidRPr="00A66019">
        <w:t>котировок</w:t>
      </w:r>
      <w:r w:rsidR="007200FC" w:rsidRPr="00A66019">
        <w:t xml:space="preserve"> </w:t>
      </w:r>
      <w:r w:rsidRPr="00A66019">
        <w:t>(запрос котировок в электронной форме, закрытый запрос кот</w:t>
      </w:r>
      <w:r w:rsidRPr="00A66019">
        <w:t>и</w:t>
      </w:r>
      <w:r w:rsidRPr="00A66019">
        <w:t>ровок)</w:t>
      </w:r>
      <w:r w:rsidR="007200FC" w:rsidRPr="00A66019">
        <w:t>;</w:t>
      </w:r>
    </w:p>
    <w:p w:rsidR="00201AB3" w:rsidRPr="00A66019" w:rsidRDefault="0084501A" w:rsidP="00E263A4">
      <w:pPr>
        <w:autoSpaceDE w:val="0"/>
        <w:autoSpaceDN w:val="0"/>
        <w:adjustRightInd w:val="0"/>
        <w:ind w:left="851" w:hanging="1"/>
        <w:jc w:val="both"/>
        <w:rPr>
          <w:sz w:val="24"/>
          <w:szCs w:val="24"/>
        </w:rPr>
      </w:pPr>
      <w:r w:rsidRPr="00A66019">
        <w:rPr>
          <w:sz w:val="24"/>
          <w:szCs w:val="24"/>
        </w:rPr>
        <w:t>г</w:t>
      </w:r>
      <w:r w:rsidR="007200FC" w:rsidRPr="00A66019">
        <w:rPr>
          <w:sz w:val="24"/>
          <w:szCs w:val="24"/>
        </w:rPr>
        <w:t xml:space="preserve">) запрос предложений </w:t>
      </w:r>
      <w:r w:rsidRPr="00A66019">
        <w:rPr>
          <w:sz w:val="24"/>
          <w:szCs w:val="24"/>
        </w:rPr>
        <w:t>(запрос предложений в электронной форме, закрытый запрос предло</w:t>
      </w:r>
      <w:r w:rsidR="00E263A4" w:rsidRPr="00A66019">
        <w:rPr>
          <w:sz w:val="24"/>
          <w:szCs w:val="24"/>
        </w:rPr>
        <w:t>жений).</w:t>
      </w:r>
    </w:p>
    <w:p w:rsidR="007200FC" w:rsidRPr="00A66019" w:rsidRDefault="007200FC" w:rsidP="00E87A6B">
      <w:pPr>
        <w:pStyle w:val="-4"/>
      </w:pPr>
      <w:r w:rsidRPr="00A66019">
        <w:t xml:space="preserve">5.1.2. </w:t>
      </w:r>
      <w:r w:rsidRPr="00A66019">
        <w:rPr>
          <w:b/>
        </w:rPr>
        <w:t>Неконкурентная процедура:</w:t>
      </w:r>
    </w:p>
    <w:p w:rsidR="007200FC" w:rsidRPr="00A66019" w:rsidRDefault="00201AB3" w:rsidP="00064622">
      <w:pPr>
        <w:pStyle w:val="--2"/>
        <w:ind w:left="851" w:hanging="1"/>
      </w:pPr>
      <w:r w:rsidRPr="00A66019">
        <w:t xml:space="preserve">- </w:t>
      </w:r>
      <w:r w:rsidR="007200FC" w:rsidRPr="00A66019">
        <w:t>заку</w:t>
      </w:r>
      <w:r w:rsidRPr="00A66019">
        <w:t>пка у единственного поставщика (</w:t>
      </w:r>
      <w:r w:rsidR="007200FC" w:rsidRPr="00A66019">
        <w:t>подрядчика, исполн</w:t>
      </w:r>
      <w:r w:rsidRPr="00A66019">
        <w:t>ителя), в том числе прямая</w:t>
      </w:r>
      <w:r w:rsidR="00141342" w:rsidRPr="00A66019">
        <w:t xml:space="preserve"> (упрощенная)</w:t>
      </w:r>
      <w:r w:rsidRPr="00A66019">
        <w:t xml:space="preserve"> закупка.</w:t>
      </w:r>
    </w:p>
    <w:p w:rsidR="00E263A4" w:rsidRPr="00A66019" w:rsidRDefault="00E263A4" w:rsidP="00E263A4">
      <w:pPr>
        <w:autoSpaceDE w:val="0"/>
        <w:autoSpaceDN w:val="0"/>
        <w:adjustRightInd w:val="0"/>
        <w:ind w:firstLine="426"/>
        <w:jc w:val="both"/>
        <w:rPr>
          <w:sz w:val="24"/>
          <w:szCs w:val="24"/>
        </w:rPr>
      </w:pPr>
      <w:r w:rsidRPr="00A66019">
        <w:rPr>
          <w:sz w:val="24"/>
          <w:szCs w:val="24"/>
        </w:rPr>
        <w:t>5</w:t>
      </w:r>
      <w:r w:rsidR="00354D1B" w:rsidRPr="00A66019">
        <w:rPr>
          <w:sz w:val="24"/>
          <w:szCs w:val="24"/>
        </w:rPr>
        <w:t>.2</w:t>
      </w:r>
      <w:r w:rsidRPr="00A66019">
        <w:rPr>
          <w:sz w:val="24"/>
          <w:szCs w:val="24"/>
        </w:rPr>
        <w:t>. Конкурентной закупкой является закупка, осуществляемая с соблюдением одновр</w:t>
      </w:r>
      <w:r w:rsidRPr="00A66019">
        <w:rPr>
          <w:sz w:val="24"/>
          <w:szCs w:val="24"/>
        </w:rPr>
        <w:t>е</w:t>
      </w:r>
      <w:r w:rsidRPr="00A66019">
        <w:rPr>
          <w:sz w:val="24"/>
          <w:szCs w:val="24"/>
        </w:rPr>
        <w:t>менно следующих условий:</w:t>
      </w:r>
    </w:p>
    <w:p w:rsidR="00E263A4" w:rsidRPr="00A66019" w:rsidRDefault="00E263A4" w:rsidP="00E263A4">
      <w:pPr>
        <w:autoSpaceDE w:val="0"/>
        <w:autoSpaceDN w:val="0"/>
        <w:adjustRightInd w:val="0"/>
        <w:ind w:firstLine="851"/>
        <w:jc w:val="both"/>
        <w:rPr>
          <w:sz w:val="24"/>
          <w:szCs w:val="24"/>
        </w:rPr>
      </w:pPr>
      <w:r w:rsidRPr="00A66019">
        <w:rPr>
          <w:sz w:val="24"/>
          <w:szCs w:val="24"/>
        </w:rPr>
        <w:t>1) информация о конкурентной закупке сообщается Заказчиком одним из следующих способов:</w:t>
      </w:r>
    </w:p>
    <w:p w:rsidR="00E263A4" w:rsidRPr="00A66019" w:rsidRDefault="00E263A4" w:rsidP="00E263A4">
      <w:pPr>
        <w:autoSpaceDE w:val="0"/>
        <w:autoSpaceDN w:val="0"/>
        <w:adjustRightInd w:val="0"/>
        <w:ind w:firstLine="851"/>
        <w:jc w:val="both"/>
        <w:rPr>
          <w:sz w:val="24"/>
          <w:szCs w:val="24"/>
        </w:rPr>
      </w:pPr>
      <w:r w:rsidRPr="00A66019">
        <w:rPr>
          <w:sz w:val="24"/>
          <w:szCs w:val="24"/>
        </w:rPr>
        <w:t>а) путем размещения в единой информационной системе извещения об осуществл</w:t>
      </w:r>
      <w:r w:rsidRPr="00A66019">
        <w:rPr>
          <w:sz w:val="24"/>
          <w:szCs w:val="24"/>
        </w:rPr>
        <w:t>е</w:t>
      </w:r>
      <w:r w:rsidRPr="00A66019">
        <w:rPr>
          <w:sz w:val="24"/>
          <w:szCs w:val="24"/>
        </w:rPr>
        <w:t>нии конкурентной закупки, доступного неограниченному кругу лиц, с приложением докуме</w:t>
      </w:r>
      <w:r w:rsidRPr="00A66019">
        <w:rPr>
          <w:sz w:val="24"/>
          <w:szCs w:val="24"/>
        </w:rPr>
        <w:t>н</w:t>
      </w:r>
      <w:r w:rsidRPr="00A66019">
        <w:rPr>
          <w:sz w:val="24"/>
          <w:szCs w:val="24"/>
        </w:rPr>
        <w:t>тации о конкурентной закупке;</w:t>
      </w:r>
    </w:p>
    <w:p w:rsidR="00E263A4" w:rsidRPr="00A66019" w:rsidRDefault="00E263A4" w:rsidP="00E263A4">
      <w:pPr>
        <w:autoSpaceDE w:val="0"/>
        <w:autoSpaceDN w:val="0"/>
        <w:adjustRightInd w:val="0"/>
        <w:ind w:firstLine="851"/>
        <w:jc w:val="both"/>
        <w:rPr>
          <w:sz w:val="24"/>
          <w:szCs w:val="24"/>
        </w:rPr>
      </w:pPr>
      <w:r w:rsidRPr="00A66019">
        <w:rPr>
          <w:sz w:val="24"/>
          <w:szCs w:val="24"/>
        </w:rPr>
        <w:t xml:space="preserve">б) посредством направления приглашений принять участие в закрытой конкурентной закупке в случаях, которые предусмотрены </w:t>
      </w:r>
      <w:hyperlink r:id="rId17" w:history="1">
        <w:r w:rsidRPr="00A66019">
          <w:rPr>
            <w:sz w:val="24"/>
            <w:szCs w:val="24"/>
          </w:rPr>
          <w:t>статьей 3.5</w:t>
        </w:r>
      </w:hyperlink>
      <w:r w:rsidR="00F26127" w:rsidRPr="00A66019">
        <w:t>.</w:t>
      </w:r>
      <w:r w:rsidRPr="00A66019">
        <w:rPr>
          <w:sz w:val="24"/>
          <w:szCs w:val="24"/>
        </w:rPr>
        <w:t xml:space="preserve"> Федерального закона № 223-ФЗ, с приложением документации о конкурентной закупке не менее чем двум лицам, которые сп</w:t>
      </w:r>
      <w:r w:rsidRPr="00A66019">
        <w:rPr>
          <w:sz w:val="24"/>
          <w:szCs w:val="24"/>
        </w:rPr>
        <w:t>о</w:t>
      </w:r>
      <w:r w:rsidRPr="00A66019">
        <w:rPr>
          <w:sz w:val="24"/>
          <w:szCs w:val="24"/>
        </w:rPr>
        <w:lastRenderedPageBreak/>
        <w:t>собны осуществить поставки товаров, выполнение работ, оказание услуг, являющихся пре</w:t>
      </w:r>
      <w:r w:rsidRPr="00A66019">
        <w:rPr>
          <w:sz w:val="24"/>
          <w:szCs w:val="24"/>
        </w:rPr>
        <w:t>д</w:t>
      </w:r>
      <w:r w:rsidRPr="00A66019">
        <w:rPr>
          <w:sz w:val="24"/>
          <w:szCs w:val="24"/>
        </w:rPr>
        <w:t>метом такой закупки;</w:t>
      </w:r>
    </w:p>
    <w:p w:rsidR="00E263A4" w:rsidRPr="00A66019" w:rsidRDefault="00E263A4" w:rsidP="00E263A4">
      <w:pPr>
        <w:autoSpaceDE w:val="0"/>
        <w:autoSpaceDN w:val="0"/>
        <w:adjustRightInd w:val="0"/>
        <w:ind w:firstLine="851"/>
        <w:jc w:val="both"/>
        <w:rPr>
          <w:sz w:val="24"/>
          <w:szCs w:val="24"/>
        </w:rPr>
      </w:pPr>
      <w:r w:rsidRPr="00A66019">
        <w:rPr>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w:t>
      </w:r>
      <w:r w:rsidRPr="00A66019">
        <w:rPr>
          <w:sz w:val="24"/>
          <w:szCs w:val="24"/>
        </w:rPr>
        <w:t>а</w:t>
      </w:r>
      <w:r w:rsidRPr="00A66019">
        <w:rPr>
          <w:sz w:val="24"/>
          <w:szCs w:val="24"/>
        </w:rPr>
        <w:t>купке, окончательных предложениях участников такой закупки;</w:t>
      </w:r>
    </w:p>
    <w:p w:rsidR="00E263A4" w:rsidRPr="00A66019" w:rsidRDefault="00E263A4" w:rsidP="00E263A4">
      <w:pPr>
        <w:autoSpaceDE w:val="0"/>
        <w:autoSpaceDN w:val="0"/>
        <w:adjustRightInd w:val="0"/>
        <w:ind w:firstLine="851"/>
        <w:jc w:val="both"/>
        <w:rPr>
          <w:sz w:val="24"/>
          <w:szCs w:val="24"/>
        </w:rPr>
      </w:pPr>
      <w:r w:rsidRPr="00A66019">
        <w:rPr>
          <w:sz w:val="24"/>
          <w:szCs w:val="24"/>
        </w:rPr>
        <w:t>3) описание предмета конкурентной закупки осуществляется с соблюдением требов</w:t>
      </w:r>
      <w:r w:rsidRPr="00A66019">
        <w:rPr>
          <w:sz w:val="24"/>
          <w:szCs w:val="24"/>
        </w:rPr>
        <w:t>а</w:t>
      </w:r>
      <w:r w:rsidRPr="00A66019">
        <w:rPr>
          <w:sz w:val="24"/>
          <w:szCs w:val="24"/>
        </w:rPr>
        <w:t xml:space="preserve">ний </w:t>
      </w:r>
      <w:hyperlink r:id="rId18" w:history="1">
        <w:r w:rsidRPr="00A66019">
          <w:rPr>
            <w:sz w:val="24"/>
            <w:szCs w:val="24"/>
          </w:rPr>
          <w:t>части 6.1</w:t>
        </w:r>
      </w:hyperlink>
      <w:r w:rsidRPr="00A66019">
        <w:rPr>
          <w:sz w:val="24"/>
          <w:szCs w:val="24"/>
        </w:rPr>
        <w:t xml:space="preserve"> статьи 3 Федерального закона № 223-ФЗ.</w:t>
      </w:r>
    </w:p>
    <w:p w:rsidR="007200FC" w:rsidRPr="00A66019" w:rsidRDefault="008563C2" w:rsidP="00E87A6B">
      <w:pPr>
        <w:pStyle w:val="-4"/>
      </w:pPr>
      <w:r w:rsidRPr="00A66019">
        <w:t>5.</w:t>
      </w:r>
      <w:r w:rsidR="00354D1B" w:rsidRPr="00A66019">
        <w:t>3</w:t>
      </w:r>
      <w:r w:rsidRPr="00A66019">
        <w:t xml:space="preserve">. </w:t>
      </w:r>
      <w:r w:rsidR="007200FC" w:rsidRPr="00A66019">
        <w:t>Заказчик вправе осуществлять закупки как с использованием одного из перечисле</w:t>
      </w:r>
      <w:r w:rsidR="007200FC" w:rsidRPr="00A66019">
        <w:t>н</w:t>
      </w:r>
      <w:r w:rsidR="007200FC" w:rsidRPr="00A66019">
        <w:t>ных в пункте 5.1</w:t>
      </w:r>
      <w:r w:rsidR="00354D1B" w:rsidRPr="00A66019">
        <w:t>.</w:t>
      </w:r>
      <w:r w:rsidR="007200FC" w:rsidRPr="00A66019">
        <w:t xml:space="preserve"> Положения о закупке способов закупки, так и в форме двухэтапной или мн</w:t>
      </w:r>
      <w:r w:rsidR="007200FC" w:rsidRPr="00A66019">
        <w:t>о</w:t>
      </w:r>
      <w:r w:rsidR="007200FC" w:rsidRPr="00A66019">
        <w:t>гоэтапной процедуры закупки, с использованием одного или разных способов закупки на ка</w:t>
      </w:r>
      <w:r w:rsidR="007200FC" w:rsidRPr="00A66019">
        <w:t>ж</w:t>
      </w:r>
      <w:r w:rsidR="007200FC" w:rsidRPr="00A66019">
        <w:t>дом этапе процедуры закупки. Количество этапов закупки, порядок и сроки их проведения о</w:t>
      </w:r>
      <w:r w:rsidR="007200FC" w:rsidRPr="00A66019">
        <w:t>п</w:t>
      </w:r>
      <w:r w:rsidR="007200FC" w:rsidRPr="00A66019">
        <w:t>ределяются в закупочной документации.</w:t>
      </w:r>
    </w:p>
    <w:p w:rsidR="007200FC" w:rsidRPr="00A66019" w:rsidRDefault="008563C2" w:rsidP="00E87A6B">
      <w:pPr>
        <w:pStyle w:val="-4"/>
      </w:pPr>
      <w:r w:rsidRPr="00A66019">
        <w:t>5.</w:t>
      </w:r>
      <w:r w:rsidR="00354D1B" w:rsidRPr="00A66019">
        <w:t>4</w:t>
      </w:r>
      <w:r w:rsidRPr="00A66019">
        <w:t>.</w:t>
      </w:r>
      <w:r w:rsidR="007200FC" w:rsidRPr="00A66019">
        <w:t xml:space="preserve"> Заказчик вправе проводить как открытые, так и закрытые процедуры закупки (по с</w:t>
      </w:r>
      <w:r w:rsidR="007200FC" w:rsidRPr="00A66019">
        <w:t>о</w:t>
      </w:r>
      <w:r w:rsidR="007200FC" w:rsidRPr="00A66019">
        <w:t>ставу участников). Состав участников, приглашаемых к участию в закрытой процедуре заку</w:t>
      </w:r>
      <w:r w:rsidR="007200FC" w:rsidRPr="00A66019">
        <w:t>п</w:t>
      </w:r>
      <w:r w:rsidR="007200FC" w:rsidRPr="00A66019">
        <w:t>ки, определяется Заказчиком, в том числе по итогам процедур квалификационного отбора, з</w:t>
      </w:r>
      <w:r w:rsidR="007200FC" w:rsidRPr="00A66019">
        <w:t>а</w:t>
      </w:r>
      <w:r w:rsidR="007200FC" w:rsidRPr="00A66019">
        <w:t>проса цен или запроса предложений. Сведения об ограничении состава участников закупо</w:t>
      </w:r>
      <w:r w:rsidR="007200FC" w:rsidRPr="00A66019">
        <w:t>ч</w:t>
      </w:r>
      <w:r w:rsidR="007200FC" w:rsidRPr="00A66019">
        <w:t>ной процедуры должны быть указаны в извещении о закупке и в закупочной документации.</w:t>
      </w:r>
    </w:p>
    <w:p w:rsidR="007200FC" w:rsidRPr="00A66019" w:rsidRDefault="008563C2" w:rsidP="00E87A6B">
      <w:pPr>
        <w:pStyle w:val="-4"/>
      </w:pPr>
      <w:r w:rsidRPr="00A66019">
        <w:t>5.</w:t>
      </w:r>
      <w:r w:rsidR="002C7A36" w:rsidRPr="00A66019">
        <w:t>5</w:t>
      </w:r>
      <w:r w:rsidRPr="00A66019">
        <w:t xml:space="preserve">. </w:t>
      </w:r>
      <w:r w:rsidR="007200FC" w:rsidRPr="00A66019">
        <w:t>При проведении процедур закупки какие-либо переговоры Заказчика с участником з</w:t>
      </w:r>
      <w:r w:rsidR="007200FC" w:rsidRPr="00A66019">
        <w:t>а</w:t>
      </w:r>
      <w:r w:rsidR="007200FC" w:rsidRPr="00A66019">
        <w:t>купки не допускаются в случае, если в результате таких переговоров создаются преимущес</w:t>
      </w:r>
      <w:r w:rsidR="007200FC" w:rsidRPr="00A66019">
        <w:t>т</w:t>
      </w:r>
      <w:r w:rsidR="007200FC" w:rsidRPr="00A66019">
        <w:t>венные условия для участия в закупке и (или) условия для разглашения конфиденциальных сведений.</w:t>
      </w:r>
    </w:p>
    <w:p w:rsidR="006A1F62" w:rsidRPr="00A66019" w:rsidRDefault="002C7A36" w:rsidP="006A1F62">
      <w:pPr>
        <w:autoSpaceDE w:val="0"/>
        <w:autoSpaceDN w:val="0"/>
        <w:adjustRightInd w:val="0"/>
        <w:ind w:firstLine="426"/>
        <w:jc w:val="both"/>
        <w:rPr>
          <w:sz w:val="24"/>
          <w:szCs w:val="24"/>
        </w:rPr>
      </w:pPr>
      <w:r w:rsidRPr="00A66019">
        <w:rPr>
          <w:sz w:val="24"/>
          <w:szCs w:val="24"/>
        </w:rPr>
        <w:t>5.6</w:t>
      </w:r>
      <w:r w:rsidR="006A1F62" w:rsidRPr="00A66019">
        <w:rPr>
          <w:sz w:val="24"/>
          <w:szCs w:val="24"/>
        </w:rPr>
        <w:t xml:space="preserve">.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настоящим Положением. </w:t>
      </w:r>
    </w:p>
    <w:p w:rsidR="006A1F62" w:rsidRPr="00A66019" w:rsidRDefault="002C7A36" w:rsidP="006A1F62">
      <w:pPr>
        <w:autoSpaceDE w:val="0"/>
        <w:autoSpaceDN w:val="0"/>
        <w:adjustRightInd w:val="0"/>
        <w:ind w:firstLine="426"/>
        <w:jc w:val="both"/>
        <w:rPr>
          <w:sz w:val="24"/>
          <w:szCs w:val="24"/>
        </w:rPr>
      </w:pPr>
      <w:r w:rsidRPr="00A66019">
        <w:rPr>
          <w:sz w:val="24"/>
          <w:szCs w:val="24"/>
        </w:rPr>
        <w:t>5.7</w:t>
      </w:r>
      <w:r w:rsidR="006A1F62" w:rsidRPr="00A66019">
        <w:rPr>
          <w:sz w:val="24"/>
          <w:szCs w:val="24"/>
        </w:rPr>
        <w:t xml:space="preserve">. </w:t>
      </w:r>
      <w:proofErr w:type="gramStart"/>
      <w:r w:rsidR="006A1F62" w:rsidRPr="00A66019">
        <w:rPr>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6A1F62" w:rsidRPr="00A66019">
        <w:rPr>
          <w:sz w:val="24"/>
          <w:szCs w:val="24"/>
        </w:rPr>
        <w:t xml:space="preserve"> Участник конкурентной закупки вправе изменить или отозвать свою заявку до истечения срока подачи заявок. Заявка на уч</w:t>
      </w:r>
      <w:r w:rsidR="006A1F62" w:rsidRPr="00A66019">
        <w:rPr>
          <w:sz w:val="24"/>
          <w:szCs w:val="24"/>
        </w:rPr>
        <w:t>а</w:t>
      </w:r>
      <w:r w:rsidR="006A1F62" w:rsidRPr="00A66019">
        <w:rPr>
          <w:sz w:val="24"/>
          <w:szCs w:val="24"/>
        </w:rPr>
        <w:t>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w:t>
      </w:r>
      <w:r w:rsidR="006A1F62" w:rsidRPr="00A66019">
        <w:rPr>
          <w:sz w:val="24"/>
          <w:szCs w:val="24"/>
        </w:rPr>
        <w:t>а</w:t>
      </w:r>
      <w:r w:rsidR="006A1F62" w:rsidRPr="00A66019">
        <w:rPr>
          <w:sz w:val="24"/>
          <w:szCs w:val="24"/>
        </w:rPr>
        <w:t>стие в такой закупке.</w:t>
      </w:r>
    </w:p>
    <w:p w:rsidR="007200FC" w:rsidRPr="00A66019" w:rsidRDefault="008563C2" w:rsidP="00E87A6B">
      <w:pPr>
        <w:pStyle w:val="-4"/>
      </w:pPr>
      <w:r w:rsidRPr="00A66019">
        <w:t>5.</w:t>
      </w:r>
      <w:r w:rsidR="002C7A36" w:rsidRPr="00A66019">
        <w:t>8</w:t>
      </w:r>
      <w:r w:rsidRPr="00A66019">
        <w:t xml:space="preserve">. </w:t>
      </w:r>
      <w:r w:rsidR="007200FC" w:rsidRPr="00A66019">
        <w:t xml:space="preserve">Любая </w:t>
      </w:r>
      <w:r w:rsidR="00DB12A5" w:rsidRPr="00A66019">
        <w:t xml:space="preserve">конкурентная </w:t>
      </w:r>
      <w:r w:rsidR="007200FC" w:rsidRPr="00A66019">
        <w:t>процедура закупки, предусмотренная настоящим Положением, может быть проведена в электронной форме. Процедура закупки в электронной форме пров</w:t>
      </w:r>
      <w:r w:rsidR="007200FC" w:rsidRPr="00A66019">
        <w:t>о</w:t>
      </w:r>
      <w:r w:rsidR="007200FC" w:rsidRPr="00A66019">
        <w:t>дится по правилам и в порядке, предусмотренном настоящим Положением для выбранного способа закупки, с учетом особенностей закупок в электронной форме и регламента электро</w:t>
      </w:r>
      <w:r w:rsidR="007200FC" w:rsidRPr="00A66019">
        <w:t>н</w:t>
      </w:r>
      <w:r w:rsidR="007200FC" w:rsidRPr="00A66019">
        <w:t>ной торговой площадки, на которой проводится указанная закупка.</w:t>
      </w:r>
    </w:p>
    <w:p w:rsidR="00DB12A5" w:rsidRPr="00A66019" w:rsidRDefault="00DB12A5" w:rsidP="00DB12A5">
      <w:pPr>
        <w:autoSpaceDE w:val="0"/>
        <w:autoSpaceDN w:val="0"/>
        <w:adjustRightInd w:val="0"/>
        <w:ind w:firstLine="426"/>
        <w:jc w:val="both"/>
        <w:rPr>
          <w:sz w:val="24"/>
          <w:szCs w:val="24"/>
        </w:rPr>
      </w:pPr>
      <w:r w:rsidRPr="00A66019">
        <w:rPr>
          <w:bCs/>
          <w:sz w:val="24"/>
          <w:szCs w:val="24"/>
        </w:rPr>
        <w:t xml:space="preserve">5.9. </w:t>
      </w:r>
      <w:proofErr w:type="gramStart"/>
      <w:r w:rsidRPr="00A66019">
        <w:rPr>
          <w:bCs/>
          <w:sz w:val="24"/>
          <w:szCs w:val="24"/>
        </w:rPr>
        <w:t>При осуществлении конкурентной закупки в электронной форме направление учас</w:t>
      </w:r>
      <w:r w:rsidRPr="00A66019">
        <w:rPr>
          <w:bCs/>
          <w:sz w:val="24"/>
          <w:szCs w:val="24"/>
        </w:rPr>
        <w:t>т</w:t>
      </w:r>
      <w:r w:rsidRPr="00A66019">
        <w:rPr>
          <w:bCs/>
          <w:sz w:val="24"/>
          <w:szCs w:val="24"/>
        </w:rPr>
        <w:t>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w:t>
      </w:r>
      <w:r w:rsidRPr="00A66019">
        <w:rPr>
          <w:bCs/>
          <w:sz w:val="24"/>
          <w:szCs w:val="24"/>
        </w:rPr>
        <w:t>а</w:t>
      </w:r>
      <w:r w:rsidRPr="00A66019">
        <w:rPr>
          <w:bCs/>
          <w:sz w:val="24"/>
          <w:szCs w:val="24"/>
        </w:rPr>
        <w:t>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w:t>
      </w:r>
      <w:r w:rsidRPr="00A66019">
        <w:rPr>
          <w:bCs/>
          <w:sz w:val="24"/>
          <w:szCs w:val="24"/>
        </w:rPr>
        <w:t>с</w:t>
      </w:r>
      <w:r w:rsidRPr="00A66019">
        <w:rPr>
          <w:bCs/>
          <w:sz w:val="24"/>
          <w:szCs w:val="24"/>
        </w:rPr>
        <w:t>тавление комиссии по осуществлению конкурентных закупок доступа к указанным заявкам</w:t>
      </w:r>
      <w:proofErr w:type="gramEnd"/>
      <w:r w:rsidRPr="00A66019">
        <w:rPr>
          <w:bCs/>
          <w:sz w:val="24"/>
          <w:szCs w:val="24"/>
        </w:rPr>
        <w:t>,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w:t>
      </w:r>
      <w:r w:rsidRPr="00A66019">
        <w:rPr>
          <w:bCs/>
          <w:sz w:val="24"/>
          <w:szCs w:val="24"/>
        </w:rPr>
        <w:t>е</w:t>
      </w:r>
      <w:r w:rsidRPr="00A66019">
        <w:rPr>
          <w:bCs/>
          <w:sz w:val="24"/>
          <w:szCs w:val="24"/>
        </w:rPr>
        <w:t>мых в соответствии с настоящим Федеральным законом, обеспечиваются оператором эле</w:t>
      </w:r>
      <w:r w:rsidRPr="00A66019">
        <w:rPr>
          <w:bCs/>
          <w:sz w:val="24"/>
          <w:szCs w:val="24"/>
        </w:rPr>
        <w:t>к</w:t>
      </w:r>
      <w:r w:rsidRPr="00A66019">
        <w:rPr>
          <w:bCs/>
          <w:sz w:val="24"/>
          <w:szCs w:val="24"/>
        </w:rPr>
        <w:t>тронной площадки на электронной площадке.</w:t>
      </w:r>
    </w:p>
    <w:p w:rsidR="007200FC" w:rsidRPr="00A66019" w:rsidRDefault="008563C2" w:rsidP="00064622">
      <w:pPr>
        <w:pStyle w:val="-4"/>
      </w:pPr>
      <w:r w:rsidRPr="00A66019">
        <w:t>5.</w:t>
      </w:r>
      <w:r w:rsidR="00DB12A5" w:rsidRPr="00A66019">
        <w:t>10</w:t>
      </w:r>
      <w:r w:rsidRPr="00A66019">
        <w:t xml:space="preserve">. </w:t>
      </w:r>
      <w:r w:rsidR="007200FC" w:rsidRPr="00A66019">
        <w:t>Исключительно в электронной форме Заказчик осуществляет закупки:</w:t>
      </w:r>
    </w:p>
    <w:p w:rsidR="007200FC" w:rsidRPr="00A66019" w:rsidRDefault="00B43529" w:rsidP="00064622">
      <w:pPr>
        <w:pStyle w:val="--2"/>
        <w:ind w:left="0"/>
      </w:pPr>
      <w:r w:rsidRPr="00A66019">
        <w:lastRenderedPageBreak/>
        <w:t>1)</w:t>
      </w:r>
      <w:r w:rsidR="007200FC" w:rsidRPr="00A66019">
        <w:t xml:space="preserve"> </w:t>
      </w:r>
      <w:r w:rsidR="00064622" w:rsidRPr="00A66019">
        <w:rPr>
          <w:rFonts w:eastAsiaTheme="minorHAnsi"/>
        </w:rPr>
        <w:t>конкурентные закупки, участниками которых с учетом особенностей, установленных Постановлением Правительства РФ  от 11.12.2014 № 1352 «Об особенностях участия субъе</w:t>
      </w:r>
      <w:r w:rsidR="00064622" w:rsidRPr="00A66019">
        <w:rPr>
          <w:rFonts w:eastAsiaTheme="minorHAnsi"/>
        </w:rPr>
        <w:t>к</w:t>
      </w:r>
      <w:r w:rsidR="00064622" w:rsidRPr="00A66019">
        <w:rPr>
          <w:rFonts w:eastAsiaTheme="minorHAnsi"/>
        </w:rPr>
        <w:t>тов малого и среднего предпринимательства в закупках товаров, работ, услуг отдельными в</w:t>
      </w:r>
      <w:r w:rsidR="00064622" w:rsidRPr="00A66019">
        <w:rPr>
          <w:rFonts w:eastAsiaTheme="minorHAnsi"/>
        </w:rPr>
        <w:t>и</w:t>
      </w:r>
      <w:r w:rsidR="00064622" w:rsidRPr="00A66019">
        <w:rPr>
          <w:rFonts w:eastAsiaTheme="minorHAnsi"/>
        </w:rPr>
        <w:t>дами юридических лиц», могут быть только субъекты малого и среднего предпринимательс</w:t>
      </w:r>
      <w:r w:rsidR="00064622" w:rsidRPr="00A66019">
        <w:rPr>
          <w:rFonts w:eastAsiaTheme="minorHAnsi"/>
        </w:rPr>
        <w:t>т</w:t>
      </w:r>
      <w:r w:rsidR="00064622" w:rsidRPr="00A66019">
        <w:rPr>
          <w:rFonts w:eastAsiaTheme="minorHAnsi"/>
        </w:rPr>
        <w:t>ва</w:t>
      </w:r>
      <w:r w:rsidR="007200FC" w:rsidRPr="00A66019">
        <w:t>;</w:t>
      </w:r>
    </w:p>
    <w:p w:rsidR="007200FC" w:rsidRPr="00A66019" w:rsidRDefault="00B43529" w:rsidP="00064622">
      <w:pPr>
        <w:pStyle w:val="--2"/>
        <w:ind w:left="0"/>
      </w:pPr>
      <w:r w:rsidRPr="00A66019">
        <w:t>2)</w:t>
      </w:r>
      <w:r w:rsidR="007200FC" w:rsidRPr="00A66019">
        <w:t xml:space="preserve"> в случае если закупаем</w:t>
      </w:r>
      <w:r w:rsidR="00EF2497" w:rsidRPr="00A66019">
        <w:t>ая продукция</w:t>
      </w:r>
      <w:r w:rsidR="007200FC" w:rsidRPr="00A66019">
        <w:t xml:space="preserve"> включена в утвержденный Правительством Ро</w:t>
      </w:r>
      <w:r w:rsidR="007200FC" w:rsidRPr="00A66019">
        <w:t>с</w:t>
      </w:r>
      <w:r w:rsidR="007200FC" w:rsidRPr="00A66019">
        <w:t>сийской Федерации перечень товаров, работ, услуг, закупка которых осуществляется в эле</w:t>
      </w:r>
      <w:r w:rsidR="007200FC" w:rsidRPr="00A66019">
        <w:t>к</w:t>
      </w:r>
      <w:r w:rsidR="007200FC" w:rsidRPr="00A66019">
        <w:t>тронной форме.</w:t>
      </w:r>
    </w:p>
    <w:p w:rsidR="0000562C" w:rsidRPr="00A66019" w:rsidRDefault="0000562C" w:rsidP="0011700A">
      <w:pPr>
        <w:autoSpaceDE w:val="0"/>
        <w:autoSpaceDN w:val="0"/>
        <w:adjustRightInd w:val="0"/>
        <w:spacing w:before="60" w:after="60"/>
        <w:ind w:firstLine="426"/>
        <w:jc w:val="both"/>
        <w:rPr>
          <w:sz w:val="24"/>
          <w:szCs w:val="24"/>
        </w:rPr>
      </w:pPr>
      <w:r w:rsidRPr="00A66019">
        <w:rPr>
          <w:sz w:val="24"/>
          <w:szCs w:val="24"/>
        </w:rPr>
        <w:t xml:space="preserve">5.11. </w:t>
      </w:r>
      <w:proofErr w:type="gramStart"/>
      <w:r w:rsidRPr="00A66019">
        <w:rPr>
          <w:sz w:val="24"/>
          <w:szCs w:val="24"/>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w:t>
      </w:r>
      <w:r w:rsidRPr="00A66019">
        <w:rPr>
          <w:sz w:val="24"/>
          <w:szCs w:val="24"/>
        </w:rPr>
        <w:t>т</w:t>
      </w:r>
      <w:r w:rsidRPr="00A66019">
        <w:rPr>
          <w:sz w:val="24"/>
          <w:szCs w:val="24"/>
        </w:rPr>
        <w:t>ся в случае, если сведения о такой закупке составляют государственную тайну, или если коо</w:t>
      </w:r>
      <w:r w:rsidRPr="00A66019">
        <w:rPr>
          <w:sz w:val="24"/>
          <w:szCs w:val="24"/>
        </w:rPr>
        <w:t>р</w:t>
      </w:r>
      <w:r w:rsidRPr="00A66019">
        <w:rPr>
          <w:sz w:val="24"/>
          <w:szCs w:val="24"/>
        </w:rPr>
        <w:t xml:space="preserve">динационным органом Правительства Российской Федерации в отношении такой закупки принято решение в соответствии с </w:t>
      </w:r>
      <w:hyperlink r:id="rId19" w:history="1">
        <w:r w:rsidRPr="00A66019">
          <w:rPr>
            <w:sz w:val="24"/>
            <w:szCs w:val="24"/>
          </w:rPr>
          <w:t>пунктом 2</w:t>
        </w:r>
      </w:hyperlink>
      <w:r w:rsidRPr="00A66019">
        <w:rPr>
          <w:sz w:val="24"/>
          <w:szCs w:val="24"/>
        </w:rPr>
        <w:t xml:space="preserve"> или </w:t>
      </w:r>
      <w:hyperlink r:id="rId20" w:history="1">
        <w:r w:rsidRPr="00A66019">
          <w:rPr>
            <w:sz w:val="24"/>
            <w:szCs w:val="24"/>
          </w:rPr>
          <w:t>3 части 8 статьи 3.1</w:t>
        </w:r>
      </w:hyperlink>
      <w:r w:rsidR="0011700A" w:rsidRPr="00A66019">
        <w:rPr>
          <w:sz w:val="24"/>
          <w:szCs w:val="24"/>
        </w:rPr>
        <w:t xml:space="preserve"> </w:t>
      </w:r>
      <w:r w:rsidRPr="00A66019">
        <w:rPr>
          <w:sz w:val="24"/>
          <w:szCs w:val="24"/>
        </w:rPr>
        <w:t>Федерального закона</w:t>
      </w:r>
      <w:r w:rsidR="0011700A" w:rsidRPr="00A66019">
        <w:rPr>
          <w:sz w:val="24"/>
          <w:szCs w:val="24"/>
        </w:rPr>
        <w:t xml:space="preserve"> № 223-ФЗ</w:t>
      </w:r>
      <w:r w:rsidRPr="00A66019">
        <w:rPr>
          <w:sz w:val="24"/>
          <w:szCs w:val="24"/>
        </w:rPr>
        <w:t>, или если в отношении такой</w:t>
      </w:r>
      <w:proofErr w:type="gramEnd"/>
      <w:r w:rsidRPr="00A66019">
        <w:rPr>
          <w:sz w:val="24"/>
          <w:szCs w:val="24"/>
        </w:rPr>
        <w:t xml:space="preserve"> закупки Правительством Российской Федерации принято решение в соответствии с </w:t>
      </w:r>
      <w:hyperlink r:id="rId21" w:history="1">
        <w:r w:rsidRPr="00A66019">
          <w:rPr>
            <w:sz w:val="24"/>
            <w:szCs w:val="24"/>
          </w:rPr>
          <w:t>частью 16 статьи 4</w:t>
        </w:r>
      </w:hyperlink>
      <w:r w:rsidRPr="00A66019">
        <w:rPr>
          <w:sz w:val="24"/>
          <w:szCs w:val="24"/>
        </w:rPr>
        <w:t xml:space="preserve"> Федерального закона (далее также - закрытая конкурентная закупка).</w:t>
      </w:r>
    </w:p>
    <w:p w:rsidR="0011700A" w:rsidRPr="00A66019" w:rsidRDefault="0011700A" w:rsidP="0011700A">
      <w:pPr>
        <w:autoSpaceDE w:val="0"/>
        <w:autoSpaceDN w:val="0"/>
        <w:adjustRightInd w:val="0"/>
        <w:spacing w:before="60" w:after="60"/>
        <w:ind w:firstLine="425"/>
        <w:jc w:val="both"/>
        <w:rPr>
          <w:sz w:val="24"/>
          <w:szCs w:val="24"/>
        </w:rPr>
      </w:pPr>
      <w:r w:rsidRPr="00A66019">
        <w:rPr>
          <w:sz w:val="24"/>
          <w:szCs w:val="24"/>
        </w:rPr>
        <w:t>5.1</w:t>
      </w:r>
      <w:r w:rsidR="0000562C" w:rsidRPr="00A66019">
        <w:rPr>
          <w:sz w:val="24"/>
          <w:szCs w:val="24"/>
        </w:rPr>
        <w:t xml:space="preserve">2. Закрытая конкурентная закупка осуществляется в порядке, установленном </w:t>
      </w:r>
      <w:hyperlink r:id="rId22" w:history="1">
        <w:r w:rsidR="0000562C" w:rsidRPr="00A66019">
          <w:rPr>
            <w:sz w:val="24"/>
            <w:szCs w:val="24"/>
          </w:rPr>
          <w:t>статьей 3.2</w:t>
        </w:r>
      </w:hyperlink>
      <w:r w:rsidR="00F26127" w:rsidRPr="00A66019">
        <w:t>.</w:t>
      </w:r>
      <w:r w:rsidRPr="00A66019">
        <w:rPr>
          <w:sz w:val="24"/>
          <w:szCs w:val="24"/>
        </w:rPr>
        <w:t xml:space="preserve"> </w:t>
      </w:r>
      <w:r w:rsidR="0000562C" w:rsidRPr="00A66019">
        <w:rPr>
          <w:sz w:val="24"/>
          <w:szCs w:val="24"/>
        </w:rPr>
        <w:t>Федерального закона</w:t>
      </w:r>
      <w:r w:rsidRPr="00A66019">
        <w:rPr>
          <w:sz w:val="24"/>
          <w:szCs w:val="24"/>
        </w:rPr>
        <w:t xml:space="preserve"> № 223-ФЗ и настоящим Положением</w:t>
      </w:r>
      <w:r w:rsidR="0000562C" w:rsidRPr="00A66019">
        <w:rPr>
          <w:sz w:val="24"/>
          <w:szCs w:val="24"/>
        </w:rPr>
        <w:t>, с учетом особенностей, пред</w:t>
      </w:r>
      <w:r w:rsidR="0000562C" w:rsidRPr="00A66019">
        <w:rPr>
          <w:sz w:val="24"/>
          <w:szCs w:val="24"/>
        </w:rPr>
        <w:t>у</w:t>
      </w:r>
      <w:r w:rsidR="0000562C" w:rsidRPr="00A66019">
        <w:rPr>
          <w:sz w:val="24"/>
          <w:szCs w:val="24"/>
        </w:rPr>
        <w:t xml:space="preserve">смотренных </w:t>
      </w:r>
      <w:r w:rsidRPr="00A66019">
        <w:rPr>
          <w:sz w:val="24"/>
          <w:szCs w:val="24"/>
        </w:rPr>
        <w:t>пунктом 5.13</w:t>
      </w:r>
      <w:r w:rsidR="00F26127" w:rsidRPr="00A66019">
        <w:rPr>
          <w:sz w:val="24"/>
          <w:szCs w:val="24"/>
        </w:rPr>
        <w:t>.</w:t>
      </w:r>
      <w:r w:rsidRPr="00A66019">
        <w:rPr>
          <w:sz w:val="24"/>
          <w:szCs w:val="24"/>
        </w:rPr>
        <w:t xml:space="preserve"> Положения</w:t>
      </w:r>
      <w:r w:rsidR="0000562C" w:rsidRPr="00A66019">
        <w:rPr>
          <w:sz w:val="24"/>
          <w:szCs w:val="24"/>
        </w:rPr>
        <w:t>.</w:t>
      </w:r>
    </w:p>
    <w:p w:rsidR="0000562C" w:rsidRPr="00A66019" w:rsidRDefault="0011700A" w:rsidP="0011700A">
      <w:pPr>
        <w:autoSpaceDE w:val="0"/>
        <w:autoSpaceDN w:val="0"/>
        <w:adjustRightInd w:val="0"/>
        <w:spacing w:before="60" w:after="60"/>
        <w:ind w:firstLine="425"/>
        <w:jc w:val="both"/>
        <w:rPr>
          <w:sz w:val="24"/>
          <w:szCs w:val="24"/>
        </w:rPr>
      </w:pPr>
      <w:r w:rsidRPr="00A66019">
        <w:rPr>
          <w:sz w:val="24"/>
          <w:szCs w:val="24"/>
        </w:rPr>
        <w:t>5.13</w:t>
      </w:r>
      <w:r w:rsidR="0000562C" w:rsidRPr="00A66019">
        <w:rPr>
          <w:i/>
          <w:sz w:val="24"/>
          <w:szCs w:val="24"/>
        </w:rPr>
        <w:t>.</w:t>
      </w:r>
      <w:r w:rsidR="0000562C" w:rsidRPr="00A66019">
        <w:rPr>
          <w:sz w:val="24"/>
          <w:szCs w:val="24"/>
        </w:rPr>
        <w:t xml:space="preserve"> Информация о закрытой конкурентной закупке не подлежит размещению в единой информационной системе. </w:t>
      </w:r>
      <w:proofErr w:type="gramStart"/>
      <w:r w:rsidR="0000562C" w:rsidRPr="00A66019">
        <w:rPr>
          <w:sz w:val="24"/>
          <w:szCs w:val="24"/>
        </w:rPr>
        <w:t>При этом в сроки, установленные для размещения в единой и</w:t>
      </w:r>
      <w:r w:rsidR="0000562C" w:rsidRPr="00A66019">
        <w:rPr>
          <w:sz w:val="24"/>
          <w:szCs w:val="24"/>
        </w:rPr>
        <w:t>н</w:t>
      </w:r>
      <w:r w:rsidR="0000562C" w:rsidRPr="00A66019">
        <w:rPr>
          <w:sz w:val="24"/>
          <w:szCs w:val="24"/>
        </w:rPr>
        <w:t>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w:t>
      </w:r>
      <w:r w:rsidR="0000562C" w:rsidRPr="00A66019">
        <w:rPr>
          <w:sz w:val="24"/>
          <w:szCs w:val="24"/>
        </w:rPr>
        <w:t>у</w:t>
      </w:r>
      <w:r w:rsidR="0000562C" w:rsidRPr="00A66019">
        <w:rPr>
          <w:sz w:val="24"/>
          <w:szCs w:val="24"/>
        </w:rPr>
        <w:t>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0000562C" w:rsidRPr="00A66019">
        <w:rPr>
          <w:sz w:val="24"/>
          <w:szCs w:val="24"/>
        </w:rPr>
        <w:t xml:space="preserve"> Иная информация о закрытой конкурентной з</w:t>
      </w:r>
      <w:r w:rsidR="0000562C" w:rsidRPr="00A66019">
        <w:rPr>
          <w:sz w:val="24"/>
          <w:szCs w:val="24"/>
        </w:rPr>
        <w:t>а</w:t>
      </w:r>
      <w:r w:rsidR="0000562C" w:rsidRPr="00A66019">
        <w:rPr>
          <w:sz w:val="24"/>
          <w:szCs w:val="24"/>
        </w:rPr>
        <w:t>купке и документы, составляемые в ходе осуществления закрытой конкурентной закупки, н</w:t>
      </w:r>
      <w:r w:rsidR="0000562C" w:rsidRPr="00A66019">
        <w:rPr>
          <w:sz w:val="24"/>
          <w:szCs w:val="24"/>
        </w:rPr>
        <w:t>а</w:t>
      </w:r>
      <w:r w:rsidR="0000562C" w:rsidRPr="00A66019">
        <w:rPr>
          <w:sz w:val="24"/>
          <w:szCs w:val="24"/>
        </w:rPr>
        <w:t>правляются участникам закрытой конкурентной закупки в порядке, установленном положен</w:t>
      </w:r>
      <w:r w:rsidR="0000562C" w:rsidRPr="00A66019">
        <w:rPr>
          <w:sz w:val="24"/>
          <w:szCs w:val="24"/>
        </w:rPr>
        <w:t>и</w:t>
      </w:r>
      <w:r w:rsidR="0000562C" w:rsidRPr="00A66019">
        <w:rPr>
          <w:sz w:val="24"/>
          <w:szCs w:val="24"/>
        </w:rPr>
        <w:t>ем о закупке, в сроки, установленные Федеральным законом</w:t>
      </w:r>
      <w:r w:rsidRPr="00A66019">
        <w:rPr>
          <w:sz w:val="24"/>
          <w:szCs w:val="24"/>
        </w:rPr>
        <w:t xml:space="preserve"> № 223-ФЗ</w:t>
      </w:r>
      <w:r w:rsidR="0000562C" w:rsidRPr="00A66019">
        <w:rPr>
          <w:sz w:val="24"/>
          <w:szCs w:val="24"/>
        </w:rPr>
        <w:t>. Участник закрытой конкурентной закупки представляет заявку на участие в закрытой конкурентной закупке в з</w:t>
      </w:r>
      <w:r w:rsidR="0000562C" w:rsidRPr="00A66019">
        <w:rPr>
          <w:sz w:val="24"/>
          <w:szCs w:val="24"/>
        </w:rPr>
        <w:t>а</w:t>
      </w:r>
      <w:r w:rsidR="0000562C" w:rsidRPr="00A66019">
        <w:rPr>
          <w:sz w:val="24"/>
          <w:szCs w:val="24"/>
        </w:rPr>
        <w:t>печатанном конверте, не позволяющем просматривать ее содержание до вскрытия конверта.</w:t>
      </w:r>
    </w:p>
    <w:p w:rsidR="007200FC" w:rsidRPr="00A66019" w:rsidRDefault="007200FC" w:rsidP="00E87A6B">
      <w:pPr>
        <w:pStyle w:val="-4"/>
      </w:pPr>
      <w:r w:rsidRPr="00A66019">
        <w:t>5.</w:t>
      </w:r>
      <w:r w:rsidR="00354D1B" w:rsidRPr="00A66019">
        <w:t>1</w:t>
      </w:r>
      <w:r w:rsidR="0011700A" w:rsidRPr="00A66019">
        <w:t>4</w:t>
      </w:r>
      <w:r w:rsidRPr="00A66019">
        <w:t>. Закупка считается проведенной со дня заключения договора.</w:t>
      </w:r>
    </w:p>
    <w:p w:rsidR="007200FC" w:rsidRPr="00A66019" w:rsidRDefault="007200FC" w:rsidP="00E86330">
      <w:pPr>
        <w:pStyle w:val="-"/>
      </w:pPr>
      <w:bookmarkStart w:id="22" w:name="_Toc391293363"/>
      <w:r w:rsidRPr="00A66019">
        <w:t>РАЗДЕЛ VI.  ТРЕБОВАНИЯ К УЧАСТНИКАМ ЗАКУПКИ</w:t>
      </w:r>
      <w:bookmarkEnd w:id="22"/>
    </w:p>
    <w:p w:rsidR="007200FC" w:rsidRPr="00A66019" w:rsidRDefault="0054110F" w:rsidP="00E87A6B">
      <w:pPr>
        <w:pStyle w:val="-4"/>
      </w:pPr>
      <w:r w:rsidRPr="00A66019">
        <w:t xml:space="preserve">6.1. </w:t>
      </w:r>
      <w:r w:rsidR="007200FC" w:rsidRPr="00A66019">
        <w:t>Участник закупки должен соответствовать следующим обязательным требованиям:</w:t>
      </w:r>
    </w:p>
    <w:p w:rsidR="007200FC" w:rsidRPr="00A66019" w:rsidRDefault="007200FC" w:rsidP="00E87A6B">
      <w:pPr>
        <w:pStyle w:val="-4"/>
      </w:pPr>
      <w:r w:rsidRPr="00A66019">
        <w:t>6.1.1.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w:t>
      </w:r>
      <w:r w:rsidRPr="00A66019">
        <w:t>ы</w:t>
      </w:r>
      <w:r w:rsidRPr="00A66019">
        <w:t>полнение работ, оказание услуг, являющихся предметом закупки;</w:t>
      </w:r>
    </w:p>
    <w:p w:rsidR="007200FC" w:rsidRPr="00A66019" w:rsidRDefault="007200FC" w:rsidP="00E87A6B">
      <w:pPr>
        <w:pStyle w:val="-4"/>
      </w:pPr>
      <w:r w:rsidRPr="00A66019">
        <w:t xml:space="preserve">6.1.2. </w:t>
      </w:r>
      <w:proofErr w:type="spellStart"/>
      <w:r w:rsidRPr="00A66019">
        <w:t>непроведение</w:t>
      </w:r>
      <w:proofErr w:type="spellEnd"/>
      <w:r w:rsidRPr="00A66019">
        <w:t xml:space="preserve"> ликвидации участника закупки - юридического лица и отсутствие р</w:t>
      </w:r>
      <w:r w:rsidRPr="00A66019">
        <w:t>е</w:t>
      </w:r>
      <w:r w:rsidRPr="00A66019">
        <w:t>шения арбитражного суда о признании участника закупки - юридического лица, индивидуал</w:t>
      </w:r>
      <w:r w:rsidRPr="00A66019">
        <w:t>ь</w:t>
      </w:r>
      <w:r w:rsidRPr="00A66019">
        <w:t>ного предпринимателя банкротом и об открытии конкурсного производства;</w:t>
      </w:r>
    </w:p>
    <w:p w:rsidR="007200FC" w:rsidRPr="00A66019" w:rsidRDefault="007200FC" w:rsidP="00E87A6B">
      <w:pPr>
        <w:pStyle w:val="-4"/>
      </w:pPr>
      <w:r w:rsidRPr="00A66019">
        <w:t xml:space="preserve">6.1.3. </w:t>
      </w:r>
      <w:proofErr w:type="spellStart"/>
      <w:r w:rsidRPr="00A66019">
        <w:t>неприостановление</w:t>
      </w:r>
      <w:proofErr w:type="spellEnd"/>
      <w:r w:rsidRPr="00A66019">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w:t>
      </w:r>
      <w:r w:rsidRPr="00A66019">
        <w:t>а</w:t>
      </w:r>
      <w:r w:rsidRPr="00A66019">
        <w:t>явки на участие в закупке;</w:t>
      </w:r>
    </w:p>
    <w:p w:rsidR="007200FC" w:rsidRPr="00A66019" w:rsidRDefault="007200FC" w:rsidP="00E87A6B">
      <w:pPr>
        <w:pStyle w:val="-4"/>
      </w:pPr>
      <w:r w:rsidRPr="00A66019">
        <w:t>6.1.4. отсутствие решения суда, административного органа о наложении ареста на имущ</w:t>
      </w:r>
      <w:r w:rsidRPr="00A66019">
        <w:t>е</w:t>
      </w:r>
      <w:r w:rsidRPr="00A66019">
        <w:t>ство участника закупки;</w:t>
      </w:r>
    </w:p>
    <w:p w:rsidR="007200FC" w:rsidRPr="00A66019" w:rsidRDefault="007200FC" w:rsidP="00E87A6B">
      <w:pPr>
        <w:pStyle w:val="-4"/>
      </w:pPr>
      <w:r w:rsidRPr="00A66019">
        <w:lastRenderedPageBreak/>
        <w:t>6.1.5.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w:t>
      </w:r>
      <w:r w:rsidRPr="00A66019">
        <w:t>о</w:t>
      </w:r>
      <w:r w:rsidRPr="00A66019">
        <w:t>следний завершенный отчетный период;</w:t>
      </w:r>
    </w:p>
    <w:p w:rsidR="007200FC" w:rsidRPr="00A66019" w:rsidRDefault="007200FC" w:rsidP="00E87A6B">
      <w:pPr>
        <w:pStyle w:val="-4"/>
      </w:pPr>
      <w:r w:rsidRPr="00A66019">
        <w:t>6.1.6. наличие необходимых действующих лицензий, разрешений, сертификатов или св</w:t>
      </w:r>
      <w:r w:rsidRPr="00A66019">
        <w:t>и</w:t>
      </w:r>
      <w:r w:rsidRPr="00A66019">
        <w:t>детель</w:t>
      </w:r>
      <w:proofErr w:type="gramStart"/>
      <w:r w:rsidRPr="00A66019">
        <w:t>ств дл</w:t>
      </w:r>
      <w:proofErr w:type="gramEnd"/>
      <w:r w:rsidRPr="00A66019">
        <w:t>я производства, поставки товаров, проведения работ и оказания услуг, подлеж</w:t>
      </w:r>
      <w:r w:rsidRPr="00A66019">
        <w:t>а</w:t>
      </w:r>
      <w:r w:rsidRPr="00A66019">
        <w:t>щих лицензированию или сертификации в соответствии с действующим законодательством Российской Федерации и являющихся предметом договора, заключаемого по итогам закупки;</w:t>
      </w:r>
    </w:p>
    <w:p w:rsidR="007200FC" w:rsidRPr="00A66019" w:rsidRDefault="007200FC" w:rsidP="00E87A6B">
      <w:pPr>
        <w:pStyle w:val="-4"/>
      </w:pPr>
      <w:r w:rsidRPr="00A66019">
        <w:t>6.1.7. отсутствие сведений об участнике закупки в реестрах недобросовестных поставщ</w:t>
      </w:r>
      <w:r w:rsidRPr="00A66019">
        <w:t>и</w:t>
      </w:r>
      <w:r w:rsidRPr="00A66019">
        <w:t xml:space="preserve">ков, предусмотренных статьей 5 Федерального закона № 223-ФЗ и </w:t>
      </w:r>
      <w:r w:rsidR="00776687" w:rsidRPr="00A66019">
        <w:t xml:space="preserve">статьей 104 Федерального закона от 5 апреля 2013 года </w:t>
      </w:r>
      <w:hyperlink r:id="rId23" w:history="1">
        <w:r w:rsidR="00FB72E9" w:rsidRPr="00A66019">
          <w:t>№</w:t>
        </w:r>
      </w:hyperlink>
      <w:r w:rsidR="00EF2497" w:rsidRPr="00A66019">
        <w:t xml:space="preserve"> «</w:t>
      </w:r>
      <w:r w:rsidR="00776687" w:rsidRPr="00A66019">
        <w:t>О контрактной системе в сфере закупок товаров, работ, услуг для обеспечения государственных и муниципальных нужд»</w:t>
      </w:r>
      <w:r w:rsidRPr="00A66019">
        <w:t>.</w:t>
      </w:r>
    </w:p>
    <w:p w:rsidR="007200FC" w:rsidRPr="00A66019" w:rsidRDefault="0054110F" w:rsidP="00E87A6B">
      <w:pPr>
        <w:pStyle w:val="-4"/>
      </w:pPr>
      <w:r w:rsidRPr="00A66019">
        <w:t xml:space="preserve">6.2. </w:t>
      </w:r>
      <w:r w:rsidR="007200FC" w:rsidRPr="00A66019">
        <w:t>При проведении процедуры закупки Заказчик вправе установить дополнительные квалификационные требования к участникам закупки</w:t>
      </w:r>
      <w:r w:rsidR="007200FC" w:rsidRPr="00A66019">
        <w:rPr>
          <w:rStyle w:val="affe"/>
        </w:rPr>
        <w:footnoteReference w:id="4"/>
      </w:r>
      <w:r w:rsidR="007200FC" w:rsidRPr="00A66019">
        <w:t>, а именно:</w:t>
      </w:r>
    </w:p>
    <w:p w:rsidR="007200FC" w:rsidRPr="00A66019" w:rsidRDefault="007200FC" w:rsidP="00E87A6B">
      <w:pPr>
        <w:pStyle w:val="--2"/>
      </w:pPr>
      <w:r w:rsidRPr="00A66019">
        <w:t>1) наличие финансовых, материальных, кадровых ресурсов, а также иных возможн</w:t>
      </w:r>
      <w:r w:rsidRPr="00A66019">
        <w:t>о</w:t>
      </w:r>
      <w:r w:rsidRPr="00A66019">
        <w:t>стей (ресурсов), необходимых для выполнения условий договора, заключаемого по итогам закупки;</w:t>
      </w:r>
    </w:p>
    <w:p w:rsidR="007200FC" w:rsidRPr="00A66019" w:rsidRDefault="007200FC" w:rsidP="00E87A6B">
      <w:pPr>
        <w:pStyle w:val="--2"/>
      </w:pPr>
      <w:r w:rsidRPr="00A66019">
        <w:t>2) наличие положительной деловой репутации, наличие опыта осуществления пост</w:t>
      </w:r>
      <w:r w:rsidRPr="00A66019">
        <w:t>а</w:t>
      </w:r>
      <w:r w:rsidRPr="00A66019">
        <w:t>вок, выполнения работ или оказания услуг, необходимых для исполнения условий догов</w:t>
      </w:r>
      <w:r w:rsidRPr="00A66019">
        <w:t>о</w:t>
      </w:r>
      <w:r w:rsidRPr="00A66019">
        <w:t>ра, заключаемого по итогам процедуры закупки;</w:t>
      </w:r>
    </w:p>
    <w:p w:rsidR="007200FC" w:rsidRPr="00A66019" w:rsidRDefault="007200FC" w:rsidP="00E87A6B">
      <w:pPr>
        <w:pStyle w:val="--2"/>
      </w:pPr>
      <w:r w:rsidRPr="00A66019">
        <w:t>3) иные квалификационные требования, связанные с предметом закупки.</w:t>
      </w:r>
    </w:p>
    <w:p w:rsidR="004E790A" w:rsidRPr="00A66019" w:rsidRDefault="0053662B" w:rsidP="004E790A">
      <w:pPr>
        <w:ind w:firstLine="426"/>
        <w:jc w:val="both"/>
        <w:rPr>
          <w:sz w:val="24"/>
          <w:szCs w:val="24"/>
        </w:rPr>
      </w:pPr>
      <w:r w:rsidRPr="00A66019">
        <w:rPr>
          <w:sz w:val="24"/>
          <w:szCs w:val="24"/>
        </w:rPr>
        <w:t xml:space="preserve">6.3. </w:t>
      </w:r>
      <w:proofErr w:type="gramStart"/>
      <w:r w:rsidR="004E790A" w:rsidRPr="00A66019">
        <w:rPr>
          <w:sz w:val="24"/>
          <w:szCs w:val="24"/>
        </w:rPr>
        <w:t xml:space="preserve">При проведении закупок Заказчик может предусмотреть в документации о закупке </w:t>
      </w:r>
      <w:r w:rsidR="00E9167E" w:rsidRPr="00A66019">
        <w:rPr>
          <w:sz w:val="24"/>
          <w:szCs w:val="24"/>
        </w:rPr>
        <w:t>условие,</w:t>
      </w:r>
      <w:r w:rsidR="004E790A" w:rsidRPr="00A66019">
        <w:rPr>
          <w:sz w:val="24"/>
          <w:szCs w:val="24"/>
        </w:rPr>
        <w:t xml:space="preserve"> о необходимости предоставления Участником закупки информации о цепочке собс</w:t>
      </w:r>
      <w:r w:rsidR="004E790A" w:rsidRPr="00A66019">
        <w:rPr>
          <w:sz w:val="24"/>
          <w:szCs w:val="24"/>
        </w:rPr>
        <w:t>т</w:t>
      </w:r>
      <w:r w:rsidR="004E790A" w:rsidRPr="00A66019">
        <w:rPr>
          <w:sz w:val="24"/>
          <w:szCs w:val="24"/>
        </w:rPr>
        <w:t>венников, включая бенефициаров (в том числе и конечных), с подтверждением соответс</w:t>
      </w:r>
      <w:r w:rsidR="004E790A" w:rsidRPr="00A66019">
        <w:rPr>
          <w:sz w:val="24"/>
          <w:szCs w:val="24"/>
        </w:rPr>
        <w:t>т</w:t>
      </w:r>
      <w:r w:rsidR="004E790A" w:rsidRPr="00A66019">
        <w:rPr>
          <w:sz w:val="24"/>
          <w:szCs w:val="24"/>
        </w:rPr>
        <w:t>вующими документами и включить в проект договора пункт об обязанности победителя з</w:t>
      </w:r>
      <w:r w:rsidR="004E790A" w:rsidRPr="00A66019">
        <w:rPr>
          <w:sz w:val="24"/>
          <w:szCs w:val="24"/>
        </w:rPr>
        <w:t>а</w:t>
      </w:r>
      <w:r w:rsidR="004E790A" w:rsidRPr="00A66019">
        <w:rPr>
          <w:sz w:val="24"/>
          <w:szCs w:val="24"/>
        </w:rPr>
        <w:t>купки предоставлять Заказчику информацию об изменениях в цепочке собственников, вкл</w:t>
      </w:r>
      <w:r w:rsidR="004E790A" w:rsidRPr="00A66019">
        <w:rPr>
          <w:sz w:val="24"/>
          <w:szCs w:val="24"/>
        </w:rPr>
        <w:t>ю</w:t>
      </w:r>
      <w:r w:rsidR="004E790A" w:rsidRPr="00A66019">
        <w:rPr>
          <w:sz w:val="24"/>
          <w:szCs w:val="24"/>
        </w:rPr>
        <w:t>чая бенефициаров (в том числе конечных) и (или) исполнительных органов победителя</w:t>
      </w:r>
      <w:proofErr w:type="gramEnd"/>
      <w:r w:rsidR="004E790A" w:rsidRPr="00A66019">
        <w:rPr>
          <w:sz w:val="24"/>
          <w:szCs w:val="24"/>
        </w:rPr>
        <w:t xml:space="preserve"> в т</w:t>
      </w:r>
      <w:r w:rsidR="004E790A" w:rsidRPr="00A66019">
        <w:rPr>
          <w:sz w:val="24"/>
          <w:szCs w:val="24"/>
        </w:rPr>
        <w:t>е</w:t>
      </w:r>
      <w:r w:rsidR="004E790A" w:rsidRPr="00A66019">
        <w:rPr>
          <w:sz w:val="24"/>
          <w:szCs w:val="24"/>
        </w:rPr>
        <w:t>чение 3 (трех) дней после таких изменений с подтверждением соответствующими документ</w:t>
      </w:r>
      <w:r w:rsidR="004E790A" w:rsidRPr="00A66019">
        <w:rPr>
          <w:sz w:val="24"/>
          <w:szCs w:val="24"/>
        </w:rPr>
        <w:t>а</w:t>
      </w:r>
      <w:r w:rsidR="004E790A" w:rsidRPr="00A66019">
        <w:rPr>
          <w:sz w:val="24"/>
          <w:szCs w:val="24"/>
        </w:rPr>
        <w:t>ми, а также условий, в соответствии с которыми Заказчик вправе в одностороннем порядке о</w:t>
      </w:r>
      <w:r w:rsidR="004E790A" w:rsidRPr="00A66019">
        <w:rPr>
          <w:sz w:val="24"/>
          <w:szCs w:val="24"/>
        </w:rPr>
        <w:t>т</w:t>
      </w:r>
      <w:r w:rsidR="004E790A" w:rsidRPr="00A66019">
        <w:rPr>
          <w:sz w:val="24"/>
          <w:szCs w:val="24"/>
        </w:rPr>
        <w:t>казаться от исполнения договора в случае неисполнения победителем указанной в настоящем абзаце обязанности.</w:t>
      </w:r>
    </w:p>
    <w:p w:rsidR="007200FC" w:rsidRPr="00A66019" w:rsidRDefault="0054110F" w:rsidP="004E790A">
      <w:pPr>
        <w:ind w:firstLine="426"/>
        <w:jc w:val="both"/>
        <w:rPr>
          <w:sz w:val="24"/>
          <w:szCs w:val="24"/>
        </w:rPr>
      </w:pPr>
      <w:r w:rsidRPr="00A66019">
        <w:rPr>
          <w:sz w:val="24"/>
          <w:szCs w:val="24"/>
        </w:rPr>
        <w:t>6.</w:t>
      </w:r>
      <w:r w:rsidR="0053662B" w:rsidRPr="00A66019">
        <w:rPr>
          <w:sz w:val="24"/>
          <w:szCs w:val="24"/>
        </w:rPr>
        <w:t>4</w:t>
      </w:r>
      <w:r w:rsidRPr="00A66019">
        <w:rPr>
          <w:sz w:val="24"/>
          <w:szCs w:val="24"/>
        </w:rPr>
        <w:t>.</w:t>
      </w:r>
      <w:r w:rsidR="007200FC" w:rsidRPr="00A66019">
        <w:rPr>
          <w:sz w:val="24"/>
          <w:szCs w:val="24"/>
        </w:rPr>
        <w:t xml:space="preserve"> Заказчик вправе установить в закупочной документации иные требования к участн</w:t>
      </w:r>
      <w:r w:rsidR="007200FC" w:rsidRPr="00A66019">
        <w:rPr>
          <w:sz w:val="24"/>
          <w:szCs w:val="24"/>
        </w:rPr>
        <w:t>и</w:t>
      </w:r>
      <w:r w:rsidR="007200FC" w:rsidRPr="00A66019">
        <w:rPr>
          <w:sz w:val="24"/>
          <w:szCs w:val="24"/>
        </w:rPr>
        <w:t>кам закупки.</w:t>
      </w:r>
    </w:p>
    <w:p w:rsidR="007200FC" w:rsidRPr="00A66019" w:rsidRDefault="00E73A9C" w:rsidP="00E87A6B">
      <w:pPr>
        <w:pStyle w:val="-4"/>
      </w:pPr>
      <w:r w:rsidRPr="00A66019">
        <w:t>6.</w:t>
      </w:r>
      <w:r w:rsidR="004E790A" w:rsidRPr="00A66019">
        <w:t>5</w:t>
      </w:r>
      <w:r w:rsidRPr="00A66019">
        <w:t xml:space="preserve">. </w:t>
      </w:r>
      <w:r w:rsidR="007200FC" w:rsidRPr="00A66019">
        <w:t xml:space="preserve">Требования к участникам процедуры закупки и порядок подтверждения соответствия этим требованиям устанавливаются в документации о закупке. </w:t>
      </w:r>
    </w:p>
    <w:p w:rsidR="0053662B" w:rsidRPr="00A66019" w:rsidRDefault="004E790A" w:rsidP="0053662B">
      <w:pPr>
        <w:pStyle w:val="-4"/>
      </w:pPr>
      <w:r w:rsidRPr="00A66019">
        <w:t>6.6</w:t>
      </w:r>
      <w:r w:rsidR="0053662B" w:rsidRPr="00A66019">
        <w:t>. В случае если несколько юридических лиц, физических лиц (в том числе индивид</w:t>
      </w:r>
      <w:r w:rsidR="0053662B" w:rsidRPr="00A66019">
        <w:t>у</w:t>
      </w:r>
      <w:r w:rsidR="0053662B" w:rsidRPr="00A66019">
        <w:t>альных предпринимателей) выступают на стороне одного участника закупки, требования, у</w:t>
      </w:r>
      <w:r w:rsidR="0053662B" w:rsidRPr="00A66019">
        <w:t>с</w:t>
      </w:r>
      <w:r w:rsidR="0053662B" w:rsidRPr="00A66019">
        <w:t>тановленные Заказчиком в документации о закупке к участникам закупки, предъявляются к каждому из указанных лиц в отдельности.</w:t>
      </w:r>
    </w:p>
    <w:p w:rsidR="006A1F62" w:rsidRPr="00A66019" w:rsidRDefault="006A1F62" w:rsidP="0053662B">
      <w:pPr>
        <w:pStyle w:val="-4"/>
      </w:pPr>
    </w:p>
    <w:p w:rsidR="006A1F62" w:rsidRPr="00A66019" w:rsidRDefault="006A1F62" w:rsidP="006A1F62">
      <w:pPr>
        <w:pStyle w:val="-4"/>
        <w:ind w:firstLine="0"/>
        <w:rPr>
          <w:b/>
        </w:rPr>
      </w:pPr>
      <w:r w:rsidRPr="00A66019">
        <w:rPr>
          <w:b/>
        </w:rPr>
        <w:lastRenderedPageBreak/>
        <w:t>РАЗДЕЛ VII. ПРОТОКОЛЫ, СОСТАВЛЯЕМЫЕ В ХОДЕ ОСУЩЕСТВЛЕНИЯ ЗАКУПКИ</w:t>
      </w:r>
    </w:p>
    <w:p w:rsidR="006A1F62" w:rsidRPr="00A66019" w:rsidRDefault="006A1F62" w:rsidP="006A1F62">
      <w:pPr>
        <w:pStyle w:val="-4"/>
        <w:ind w:firstLine="0"/>
        <w:rPr>
          <w:b/>
        </w:rPr>
      </w:pPr>
    </w:p>
    <w:p w:rsidR="006A1F62" w:rsidRPr="00A66019" w:rsidRDefault="006A1F62" w:rsidP="006A1F62">
      <w:pPr>
        <w:autoSpaceDE w:val="0"/>
        <w:autoSpaceDN w:val="0"/>
        <w:adjustRightInd w:val="0"/>
        <w:ind w:firstLine="539"/>
        <w:jc w:val="both"/>
        <w:rPr>
          <w:bCs/>
          <w:sz w:val="24"/>
          <w:szCs w:val="24"/>
        </w:rPr>
      </w:pPr>
      <w:r w:rsidRPr="00A66019">
        <w:rPr>
          <w:bCs/>
          <w:sz w:val="24"/>
          <w:szCs w:val="24"/>
        </w:rPr>
        <w:t>7.1. Протокол, составляемый в ходе осуществления конкурентной закупки (по результ</w:t>
      </w:r>
      <w:r w:rsidRPr="00A66019">
        <w:rPr>
          <w:bCs/>
          <w:sz w:val="24"/>
          <w:szCs w:val="24"/>
        </w:rPr>
        <w:t>а</w:t>
      </w:r>
      <w:r w:rsidRPr="00A66019">
        <w:rPr>
          <w:bCs/>
          <w:sz w:val="24"/>
          <w:szCs w:val="24"/>
        </w:rPr>
        <w:t>там этапа конкурентной закупки), должен содержать следующие сведения:</w:t>
      </w:r>
    </w:p>
    <w:p w:rsidR="006A1F62" w:rsidRPr="00A66019" w:rsidRDefault="006A1F62" w:rsidP="006A1F62">
      <w:pPr>
        <w:autoSpaceDE w:val="0"/>
        <w:autoSpaceDN w:val="0"/>
        <w:adjustRightInd w:val="0"/>
        <w:ind w:firstLine="539"/>
        <w:jc w:val="both"/>
        <w:rPr>
          <w:bCs/>
          <w:sz w:val="24"/>
          <w:szCs w:val="24"/>
        </w:rPr>
      </w:pPr>
      <w:r w:rsidRPr="00A66019">
        <w:rPr>
          <w:bCs/>
          <w:sz w:val="24"/>
          <w:szCs w:val="24"/>
        </w:rPr>
        <w:t>1) дата подписания протокола;</w:t>
      </w:r>
    </w:p>
    <w:p w:rsidR="006A1F62" w:rsidRPr="00A66019" w:rsidRDefault="006A1F62" w:rsidP="006A1F62">
      <w:pPr>
        <w:autoSpaceDE w:val="0"/>
        <w:autoSpaceDN w:val="0"/>
        <w:adjustRightInd w:val="0"/>
        <w:ind w:firstLine="539"/>
        <w:jc w:val="both"/>
        <w:rPr>
          <w:bCs/>
          <w:sz w:val="24"/>
          <w:szCs w:val="24"/>
        </w:rPr>
      </w:pPr>
      <w:r w:rsidRPr="00A66019">
        <w:rPr>
          <w:bCs/>
          <w:sz w:val="24"/>
          <w:szCs w:val="24"/>
        </w:rPr>
        <w:t>2) количество поданных на участие в закупке (этапе закупки) заявок, а также дата и вр</w:t>
      </w:r>
      <w:r w:rsidRPr="00A66019">
        <w:rPr>
          <w:bCs/>
          <w:sz w:val="24"/>
          <w:szCs w:val="24"/>
        </w:rPr>
        <w:t>е</w:t>
      </w:r>
      <w:r w:rsidRPr="00A66019">
        <w:rPr>
          <w:bCs/>
          <w:sz w:val="24"/>
          <w:szCs w:val="24"/>
        </w:rPr>
        <w:t>мя регистрации каждой такой заявки;</w:t>
      </w:r>
    </w:p>
    <w:p w:rsidR="006A1F62" w:rsidRPr="00A66019" w:rsidRDefault="006A1F62" w:rsidP="006A1F62">
      <w:pPr>
        <w:autoSpaceDE w:val="0"/>
        <w:autoSpaceDN w:val="0"/>
        <w:adjustRightInd w:val="0"/>
        <w:ind w:firstLine="539"/>
        <w:jc w:val="both"/>
        <w:rPr>
          <w:bCs/>
          <w:sz w:val="24"/>
          <w:szCs w:val="24"/>
        </w:rPr>
      </w:pPr>
      <w:r w:rsidRPr="00A66019">
        <w:rPr>
          <w:bCs/>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w:t>
      </w:r>
      <w:r w:rsidRPr="00A66019">
        <w:rPr>
          <w:bCs/>
          <w:sz w:val="24"/>
          <w:szCs w:val="24"/>
        </w:rPr>
        <w:t>с</w:t>
      </w:r>
      <w:r w:rsidRPr="00A66019">
        <w:rPr>
          <w:bCs/>
          <w:sz w:val="24"/>
          <w:szCs w:val="24"/>
        </w:rPr>
        <w:t>ле:</w:t>
      </w:r>
    </w:p>
    <w:p w:rsidR="006A1F62" w:rsidRPr="00A66019" w:rsidRDefault="006A1F62" w:rsidP="006A1F62">
      <w:pPr>
        <w:autoSpaceDE w:val="0"/>
        <w:autoSpaceDN w:val="0"/>
        <w:adjustRightInd w:val="0"/>
        <w:ind w:firstLine="539"/>
        <w:jc w:val="both"/>
        <w:rPr>
          <w:bCs/>
          <w:sz w:val="24"/>
          <w:szCs w:val="24"/>
        </w:rPr>
      </w:pPr>
      <w:r w:rsidRPr="00A66019">
        <w:rPr>
          <w:bCs/>
          <w:sz w:val="24"/>
          <w:szCs w:val="24"/>
        </w:rPr>
        <w:t>а) количества заявок на участие в закупке, которые отклонены;</w:t>
      </w:r>
    </w:p>
    <w:p w:rsidR="006A1F62" w:rsidRPr="00A66019" w:rsidRDefault="006A1F62" w:rsidP="006A1F62">
      <w:pPr>
        <w:autoSpaceDE w:val="0"/>
        <w:autoSpaceDN w:val="0"/>
        <w:adjustRightInd w:val="0"/>
        <w:ind w:firstLine="539"/>
        <w:jc w:val="both"/>
        <w:rPr>
          <w:bCs/>
          <w:sz w:val="24"/>
          <w:szCs w:val="24"/>
        </w:rPr>
      </w:pPr>
      <w:r w:rsidRPr="00A66019">
        <w:rPr>
          <w:bCs/>
          <w:sz w:val="24"/>
          <w:szCs w:val="24"/>
        </w:rPr>
        <w:t>б) оснований отклонения каждой заявки на участие в закупке с указанием положений д</w:t>
      </w:r>
      <w:r w:rsidRPr="00A66019">
        <w:rPr>
          <w:bCs/>
          <w:sz w:val="24"/>
          <w:szCs w:val="24"/>
        </w:rPr>
        <w:t>о</w:t>
      </w:r>
      <w:r w:rsidRPr="00A66019">
        <w:rPr>
          <w:bCs/>
          <w:sz w:val="24"/>
          <w:szCs w:val="24"/>
        </w:rPr>
        <w:t>кументации о закупке, извещения о проведении запроса котировок, которым не соответствует такая заявка;</w:t>
      </w:r>
    </w:p>
    <w:p w:rsidR="006A1F62" w:rsidRPr="00A66019" w:rsidRDefault="006A1F62" w:rsidP="006A1F62">
      <w:pPr>
        <w:autoSpaceDE w:val="0"/>
        <w:autoSpaceDN w:val="0"/>
        <w:adjustRightInd w:val="0"/>
        <w:ind w:firstLine="539"/>
        <w:jc w:val="both"/>
        <w:rPr>
          <w:bCs/>
          <w:sz w:val="24"/>
          <w:szCs w:val="24"/>
        </w:rPr>
      </w:pPr>
      <w:r w:rsidRPr="00A66019">
        <w:rPr>
          <w:bCs/>
          <w:sz w:val="24"/>
          <w:szCs w:val="24"/>
        </w:rPr>
        <w:t>4) результаты оценки заявок на участие в закупке с указанием итогового решения коми</w:t>
      </w:r>
      <w:r w:rsidRPr="00A66019">
        <w:rPr>
          <w:bCs/>
          <w:sz w:val="24"/>
          <w:szCs w:val="24"/>
        </w:rPr>
        <w:t>с</w:t>
      </w:r>
      <w:r w:rsidRPr="00A66019">
        <w:rPr>
          <w:bCs/>
          <w:sz w:val="24"/>
          <w:szCs w:val="24"/>
        </w:rPr>
        <w:t>сии по осуществлению закупок о соответствии таких заявок требованиям документации о з</w:t>
      </w:r>
      <w:r w:rsidRPr="00A66019">
        <w:rPr>
          <w:bCs/>
          <w:sz w:val="24"/>
          <w:szCs w:val="24"/>
        </w:rPr>
        <w:t>а</w:t>
      </w:r>
      <w:r w:rsidRPr="00A66019">
        <w:rPr>
          <w:bCs/>
          <w:sz w:val="24"/>
          <w:szCs w:val="24"/>
        </w:rPr>
        <w:t>купке, а также о присвоении таким заявкам значения по каждому из предусмотренных крит</w:t>
      </w:r>
      <w:r w:rsidRPr="00A66019">
        <w:rPr>
          <w:bCs/>
          <w:sz w:val="24"/>
          <w:szCs w:val="24"/>
        </w:rPr>
        <w:t>е</w:t>
      </w:r>
      <w:r w:rsidRPr="00A66019">
        <w:rPr>
          <w:bCs/>
          <w:sz w:val="24"/>
          <w:szCs w:val="24"/>
        </w:rPr>
        <w:t>риев оценки таких заявок (в случае, если этапом конкурентной закупки предусмотрена оценка таких заявок);</w:t>
      </w:r>
    </w:p>
    <w:p w:rsidR="006A1F62" w:rsidRPr="00A66019" w:rsidRDefault="006A1F62" w:rsidP="006A1F62">
      <w:pPr>
        <w:autoSpaceDE w:val="0"/>
        <w:autoSpaceDN w:val="0"/>
        <w:adjustRightInd w:val="0"/>
        <w:ind w:firstLine="539"/>
        <w:jc w:val="both"/>
        <w:rPr>
          <w:bCs/>
          <w:sz w:val="24"/>
          <w:szCs w:val="24"/>
        </w:rPr>
      </w:pPr>
      <w:r w:rsidRPr="00A66019">
        <w:rPr>
          <w:bCs/>
          <w:sz w:val="24"/>
          <w:szCs w:val="24"/>
        </w:rPr>
        <w:t>5) причины, по которым конкурентная закупка признана несостоявшейся, в случае ее признания таковой;</w:t>
      </w:r>
    </w:p>
    <w:p w:rsidR="006A1F62" w:rsidRPr="00A66019" w:rsidRDefault="006A1F62" w:rsidP="006A1F62">
      <w:pPr>
        <w:autoSpaceDE w:val="0"/>
        <w:autoSpaceDN w:val="0"/>
        <w:adjustRightInd w:val="0"/>
        <w:ind w:firstLine="539"/>
        <w:jc w:val="both"/>
        <w:rPr>
          <w:bCs/>
          <w:sz w:val="24"/>
          <w:szCs w:val="24"/>
        </w:rPr>
      </w:pPr>
      <w:r w:rsidRPr="00A66019">
        <w:rPr>
          <w:bCs/>
          <w:sz w:val="24"/>
          <w:szCs w:val="24"/>
        </w:rPr>
        <w:t>6) иные сведения в случае, если необходимость их указания в протоколе предусмотрена положением о закупке.</w:t>
      </w:r>
    </w:p>
    <w:p w:rsidR="006A1F62" w:rsidRPr="00A66019" w:rsidRDefault="006A1F62" w:rsidP="006A1F62">
      <w:pPr>
        <w:autoSpaceDE w:val="0"/>
        <w:autoSpaceDN w:val="0"/>
        <w:adjustRightInd w:val="0"/>
        <w:ind w:firstLine="539"/>
        <w:jc w:val="both"/>
        <w:rPr>
          <w:bCs/>
          <w:sz w:val="24"/>
          <w:szCs w:val="24"/>
        </w:rPr>
      </w:pPr>
      <w:r w:rsidRPr="00A66019">
        <w:rPr>
          <w:bCs/>
          <w:sz w:val="24"/>
          <w:szCs w:val="24"/>
        </w:rPr>
        <w:t>7.2. Протокол, составленный по итогам конкурентной закупки (далее - итоговый прот</w:t>
      </w:r>
      <w:r w:rsidRPr="00A66019">
        <w:rPr>
          <w:bCs/>
          <w:sz w:val="24"/>
          <w:szCs w:val="24"/>
        </w:rPr>
        <w:t>о</w:t>
      </w:r>
      <w:r w:rsidRPr="00A66019">
        <w:rPr>
          <w:bCs/>
          <w:sz w:val="24"/>
          <w:szCs w:val="24"/>
        </w:rPr>
        <w:t>кол), должен содержать следующие сведения:</w:t>
      </w:r>
    </w:p>
    <w:p w:rsidR="006A1F62" w:rsidRPr="00A66019" w:rsidRDefault="006A1F62" w:rsidP="006A1F62">
      <w:pPr>
        <w:autoSpaceDE w:val="0"/>
        <w:autoSpaceDN w:val="0"/>
        <w:adjustRightInd w:val="0"/>
        <w:ind w:firstLine="539"/>
        <w:jc w:val="both"/>
        <w:rPr>
          <w:bCs/>
          <w:sz w:val="24"/>
          <w:szCs w:val="24"/>
        </w:rPr>
      </w:pPr>
      <w:r w:rsidRPr="00A66019">
        <w:rPr>
          <w:bCs/>
          <w:sz w:val="24"/>
          <w:szCs w:val="24"/>
        </w:rPr>
        <w:t>1) дата подписания протокола;</w:t>
      </w:r>
    </w:p>
    <w:p w:rsidR="006A1F62" w:rsidRPr="00A66019" w:rsidRDefault="006A1F62" w:rsidP="006A1F62">
      <w:pPr>
        <w:autoSpaceDE w:val="0"/>
        <w:autoSpaceDN w:val="0"/>
        <w:adjustRightInd w:val="0"/>
        <w:ind w:firstLine="539"/>
        <w:jc w:val="both"/>
        <w:rPr>
          <w:bCs/>
          <w:sz w:val="24"/>
          <w:szCs w:val="24"/>
        </w:rPr>
      </w:pPr>
      <w:r w:rsidRPr="00A66019">
        <w:rPr>
          <w:bCs/>
          <w:sz w:val="24"/>
          <w:szCs w:val="24"/>
        </w:rPr>
        <w:t>2) количество поданных заявок на участие в закупке, а также дата и время регистрации каждой такой заявки;</w:t>
      </w:r>
    </w:p>
    <w:p w:rsidR="006A1F62" w:rsidRPr="00A66019" w:rsidRDefault="006A1F62" w:rsidP="006A1F62">
      <w:pPr>
        <w:autoSpaceDE w:val="0"/>
        <w:autoSpaceDN w:val="0"/>
        <w:adjustRightInd w:val="0"/>
        <w:ind w:firstLine="539"/>
        <w:jc w:val="both"/>
        <w:rPr>
          <w:bCs/>
          <w:sz w:val="24"/>
          <w:szCs w:val="24"/>
        </w:rPr>
      </w:pPr>
      <w:r w:rsidRPr="00A66019">
        <w:rPr>
          <w:bCs/>
          <w:sz w:val="24"/>
          <w:szCs w:val="24"/>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w:t>
      </w:r>
      <w:r w:rsidRPr="00A66019">
        <w:rPr>
          <w:bCs/>
          <w:sz w:val="24"/>
          <w:szCs w:val="24"/>
        </w:rPr>
        <w:t>у</w:t>
      </w:r>
      <w:r w:rsidRPr="00A66019">
        <w:rPr>
          <w:bCs/>
          <w:sz w:val="24"/>
          <w:szCs w:val="24"/>
        </w:rPr>
        <w:t>чае, если по итогам закупки определен ее победитель), в том числе единственного участника закупки, с которым планируется заключить договор;</w:t>
      </w:r>
    </w:p>
    <w:p w:rsidR="006A1F62" w:rsidRPr="00A66019" w:rsidRDefault="006A1F62" w:rsidP="006A1F62">
      <w:pPr>
        <w:autoSpaceDE w:val="0"/>
        <w:autoSpaceDN w:val="0"/>
        <w:adjustRightInd w:val="0"/>
        <w:ind w:firstLine="539"/>
        <w:jc w:val="both"/>
        <w:rPr>
          <w:bCs/>
          <w:sz w:val="24"/>
          <w:szCs w:val="24"/>
        </w:rPr>
      </w:pPr>
      <w:r w:rsidRPr="00A66019">
        <w:rPr>
          <w:bCs/>
          <w:sz w:val="24"/>
          <w:szCs w:val="24"/>
        </w:rPr>
        <w:t>4) порядковые номера заявок на участие в закупке, окончательных предложений учас</w:t>
      </w:r>
      <w:r w:rsidRPr="00A66019">
        <w:rPr>
          <w:bCs/>
          <w:sz w:val="24"/>
          <w:szCs w:val="24"/>
        </w:rPr>
        <w:t>т</w:t>
      </w:r>
      <w:r w:rsidRPr="00A66019">
        <w:rPr>
          <w:bCs/>
          <w:sz w:val="24"/>
          <w:szCs w:val="24"/>
        </w:rPr>
        <w:t>ников закупки в порядке уменьшения степени выгодности содержащихся в них условий и</w:t>
      </w:r>
      <w:r w:rsidRPr="00A66019">
        <w:rPr>
          <w:bCs/>
          <w:sz w:val="24"/>
          <w:szCs w:val="24"/>
        </w:rPr>
        <w:t>с</w:t>
      </w:r>
      <w:r w:rsidRPr="00A66019">
        <w:rPr>
          <w:bCs/>
          <w:sz w:val="24"/>
          <w:szCs w:val="24"/>
        </w:rPr>
        <w:t xml:space="preserve">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A66019">
        <w:rPr>
          <w:bCs/>
          <w:sz w:val="24"/>
          <w:szCs w:val="24"/>
        </w:rPr>
        <w:t>которых</w:t>
      </w:r>
      <w:proofErr w:type="gramEnd"/>
      <w:r w:rsidRPr="00A66019">
        <w:rPr>
          <w:bCs/>
          <w:sz w:val="24"/>
          <w:szCs w:val="24"/>
        </w:rPr>
        <w:t xml:space="preserve"> содержатся лучшие условия исполнения договора, присваивается первый номер. В случае</w:t>
      </w:r>
      <w:proofErr w:type="gramStart"/>
      <w:r w:rsidRPr="00A66019">
        <w:rPr>
          <w:bCs/>
          <w:sz w:val="24"/>
          <w:szCs w:val="24"/>
        </w:rPr>
        <w:t>,</w:t>
      </w:r>
      <w:proofErr w:type="gramEnd"/>
      <w:r w:rsidRPr="00A66019">
        <w:rPr>
          <w:bCs/>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w:t>
      </w:r>
      <w:r w:rsidRPr="00A66019">
        <w:rPr>
          <w:bCs/>
          <w:sz w:val="24"/>
          <w:szCs w:val="24"/>
        </w:rPr>
        <w:t>о</w:t>
      </w:r>
      <w:r w:rsidRPr="00A66019">
        <w:rPr>
          <w:bCs/>
          <w:sz w:val="24"/>
          <w:szCs w:val="24"/>
        </w:rPr>
        <w:t>ступили ранее других заявок на участие в закупке, окончательных предложений, содержащих такие же условия;</w:t>
      </w:r>
    </w:p>
    <w:p w:rsidR="006A1F62" w:rsidRPr="00A66019" w:rsidRDefault="006A1F62" w:rsidP="006A1F62">
      <w:pPr>
        <w:autoSpaceDE w:val="0"/>
        <w:autoSpaceDN w:val="0"/>
        <w:adjustRightInd w:val="0"/>
        <w:ind w:firstLine="539"/>
        <w:jc w:val="both"/>
        <w:rPr>
          <w:bCs/>
          <w:sz w:val="24"/>
          <w:szCs w:val="24"/>
        </w:rPr>
      </w:pPr>
      <w:r w:rsidRPr="00A66019">
        <w:rPr>
          <w:bCs/>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6A1F62" w:rsidRPr="00A66019" w:rsidRDefault="006A1F62" w:rsidP="006A1F62">
      <w:pPr>
        <w:autoSpaceDE w:val="0"/>
        <w:autoSpaceDN w:val="0"/>
        <w:adjustRightInd w:val="0"/>
        <w:ind w:firstLine="539"/>
        <w:jc w:val="both"/>
        <w:rPr>
          <w:bCs/>
          <w:sz w:val="24"/>
          <w:szCs w:val="24"/>
        </w:rPr>
      </w:pPr>
      <w:r w:rsidRPr="00A66019">
        <w:rPr>
          <w:bCs/>
          <w:sz w:val="24"/>
          <w:szCs w:val="24"/>
        </w:rPr>
        <w:t>а) количества заявок на участие в закупке, окончательных предложений, которые откл</w:t>
      </w:r>
      <w:r w:rsidRPr="00A66019">
        <w:rPr>
          <w:bCs/>
          <w:sz w:val="24"/>
          <w:szCs w:val="24"/>
        </w:rPr>
        <w:t>о</w:t>
      </w:r>
      <w:r w:rsidRPr="00A66019">
        <w:rPr>
          <w:bCs/>
          <w:sz w:val="24"/>
          <w:szCs w:val="24"/>
        </w:rPr>
        <w:t>нены;</w:t>
      </w:r>
    </w:p>
    <w:p w:rsidR="006A1F62" w:rsidRPr="00A66019" w:rsidRDefault="006A1F62" w:rsidP="006A1F62">
      <w:pPr>
        <w:autoSpaceDE w:val="0"/>
        <w:autoSpaceDN w:val="0"/>
        <w:adjustRightInd w:val="0"/>
        <w:ind w:firstLine="539"/>
        <w:jc w:val="both"/>
        <w:rPr>
          <w:bCs/>
          <w:sz w:val="24"/>
          <w:szCs w:val="24"/>
        </w:rPr>
      </w:pPr>
      <w:r w:rsidRPr="00A66019">
        <w:rPr>
          <w:bCs/>
          <w:sz w:val="24"/>
          <w:szCs w:val="24"/>
        </w:rPr>
        <w:lastRenderedPageBreak/>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w:t>
      </w:r>
      <w:r w:rsidRPr="00A66019">
        <w:rPr>
          <w:bCs/>
          <w:sz w:val="24"/>
          <w:szCs w:val="24"/>
        </w:rPr>
        <w:t>а</w:t>
      </w:r>
      <w:r w:rsidRPr="00A66019">
        <w:rPr>
          <w:bCs/>
          <w:sz w:val="24"/>
          <w:szCs w:val="24"/>
        </w:rPr>
        <w:t>проса котировок, которым не соответствуют такие заявка, окончательное предложение;</w:t>
      </w:r>
    </w:p>
    <w:p w:rsidR="006A1F62" w:rsidRPr="00A66019" w:rsidRDefault="006A1F62" w:rsidP="006A1F62">
      <w:pPr>
        <w:autoSpaceDE w:val="0"/>
        <w:autoSpaceDN w:val="0"/>
        <w:adjustRightInd w:val="0"/>
        <w:ind w:firstLine="539"/>
        <w:jc w:val="both"/>
        <w:rPr>
          <w:bCs/>
          <w:sz w:val="24"/>
          <w:szCs w:val="24"/>
        </w:rPr>
      </w:pPr>
      <w:proofErr w:type="gramStart"/>
      <w:r w:rsidRPr="00A66019">
        <w:rPr>
          <w:bCs/>
          <w:sz w:val="24"/>
          <w:szCs w:val="24"/>
        </w:rPr>
        <w:t>6) результаты оценки заявок на участие в закупке, окончательных предложений (если д</w:t>
      </w:r>
      <w:r w:rsidRPr="00A66019">
        <w:rPr>
          <w:bCs/>
          <w:sz w:val="24"/>
          <w:szCs w:val="24"/>
        </w:rPr>
        <w:t>о</w:t>
      </w:r>
      <w:r w:rsidRPr="00A66019">
        <w:rPr>
          <w:bCs/>
          <w:sz w:val="24"/>
          <w:szCs w:val="24"/>
        </w:rPr>
        <w:t>кументацией о закупке на последнем этапе ее проведения предусмотрена оценка заявок, око</w:t>
      </w:r>
      <w:r w:rsidRPr="00A66019">
        <w:rPr>
          <w:bCs/>
          <w:sz w:val="24"/>
          <w:szCs w:val="24"/>
        </w:rPr>
        <w:t>н</w:t>
      </w:r>
      <w:r w:rsidRPr="00A66019">
        <w:rPr>
          <w:bCs/>
          <w:sz w:val="24"/>
          <w:szCs w:val="24"/>
        </w:rPr>
        <w:t>чательных предложений) с указанием решения комиссии по осуществлению закупок о пр</w:t>
      </w:r>
      <w:r w:rsidRPr="00A66019">
        <w:rPr>
          <w:bCs/>
          <w:sz w:val="24"/>
          <w:szCs w:val="24"/>
        </w:rPr>
        <w:t>и</w:t>
      </w:r>
      <w:r w:rsidRPr="00A66019">
        <w:rPr>
          <w:bCs/>
          <w:sz w:val="24"/>
          <w:szCs w:val="24"/>
        </w:rPr>
        <w:t>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w:t>
      </w:r>
      <w:r w:rsidRPr="00A66019">
        <w:rPr>
          <w:bCs/>
          <w:sz w:val="24"/>
          <w:szCs w:val="24"/>
        </w:rPr>
        <w:t>т</w:t>
      </w:r>
      <w:r w:rsidRPr="00A66019">
        <w:rPr>
          <w:bCs/>
          <w:sz w:val="24"/>
          <w:szCs w:val="24"/>
        </w:rPr>
        <w:t>рена оценка таких заявок);</w:t>
      </w:r>
      <w:proofErr w:type="gramEnd"/>
    </w:p>
    <w:p w:rsidR="006A1F62" w:rsidRPr="00A66019" w:rsidRDefault="006A1F62" w:rsidP="006A1F62">
      <w:pPr>
        <w:autoSpaceDE w:val="0"/>
        <w:autoSpaceDN w:val="0"/>
        <w:adjustRightInd w:val="0"/>
        <w:ind w:firstLine="539"/>
        <w:jc w:val="both"/>
        <w:rPr>
          <w:bCs/>
          <w:sz w:val="24"/>
          <w:szCs w:val="24"/>
        </w:rPr>
      </w:pPr>
      <w:r w:rsidRPr="00A66019">
        <w:rPr>
          <w:bCs/>
          <w:sz w:val="24"/>
          <w:szCs w:val="24"/>
        </w:rPr>
        <w:t>7) причины, по которым закупка признана несостоявшейся, в случае признания ее так</w:t>
      </w:r>
      <w:r w:rsidRPr="00A66019">
        <w:rPr>
          <w:bCs/>
          <w:sz w:val="24"/>
          <w:szCs w:val="24"/>
        </w:rPr>
        <w:t>о</w:t>
      </w:r>
      <w:r w:rsidRPr="00A66019">
        <w:rPr>
          <w:bCs/>
          <w:sz w:val="24"/>
          <w:szCs w:val="24"/>
        </w:rPr>
        <w:t>вой;</w:t>
      </w:r>
    </w:p>
    <w:p w:rsidR="006A1F62" w:rsidRPr="00A66019" w:rsidRDefault="006A1F62" w:rsidP="006A1F62">
      <w:pPr>
        <w:autoSpaceDE w:val="0"/>
        <w:autoSpaceDN w:val="0"/>
        <w:adjustRightInd w:val="0"/>
        <w:ind w:firstLine="539"/>
        <w:jc w:val="both"/>
        <w:rPr>
          <w:bCs/>
          <w:sz w:val="24"/>
          <w:szCs w:val="24"/>
        </w:rPr>
      </w:pPr>
      <w:r w:rsidRPr="00A66019">
        <w:rPr>
          <w:bCs/>
          <w:sz w:val="24"/>
          <w:szCs w:val="24"/>
        </w:rPr>
        <w:t>8) иные сведения в случае, если необходимость их указания в протоколе предусмотрена положением о закупке.</w:t>
      </w:r>
    </w:p>
    <w:p w:rsidR="008B2040" w:rsidRPr="00A66019" w:rsidRDefault="008B2040" w:rsidP="00524BDD">
      <w:pPr>
        <w:pStyle w:val="-"/>
      </w:pPr>
      <w:bookmarkStart w:id="23" w:name="_Toc391293364"/>
      <w:r w:rsidRPr="00A66019">
        <w:t>РАЗДЕЛ V</w:t>
      </w:r>
      <w:r w:rsidR="006E0FB1" w:rsidRPr="00A66019">
        <w:rPr>
          <w:lang w:val="en-US"/>
        </w:rPr>
        <w:t>I</w:t>
      </w:r>
      <w:r w:rsidRPr="00A66019">
        <w:t>II. РЕЕСТР НЕДОБРОСОВЕСТНЫХ ПОСТАВЩИКОВ</w:t>
      </w:r>
      <w:bookmarkEnd w:id="23"/>
    </w:p>
    <w:p w:rsidR="008B2040" w:rsidRPr="00A66019" w:rsidRDefault="006E0FB1" w:rsidP="008B2040">
      <w:pPr>
        <w:spacing w:before="120" w:after="120"/>
        <w:ind w:firstLine="426"/>
        <w:jc w:val="both"/>
        <w:rPr>
          <w:sz w:val="24"/>
          <w:szCs w:val="24"/>
        </w:rPr>
      </w:pPr>
      <w:r w:rsidRPr="00A66019">
        <w:rPr>
          <w:sz w:val="24"/>
          <w:szCs w:val="24"/>
        </w:rPr>
        <w:t>8</w:t>
      </w:r>
      <w:r w:rsidR="008B2040" w:rsidRPr="00A66019">
        <w:rPr>
          <w:sz w:val="24"/>
          <w:szCs w:val="24"/>
        </w:rPr>
        <w:t xml:space="preserve">.1. </w:t>
      </w:r>
      <w:proofErr w:type="gramStart"/>
      <w:r w:rsidR="008B2040" w:rsidRPr="00A66019">
        <w:rPr>
          <w:sz w:val="24"/>
          <w:szCs w:val="24"/>
        </w:rPr>
        <w:t>Перечень сведений, включаемых в Реестр недобросовестных Поставщиков, порядок направления Обществом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w:t>
      </w:r>
      <w:r w:rsidR="008B2040" w:rsidRPr="00A66019">
        <w:rPr>
          <w:sz w:val="24"/>
          <w:szCs w:val="24"/>
        </w:rPr>
        <w:t>т</w:t>
      </w:r>
      <w:r w:rsidR="008B2040" w:rsidRPr="00A66019">
        <w:rPr>
          <w:sz w:val="24"/>
          <w:szCs w:val="24"/>
        </w:rPr>
        <w:t>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РФ.</w:t>
      </w:r>
      <w:proofErr w:type="gramEnd"/>
    </w:p>
    <w:p w:rsidR="008B2040" w:rsidRPr="00A66019" w:rsidRDefault="006E0FB1" w:rsidP="00B43529">
      <w:pPr>
        <w:spacing w:before="60"/>
        <w:ind w:firstLine="425"/>
        <w:jc w:val="both"/>
        <w:rPr>
          <w:sz w:val="24"/>
          <w:szCs w:val="24"/>
        </w:rPr>
      </w:pPr>
      <w:r w:rsidRPr="00A66019">
        <w:rPr>
          <w:sz w:val="24"/>
          <w:szCs w:val="24"/>
        </w:rPr>
        <w:t>8</w:t>
      </w:r>
      <w:r w:rsidR="008B2040" w:rsidRPr="00A66019">
        <w:rPr>
          <w:sz w:val="24"/>
          <w:szCs w:val="24"/>
        </w:rPr>
        <w:t>.2. Включение поставщиков в реестр недобросовестных поставщиков товаров, работ у</w:t>
      </w:r>
      <w:r w:rsidR="008B2040" w:rsidRPr="00A66019">
        <w:rPr>
          <w:sz w:val="24"/>
          <w:szCs w:val="24"/>
        </w:rPr>
        <w:t>с</w:t>
      </w:r>
      <w:r w:rsidR="008B2040" w:rsidRPr="00A66019">
        <w:rPr>
          <w:sz w:val="24"/>
          <w:szCs w:val="24"/>
        </w:rPr>
        <w:t>луг может являться основанием для отклонения заявок участников закупочной процедуры на любом этапе ее проведения.</w:t>
      </w:r>
    </w:p>
    <w:p w:rsidR="00D52FAF" w:rsidRPr="00A66019" w:rsidRDefault="00D52FAF" w:rsidP="00524BDD">
      <w:pPr>
        <w:pStyle w:val="-"/>
      </w:pPr>
      <w:bookmarkStart w:id="24" w:name="_Toc391293365"/>
      <w:r w:rsidRPr="00A66019">
        <w:t>Р</w:t>
      </w:r>
      <w:r w:rsidR="00BF731D" w:rsidRPr="00A66019">
        <w:t xml:space="preserve">АЗДЕЛ </w:t>
      </w:r>
      <w:r w:rsidR="006E0FB1" w:rsidRPr="00A66019">
        <w:rPr>
          <w:lang w:val="en-US"/>
        </w:rPr>
        <w:t>IX</w:t>
      </w:r>
      <w:r w:rsidR="00BF731D" w:rsidRPr="00A66019">
        <w:t xml:space="preserve">. ОСОБЕННОСТИ ПРОВЕДЕНИЯ ЗАКУПКИ У </w:t>
      </w:r>
      <w:r w:rsidRPr="00A66019">
        <w:t>СУБЪЕКТОВ МАЛОГО</w:t>
      </w:r>
      <w:r w:rsidR="00D119F4" w:rsidRPr="00A66019">
        <w:t xml:space="preserve"> И СРЕДНЕГО</w:t>
      </w:r>
      <w:r w:rsidR="00BF731D" w:rsidRPr="00A66019">
        <w:t xml:space="preserve"> ПРЕДПРИНИМАТЕЛЬСТВА</w:t>
      </w:r>
      <w:bookmarkEnd w:id="24"/>
    </w:p>
    <w:p w:rsidR="00D259EF" w:rsidRPr="00A66019" w:rsidRDefault="006E0FB1" w:rsidP="00D259EF">
      <w:pPr>
        <w:autoSpaceDE w:val="0"/>
        <w:autoSpaceDN w:val="0"/>
        <w:adjustRightInd w:val="0"/>
        <w:spacing w:after="120"/>
        <w:ind w:firstLine="539"/>
        <w:jc w:val="both"/>
        <w:rPr>
          <w:rFonts w:eastAsiaTheme="minorHAnsi"/>
          <w:b/>
          <w:bCs/>
          <w:sz w:val="24"/>
          <w:szCs w:val="24"/>
        </w:rPr>
      </w:pPr>
      <w:r w:rsidRPr="00A66019">
        <w:rPr>
          <w:rFonts w:eastAsiaTheme="minorHAnsi"/>
          <w:b/>
          <w:bCs/>
          <w:sz w:val="24"/>
          <w:szCs w:val="24"/>
        </w:rPr>
        <w:t>9</w:t>
      </w:r>
      <w:r w:rsidR="00D259EF" w:rsidRPr="00A66019">
        <w:rPr>
          <w:rFonts w:eastAsiaTheme="minorHAnsi"/>
          <w:b/>
          <w:bCs/>
          <w:sz w:val="24"/>
          <w:szCs w:val="24"/>
        </w:rPr>
        <w:t>.1. Общие положения</w:t>
      </w:r>
    </w:p>
    <w:p w:rsidR="00457D0D" w:rsidRPr="00A66019" w:rsidRDefault="006E0FB1" w:rsidP="00457D0D">
      <w:pPr>
        <w:autoSpaceDE w:val="0"/>
        <w:autoSpaceDN w:val="0"/>
        <w:adjustRightInd w:val="0"/>
        <w:ind w:firstLine="540"/>
        <w:jc w:val="both"/>
        <w:rPr>
          <w:rFonts w:eastAsiaTheme="minorHAnsi"/>
          <w:sz w:val="24"/>
          <w:szCs w:val="24"/>
        </w:rPr>
      </w:pPr>
      <w:r w:rsidRPr="00A66019">
        <w:rPr>
          <w:rFonts w:eastAsiaTheme="minorHAnsi"/>
          <w:bCs/>
          <w:sz w:val="24"/>
          <w:szCs w:val="24"/>
        </w:rPr>
        <w:t>9</w:t>
      </w:r>
      <w:r w:rsidR="00457D0D" w:rsidRPr="00A66019">
        <w:rPr>
          <w:rFonts w:eastAsiaTheme="minorHAnsi"/>
          <w:bCs/>
          <w:sz w:val="24"/>
          <w:szCs w:val="24"/>
        </w:rPr>
        <w:t>.1.</w:t>
      </w:r>
      <w:r w:rsidR="00D259EF" w:rsidRPr="00A66019">
        <w:rPr>
          <w:rFonts w:eastAsiaTheme="minorHAnsi"/>
          <w:bCs/>
          <w:sz w:val="24"/>
          <w:szCs w:val="24"/>
        </w:rPr>
        <w:t>1.</w:t>
      </w:r>
      <w:r w:rsidR="00457D0D" w:rsidRPr="00A66019">
        <w:rPr>
          <w:rFonts w:eastAsiaTheme="minorHAnsi"/>
          <w:bCs/>
          <w:sz w:val="24"/>
          <w:szCs w:val="24"/>
        </w:rPr>
        <w:t xml:space="preserve"> Заказчик осуществляет закупки товаров, работ, услуг у субъектов малого и средн</w:t>
      </w:r>
      <w:r w:rsidR="00457D0D" w:rsidRPr="00A66019">
        <w:rPr>
          <w:rFonts w:eastAsiaTheme="minorHAnsi"/>
          <w:bCs/>
          <w:sz w:val="24"/>
          <w:szCs w:val="24"/>
        </w:rPr>
        <w:t>е</w:t>
      </w:r>
      <w:r w:rsidR="00457D0D" w:rsidRPr="00A66019">
        <w:rPr>
          <w:rFonts w:eastAsiaTheme="minorHAnsi"/>
          <w:bCs/>
          <w:sz w:val="24"/>
          <w:szCs w:val="24"/>
        </w:rPr>
        <w:t xml:space="preserve">го предпринимательства в порядке, предусмотренном </w:t>
      </w:r>
      <w:r w:rsidR="00457D0D" w:rsidRPr="00A66019">
        <w:rPr>
          <w:rFonts w:eastAsiaTheme="minorHAnsi"/>
          <w:sz w:val="24"/>
          <w:szCs w:val="24"/>
        </w:rPr>
        <w:t>Постановлением Правительства РФ от 11.12.2014 № 1352 «Об особенностях участия субъектов малого и среднего предпринимател</w:t>
      </w:r>
      <w:r w:rsidR="00457D0D" w:rsidRPr="00A66019">
        <w:rPr>
          <w:rFonts w:eastAsiaTheme="minorHAnsi"/>
          <w:sz w:val="24"/>
          <w:szCs w:val="24"/>
        </w:rPr>
        <w:t>ь</w:t>
      </w:r>
      <w:r w:rsidR="00457D0D" w:rsidRPr="00A66019">
        <w:rPr>
          <w:rFonts w:eastAsiaTheme="minorHAnsi"/>
          <w:sz w:val="24"/>
          <w:szCs w:val="24"/>
        </w:rPr>
        <w:t>ства в закупках товаров, работ, услуг отдельными видами юридических лиц».</w:t>
      </w:r>
    </w:p>
    <w:p w:rsidR="00457D0D" w:rsidRPr="00A66019" w:rsidRDefault="006E0FB1" w:rsidP="00457D0D">
      <w:pPr>
        <w:autoSpaceDE w:val="0"/>
        <w:autoSpaceDN w:val="0"/>
        <w:adjustRightInd w:val="0"/>
        <w:ind w:firstLine="539"/>
        <w:jc w:val="both"/>
        <w:rPr>
          <w:rFonts w:eastAsiaTheme="minorHAnsi"/>
          <w:bCs/>
          <w:sz w:val="24"/>
          <w:szCs w:val="24"/>
        </w:rPr>
      </w:pPr>
      <w:r w:rsidRPr="00A66019">
        <w:rPr>
          <w:rFonts w:eastAsiaTheme="minorHAnsi"/>
          <w:bCs/>
          <w:sz w:val="24"/>
          <w:szCs w:val="24"/>
        </w:rPr>
        <w:t>9</w:t>
      </w:r>
      <w:r w:rsidR="00457D0D" w:rsidRPr="00A66019">
        <w:rPr>
          <w:rFonts w:eastAsiaTheme="minorHAnsi"/>
          <w:bCs/>
          <w:sz w:val="24"/>
          <w:szCs w:val="24"/>
        </w:rPr>
        <w:t>.</w:t>
      </w:r>
      <w:r w:rsidR="00D259EF" w:rsidRPr="00A66019">
        <w:rPr>
          <w:rFonts w:eastAsiaTheme="minorHAnsi"/>
          <w:bCs/>
          <w:sz w:val="24"/>
          <w:szCs w:val="24"/>
        </w:rPr>
        <w:t>1.</w:t>
      </w:r>
      <w:r w:rsidR="00457D0D" w:rsidRPr="00A66019">
        <w:rPr>
          <w:rFonts w:eastAsiaTheme="minorHAnsi"/>
          <w:bCs/>
          <w:sz w:val="24"/>
          <w:szCs w:val="24"/>
        </w:rPr>
        <w:t>2. Закупки у субъектов малого и среднего предпринимательства осуществляются п</w:t>
      </w:r>
      <w:r w:rsidR="00457D0D" w:rsidRPr="00A66019">
        <w:rPr>
          <w:rFonts w:eastAsiaTheme="minorHAnsi"/>
          <w:bCs/>
          <w:sz w:val="24"/>
          <w:szCs w:val="24"/>
        </w:rPr>
        <w:t>у</w:t>
      </w:r>
      <w:r w:rsidR="00457D0D" w:rsidRPr="00A66019">
        <w:rPr>
          <w:rFonts w:eastAsiaTheme="minorHAnsi"/>
          <w:bCs/>
          <w:sz w:val="24"/>
          <w:szCs w:val="24"/>
        </w:rPr>
        <w:t>тем проведения предусмотренных настоящим Положением торгов, иных способов закупки:</w:t>
      </w:r>
    </w:p>
    <w:p w:rsidR="00457D0D" w:rsidRPr="00A66019" w:rsidRDefault="00457D0D" w:rsidP="00457D0D">
      <w:pPr>
        <w:autoSpaceDE w:val="0"/>
        <w:autoSpaceDN w:val="0"/>
        <w:adjustRightInd w:val="0"/>
        <w:ind w:firstLine="539"/>
        <w:jc w:val="both"/>
        <w:rPr>
          <w:rFonts w:eastAsiaTheme="minorHAnsi"/>
          <w:bCs/>
          <w:sz w:val="24"/>
          <w:szCs w:val="24"/>
        </w:rPr>
      </w:pPr>
      <w:r w:rsidRPr="00A66019">
        <w:rPr>
          <w:rFonts w:eastAsiaTheme="minorHAnsi"/>
          <w:bCs/>
          <w:sz w:val="24"/>
          <w:szCs w:val="24"/>
        </w:rPr>
        <w:t xml:space="preserve">а) </w:t>
      </w:r>
      <w:proofErr w:type="gramStart"/>
      <w:r w:rsidRPr="00A66019">
        <w:rPr>
          <w:rFonts w:eastAsiaTheme="minorHAnsi"/>
          <w:bCs/>
          <w:sz w:val="24"/>
          <w:szCs w:val="24"/>
        </w:rPr>
        <w:t>участниками</w:t>
      </w:r>
      <w:proofErr w:type="gramEnd"/>
      <w:r w:rsidRPr="00A66019">
        <w:rPr>
          <w:rFonts w:eastAsiaTheme="minorHAnsi"/>
          <w:bCs/>
          <w:sz w:val="24"/>
          <w:szCs w:val="24"/>
        </w:rPr>
        <w:t xml:space="preserve"> которых являются любые лица, указанные в </w:t>
      </w:r>
      <w:hyperlink r:id="rId24" w:history="1">
        <w:r w:rsidRPr="00A66019">
          <w:rPr>
            <w:rFonts w:eastAsiaTheme="minorHAnsi"/>
            <w:bCs/>
            <w:sz w:val="24"/>
            <w:szCs w:val="24"/>
          </w:rPr>
          <w:t>части 5 статьи 3</w:t>
        </w:r>
      </w:hyperlink>
      <w:r w:rsidRPr="00A66019">
        <w:rPr>
          <w:rFonts w:eastAsiaTheme="minorHAnsi"/>
          <w:bCs/>
          <w:sz w:val="24"/>
          <w:szCs w:val="24"/>
        </w:rPr>
        <w:t xml:space="preserve"> </w:t>
      </w:r>
      <w:r w:rsidRPr="00A66019">
        <w:rPr>
          <w:sz w:val="24"/>
          <w:szCs w:val="24"/>
        </w:rPr>
        <w:t>Федерал</w:t>
      </w:r>
      <w:r w:rsidRPr="00A66019">
        <w:rPr>
          <w:sz w:val="24"/>
          <w:szCs w:val="24"/>
        </w:rPr>
        <w:t>ь</w:t>
      </w:r>
      <w:r w:rsidRPr="00A66019">
        <w:rPr>
          <w:sz w:val="24"/>
          <w:szCs w:val="24"/>
        </w:rPr>
        <w:t>ного закона № 223-ФЗ,</w:t>
      </w:r>
      <w:r w:rsidRPr="00A66019">
        <w:rPr>
          <w:rFonts w:eastAsiaTheme="minorHAnsi"/>
          <w:bCs/>
          <w:sz w:val="24"/>
          <w:szCs w:val="24"/>
        </w:rPr>
        <w:t xml:space="preserve"> в том числе субъекты малого и среднего предпринимательства;</w:t>
      </w:r>
    </w:p>
    <w:p w:rsidR="00457D0D" w:rsidRPr="00A66019" w:rsidRDefault="00457D0D" w:rsidP="00457D0D">
      <w:pPr>
        <w:autoSpaceDE w:val="0"/>
        <w:autoSpaceDN w:val="0"/>
        <w:adjustRightInd w:val="0"/>
        <w:ind w:firstLine="539"/>
        <w:jc w:val="both"/>
        <w:rPr>
          <w:rFonts w:eastAsiaTheme="minorHAnsi"/>
          <w:bCs/>
          <w:sz w:val="24"/>
          <w:szCs w:val="24"/>
        </w:rPr>
      </w:pPr>
      <w:r w:rsidRPr="00A66019">
        <w:rPr>
          <w:rFonts w:eastAsiaTheme="minorHAnsi"/>
          <w:bCs/>
          <w:sz w:val="24"/>
          <w:szCs w:val="24"/>
        </w:rPr>
        <w:t xml:space="preserve">б) </w:t>
      </w:r>
      <w:proofErr w:type="gramStart"/>
      <w:r w:rsidRPr="00A66019">
        <w:rPr>
          <w:rFonts w:eastAsiaTheme="minorHAnsi"/>
          <w:bCs/>
          <w:sz w:val="24"/>
          <w:szCs w:val="24"/>
        </w:rPr>
        <w:t>участниками</w:t>
      </w:r>
      <w:proofErr w:type="gramEnd"/>
      <w:r w:rsidRPr="00A66019">
        <w:rPr>
          <w:rFonts w:eastAsiaTheme="minorHAnsi"/>
          <w:bCs/>
          <w:sz w:val="24"/>
          <w:szCs w:val="24"/>
        </w:rPr>
        <w:t xml:space="preserve"> которых являются только субъекты малого и среднего предпринимател</w:t>
      </w:r>
      <w:r w:rsidRPr="00A66019">
        <w:rPr>
          <w:rFonts w:eastAsiaTheme="minorHAnsi"/>
          <w:bCs/>
          <w:sz w:val="24"/>
          <w:szCs w:val="24"/>
        </w:rPr>
        <w:t>ь</w:t>
      </w:r>
      <w:r w:rsidRPr="00A66019">
        <w:rPr>
          <w:rFonts w:eastAsiaTheme="minorHAnsi"/>
          <w:bCs/>
          <w:sz w:val="24"/>
          <w:szCs w:val="24"/>
        </w:rPr>
        <w:t>ства;</w:t>
      </w:r>
    </w:p>
    <w:p w:rsidR="00457D0D" w:rsidRPr="00A66019" w:rsidRDefault="00457D0D" w:rsidP="00457D0D">
      <w:pPr>
        <w:autoSpaceDE w:val="0"/>
        <w:autoSpaceDN w:val="0"/>
        <w:adjustRightInd w:val="0"/>
        <w:ind w:firstLine="539"/>
        <w:jc w:val="both"/>
        <w:rPr>
          <w:rFonts w:eastAsiaTheme="minorHAnsi"/>
          <w:bCs/>
          <w:sz w:val="24"/>
          <w:szCs w:val="24"/>
        </w:rPr>
      </w:pPr>
      <w:r w:rsidRPr="00A66019">
        <w:rPr>
          <w:rFonts w:eastAsiaTheme="minorHAnsi"/>
          <w:bCs/>
          <w:sz w:val="24"/>
          <w:szCs w:val="24"/>
        </w:rPr>
        <w:t xml:space="preserve">в) в отношении </w:t>
      </w:r>
      <w:proofErr w:type="gramStart"/>
      <w:r w:rsidRPr="00A66019">
        <w:rPr>
          <w:rFonts w:eastAsiaTheme="minorHAnsi"/>
          <w:bCs/>
          <w:sz w:val="24"/>
          <w:szCs w:val="24"/>
        </w:rPr>
        <w:t>участников</w:t>
      </w:r>
      <w:proofErr w:type="gramEnd"/>
      <w:r w:rsidRPr="00A66019">
        <w:rPr>
          <w:rFonts w:eastAsiaTheme="minorHAnsi"/>
          <w:bCs/>
          <w:sz w:val="24"/>
          <w:szCs w:val="24"/>
        </w:rPr>
        <w:t xml:space="preserve"> которых Заказчиком устанавливается требование о привлеч</w:t>
      </w:r>
      <w:r w:rsidRPr="00A66019">
        <w:rPr>
          <w:rFonts w:eastAsiaTheme="minorHAnsi"/>
          <w:bCs/>
          <w:sz w:val="24"/>
          <w:szCs w:val="24"/>
        </w:rPr>
        <w:t>е</w:t>
      </w:r>
      <w:r w:rsidRPr="00A66019">
        <w:rPr>
          <w:rFonts w:eastAsiaTheme="minorHAnsi"/>
          <w:bCs/>
          <w:sz w:val="24"/>
          <w:szCs w:val="24"/>
        </w:rPr>
        <w:t>нии к исполнению договора субподрядчиков (соисполнителей) из числа субъектов малого и среднего предпринимательства.</w:t>
      </w:r>
    </w:p>
    <w:p w:rsidR="00457D0D" w:rsidRPr="00A66019" w:rsidRDefault="006E0FB1" w:rsidP="00457D0D">
      <w:pPr>
        <w:autoSpaceDE w:val="0"/>
        <w:autoSpaceDN w:val="0"/>
        <w:adjustRightInd w:val="0"/>
        <w:ind w:firstLine="540"/>
        <w:jc w:val="both"/>
        <w:rPr>
          <w:rFonts w:eastAsiaTheme="minorHAnsi"/>
          <w:sz w:val="24"/>
          <w:szCs w:val="24"/>
        </w:rPr>
      </w:pPr>
      <w:r w:rsidRPr="00A66019">
        <w:rPr>
          <w:rFonts w:eastAsiaTheme="minorHAnsi"/>
          <w:sz w:val="24"/>
          <w:szCs w:val="24"/>
        </w:rPr>
        <w:t>9</w:t>
      </w:r>
      <w:r w:rsidR="00457D0D" w:rsidRPr="00A66019">
        <w:rPr>
          <w:rFonts w:eastAsiaTheme="minorHAnsi"/>
          <w:sz w:val="24"/>
          <w:szCs w:val="24"/>
        </w:rPr>
        <w:t>.</w:t>
      </w:r>
      <w:r w:rsidR="00D259EF" w:rsidRPr="00A66019">
        <w:rPr>
          <w:rFonts w:eastAsiaTheme="minorHAnsi"/>
          <w:sz w:val="24"/>
          <w:szCs w:val="24"/>
        </w:rPr>
        <w:t>1.</w:t>
      </w:r>
      <w:r w:rsidR="00457D0D" w:rsidRPr="00A66019">
        <w:rPr>
          <w:rFonts w:eastAsiaTheme="minorHAnsi"/>
          <w:sz w:val="24"/>
          <w:szCs w:val="24"/>
        </w:rPr>
        <w:t>3. Годовой объем закупок у субъектов малого и среднего предпринимательства уст</w:t>
      </w:r>
      <w:r w:rsidR="00457D0D" w:rsidRPr="00A66019">
        <w:rPr>
          <w:rFonts w:eastAsiaTheme="minorHAnsi"/>
          <w:sz w:val="24"/>
          <w:szCs w:val="24"/>
        </w:rPr>
        <w:t>а</w:t>
      </w:r>
      <w:r w:rsidR="00457D0D" w:rsidRPr="00A66019">
        <w:rPr>
          <w:rFonts w:eastAsiaTheme="minorHAnsi"/>
          <w:sz w:val="24"/>
          <w:szCs w:val="24"/>
        </w:rPr>
        <w:t xml:space="preserve">навливается в размере не менее чем 18 процентов совокупного годового стоимостного объема договоров, заключенных Заказчиком по результатам закупок. При этом совокупный годовой </w:t>
      </w:r>
      <w:proofErr w:type="gramStart"/>
      <w:r w:rsidR="00457D0D" w:rsidRPr="00A66019">
        <w:rPr>
          <w:rFonts w:eastAsiaTheme="minorHAnsi"/>
          <w:sz w:val="24"/>
          <w:szCs w:val="24"/>
        </w:rPr>
        <w:lastRenderedPageBreak/>
        <w:t>стоимостной</w:t>
      </w:r>
      <w:proofErr w:type="gramEnd"/>
      <w:r w:rsidR="00457D0D" w:rsidRPr="00A66019">
        <w:rPr>
          <w:rFonts w:eastAsiaTheme="minorHAnsi"/>
          <w:sz w:val="24"/>
          <w:szCs w:val="24"/>
        </w:rPr>
        <w:t xml:space="preserve"> объем договоров, заключенных Заказчиком с субъектами малого и среднего предпринимательства по результатам закупок, осуществленных в соответствии с </w:t>
      </w:r>
      <w:hyperlink r:id="rId25" w:history="1">
        <w:r w:rsidR="00457D0D" w:rsidRPr="00A66019">
          <w:rPr>
            <w:rFonts w:eastAsiaTheme="minorHAnsi"/>
            <w:sz w:val="24"/>
            <w:szCs w:val="24"/>
          </w:rPr>
          <w:t xml:space="preserve">подпунктом б) пункта </w:t>
        </w:r>
      </w:hyperlink>
      <w:r w:rsidRPr="00A66019">
        <w:rPr>
          <w:rFonts w:eastAsiaTheme="minorHAnsi"/>
          <w:sz w:val="24"/>
          <w:szCs w:val="24"/>
        </w:rPr>
        <w:t>9</w:t>
      </w:r>
      <w:r w:rsidR="00D259EF" w:rsidRPr="00A66019">
        <w:rPr>
          <w:rFonts w:eastAsiaTheme="minorHAnsi"/>
          <w:sz w:val="24"/>
          <w:szCs w:val="24"/>
        </w:rPr>
        <w:t>.1</w:t>
      </w:r>
      <w:r w:rsidR="00457D0D" w:rsidRPr="00A66019">
        <w:rPr>
          <w:rFonts w:eastAsiaTheme="minorHAnsi"/>
          <w:sz w:val="24"/>
          <w:szCs w:val="24"/>
        </w:rPr>
        <w:t>.2. настоящего Положения, должен составлять не менее чем 15 процентов сов</w:t>
      </w:r>
      <w:r w:rsidR="00457D0D" w:rsidRPr="00A66019">
        <w:rPr>
          <w:rFonts w:eastAsiaTheme="minorHAnsi"/>
          <w:sz w:val="24"/>
          <w:szCs w:val="24"/>
        </w:rPr>
        <w:t>о</w:t>
      </w:r>
      <w:r w:rsidR="00457D0D" w:rsidRPr="00A66019">
        <w:rPr>
          <w:rFonts w:eastAsiaTheme="minorHAnsi"/>
          <w:sz w:val="24"/>
          <w:szCs w:val="24"/>
        </w:rPr>
        <w:t>купного годового стоимостного объема договоров, заключенных Заказчиком по результатам закупок.</w:t>
      </w:r>
    </w:p>
    <w:p w:rsidR="00457D0D" w:rsidRPr="00A66019" w:rsidRDefault="006E0FB1" w:rsidP="00457D0D">
      <w:pPr>
        <w:autoSpaceDE w:val="0"/>
        <w:autoSpaceDN w:val="0"/>
        <w:adjustRightInd w:val="0"/>
        <w:ind w:firstLine="540"/>
        <w:jc w:val="both"/>
        <w:rPr>
          <w:rFonts w:eastAsiaTheme="minorHAnsi"/>
          <w:sz w:val="24"/>
          <w:szCs w:val="24"/>
        </w:rPr>
      </w:pPr>
      <w:r w:rsidRPr="00A66019">
        <w:rPr>
          <w:rFonts w:eastAsiaTheme="minorHAnsi"/>
          <w:sz w:val="24"/>
          <w:szCs w:val="24"/>
        </w:rPr>
        <w:t>9</w:t>
      </w:r>
      <w:r w:rsidR="00457D0D" w:rsidRPr="00A66019">
        <w:rPr>
          <w:rFonts w:eastAsiaTheme="minorHAnsi"/>
          <w:sz w:val="24"/>
          <w:szCs w:val="24"/>
        </w:rPr>
        <w:t>.</w:t>
      </w:r>
      <w:r w:rsidR="00D259EF" w:rsidRPr="00A66019">
        <w:rPr>
          <w:rFonts w:eastAsiaTheme="minorHAnsi"/>
          <w:sz w:val="24"/>
          <w:szCs w:val="24"/>
        </w:rPr>
        <w:t>1.</w:t>
      </w:r>
      <w:r w:rsidR="00457D0D" w:rsidRPr="00A66019">
        <w:rPr>
          <w:rFonts w:eastAsiaTheme="minorHAnsi"/>
          <w:sz w:val="24"/>
          <w:szCs w:val="24"/>
        </w:rPr>
        <w:t xml:space="preserve">4. </w:t>
      </w:r>
      <w:proofErr w:type="gramStart"/>
      <w:r w:rsidR="00457D0D" w:rsidRPr="00A66019">
        <w:rPr>
          <w:rFonts w:eastAsiaTheme="minorHAnsi"/>
          <w:sz w:val="24"/>
          <w:szCs w:val="24"/>
        </w:rPr>
        <w:t>При расчете годового объема закупок у субъектов малого и среднего предприним</w:t>
      </w:r>
      <w:r w:rsidR="00457D0D" w:rsidRPr="00A66019">
        <w:rPr>
          <w:rFonts w:eastAsiaTheme="minorHAnsi"/>
          <w:sz w:val="24"/>
          <w:szCs w:val="24"/>
        </w:rPr>
        <w:t>а</w:t>
      </w:r>
      <w:r w:rsidR="00457D0D" w:rsidRPr="00A66019">
        <w:rPr>
          <w:rFonts w:eastAsiaTheme="minorHAnsi"/>
          <w:sz w:val="24"/>
          <w:szCs w:val="24"/>
        </w:rPr>
        <w:t xml:space="preserve">тельства учитываются договоры, заключенные Заказчиком с субъектами малого и среднего предпринимательства по результатам закупок, осуществленных в соответствии с </w:t>
      </w:r>
      <w:hyperlink r:id="rId26" w:history="1">
        <w:r w:rsidR="00457D0D" w:rsidRPr="00A66019">
          <w:rPr>
            <w:rFonts w:eastAsiaTheme="minorHAnsi"/>
            <w:sz w:val="24"/>
            <w:szCs w:val="24"/>
          </w:rPr>
          <w:t>подпунктами а</w:t>
        </w:r>
      </w:hyperlink>
      <w:r w:rsidR="00457D0D" w:rsidRPr="00A66019">
        <w:rPr>
          <w:rFonts w:eastAsiaTheme="minorHAnsi"/>
          <w:sz w:val="24"/>
          <w:szCs w:val="24"/>
        </w:rPr>
        <w:t xml:space="preserve">) и </w:t>
      </w:r>
      <w:hyperlink r:id="rId27" w:history="1">
        <w:r w:rsidR="00457D0D" w:rsidRPr="00A66019">
          <w:rPr>
            <w:rFonts w:eastAsiaTheme="minorHAnsi"/>
            <w:sz w:val="24"/>
            <w:szCs w:val="24"/>
          </w:rPr>
          <w:t xml:space="preserve">б) пункта </w:t>
        </w:r>
      </w:hyperlink>
      <w:r w:rsidRPr="00A66019">
        <w:rPr>
          <w:rFonts w:eastAsiaTheme="minorHAnsi"/>
          <w:sz w:val="24"/>
          <w:szCs w:val="24"/>
        </w:rPr>
        <w:t>9</w:t>
      </w:r>
      <w:r w:rsidR="00D259EF" w:rsidRPr="00A66019">
        <w:rPr>
          <w:rFonts w:eastAsiaTheme="minorHAnsi"/>
          <w:sz w:val="24"/>
          <w:szCs w:val="24"/>
        </w:rPr>
        <w:t>.1</w:t>
      </w:r>
      <w:r w:rsidR="00457D0D" w:rsidRPr="00A66019">
        <w:rPr>
          <w:rFonts w:eastAsiaTheme="minorHAnsi"/>
          <w:sz w:val="24"/>
          <w:szCs w:val="24"/>
        </w:rPr>
        <w:t>.2. настоящего Положения, а также договоры, заключенные поставщиками (исполнителями, подрядчиками) непосредственно с субъектами малого и среднего предпр</w:t>
      </w:r>
      <w:r w:rsidR="00457D0D" w:rsidRPr="00A66019">
        <w:rPr>
          <w:rFonts w:eastAsiaTheme="minorHAnsi"/>
          <w:sz w:val="24"/>
          <w:szCs w:val="24"/>
        </w:rPr>
        <w:t>и</w:t>
      </w:r>
      <w:r w:rsidR="00457D0D" w:rsidRPr="00A66019">
        <w:rPr>
          <w:rFonts w:eastAsiaTheme="minorHAnsi"/>
          <w:sz w:val="24"/>
          <w:szCs w:val="24"/>
        </w:rPr>
        <w:t>нимательства в целях исполнения договоров, заключенных поставщиками (исполнителями, подрядчиками) с Заказчиком</w:t>
      </w:r>
      <w:proofErr w:type="gramEnd"/>
      <w:r w:rsidR="00457D0D" w:rsidRPr="00A66019">
        <w:rPr>
          <w:rFonts w:eastAsiaTheme="minorHAnsi"/>
          <w:sz w:val="24"/>
          <w:szCs w:val="24"/>
        </w:rPr>
        <w:t xml:space="preserve"> по результатам закупок, осуществленных в соответствии с </w:t>
      </w:r>
      <w:hyperlink r:id="rId28" w:history="1">
        <w:r w:rsidR="00457D0D" w:rsidRPr="00A66019">
          <w:rPr>
            <w:rFonts w:eastAsiaTheme="minorHAnsi"/>
            <w:sz w:val="24"/>
            <w:szCs w:val="24"/>
          </w:rPr>
          <w:t>по</w:t>
        </w:r>
        <w:r w:rsidR="00457D0D" w:rsidRPr="00A66019">
          <w:rPr>
            <w:rFonts w:eastAsiaTheme="minorHAnsi"/>
            <w:sz w:val="24"/>
            <w:szCs w:val="24"/>
          </w:rPr>
          <w:t>д</w:t>
        </w:r>
        <w:r w:rsidR="00457D0D" w:rsidRPr="00A66019">
          <w:rPr>
            <w:rFonts w:eastAsiaTheme="minorHAnsi"/>
            <w:sz w:val="24"/>
            <w:szCs w:val="24"/>
          </w:rPr>
          <w:t xml:space="preserve">пунктом в) пункта </w:t>
        </w:r>
      </w:hyperlink>
      <w:r w:rsidRPr="00A66019">
        <w:rPr>
          <w:sz w:val="24"/>
          <w:szCs w:val="24"/>
        </w:rPr>
        <w:t>9</w:t>
      </w:r>
      <w:r w:rsidR="00D259EF" w:rsidRPr="00A66019">
        <w:rPr>
          <w:rFonts w:eastAsiaTheme="minorHAnsi"/>
          <w:sz w:val="24"/>
          <w:szCs w:val="24"/>
        </w:rPr>
        <w:t>.1</w:t>
      </w:r>
      <w:r w:rsidR="00457D0D" w:rsidRPr="00A66019">
        <w:rPr>
          <w:rFonts w:eastAsiaTheme="minorHAnsi"/>
          <w:sz w:val="24"/>
          <w:szCs w:val="24"/>
        </w:rPr>
        <w:t>.2. настоящего Положения.</w:t>
      </w:r>
    </w:p>
    <w:p w:rsidR="00457D0D" w:rsidRPr="00A66019" w:rsidRDefault="006E0FB1" w:rsidP="00457D0D">
      <w:pPr>
        <w:autoSpaceDE w:val="0"/>
        <w:autoSpaceDN w:val="0"/>
        <w:adjustRightInd w:val="0"/>
        <w:ind w:firstLine="540"/>
        <w:jc w:val="both"/>
        <w:rPr>
          <w:rFonts w:eastAsiaTheme="minorHAnsi"/>
          <w:sz w:val="24"/>
          <w:szCs w:val="24"/>
        </w:rPr>
      </w:pPr>
      <w:r w:rsidRPr="00A66019">
        <w:rPr>
          <w:rFonts w:eastAsiaTheme="minorHAnsi"/>
          <w:sz w:val="24"/>
          <w:szCs w:val="24"/>
        </w:rPr>
        <w:t>9</w:t>
      </w:r>
      <w:r w:rsidR="00457D0D" w:rsidRPr="00A66019">
        <w:rPr>
          <w:rFonts w:eastAsiaTheme="minorHAnsi"/>
          <w:sz w:val="24"/>
          <w:szCs w:val="24"/>
        </w:rPr>
        <w:t>.</w:t>
      </w:r>
      <w:r w:rsidR="00D259EF" w:rsidRPr="00A66019">
        <w:rPr>
          <w:rFonts w:eastAsiaTheme="minorHAnsi"/>
          <w:sz w:val="24"/>
          <w:szCs w:val="24"/>
        </w:rPr>
        <w:t>1.</w:t>
      </w:r>
      <w:r w:rsidR="00457D0D" w:rsidRPr="00A66019">
        <w:rPr>
          <w:rFonts w:eastAsiaTheme="minorHAnsi"/>
          <w:sz w:val="24"/>
          <w:szCs w:val="24"/>
        </w:rPr>
        <w:t xml:space="preserve">5. </w:t>
      </w:r>
      <w:proofErr w:type="gramStart"/>
      <w:r w:rsidR="00457D0D" w:rsidRPr="00A66019">
        <w:rPr>
          <w:rFonts w:eastAsiaTheme="minorHAnsi"/>
          <w:sz w:val="24"/>
          <w:szCs w:val="24"/>
        </w:rPr>
        <w:t>В целях применения настоящего раздела Заказчик утверждает на основании Общ</w:t>
      </w:r>
      <w:r w:rsidR="00457D0D" w:rsidRPr="00A66019">
        <w:rPr>
          <w:rFonts w:eastAsiaTheme="minorHAnsi"/>
          <w:sz w:val="24"/>
          <w:szCs w:val="24"/>
        </w:rPr>
        <w:t>е</w:t>
      </w:r>
      <w:r w:rsidR="00457D0D" w:rsidRPr="00A66019">
        <w:rPr>
          <w:rFonts w:eastAsiaTheme="minorHAnsi"/>
          <w:sz w:val="24"/>
          <w:szCs w:val="24"/>
        </w:rPr>
        <w:t xml:space="preserve">российского </w:t>
      </w:r>
      <w:hyperlink r:id="rId29" w:history="1">
        <w:r w:rsidR="00457D0D" w:rsidRPr="00A66019">
          <w:rPr>
            <w:rFonts w:eastAsiaTheme="minorHAnsi"/>
            <w:sz w:val="24"/>
            <w:szCs w:val="24"/>
          </w:rPr>
          <w:t>классификатора</w:t>
        </w:r>
      </w:hyperlink>
      <w:r w:rsidR="00457D0D" w:rsidRPr="00A66019">
        <w:rPr>
          <w:rFonts w:eastAsiaTheme="minorHAnsi"/>
          <w:sz w:val="24"/>
          <w:szCs w:val="24"/>
        </w:rPr>
        <w:t xml:space="preserve"> продукции по видам экономической деятельности (ОКПД 2) П</w:t>
      </w:r>
      <w:r w:rsidR="00457D0D" w:rsidRPr="00A66019">
        <w:rPr>
          <w:rFonts w:eastAsiaTheme="minorHAnsi"/>
          <w:sz w:val="24"/>
          <w:szCs w:val="24"/>
        </w:rPr>
        <w:t>е</w:t>
      </w:r>
      <w:r w:rsidR="00457D0D" w:rsidRPr="00A66019">
        <w:rPr>
          <w:rFonts w:eastAsiaTheme="minorHAnsi"/>
          <w:sz w:val="24"/>
          <w:szCs w:val="24"/>
        </w:rPr>
        <w:t>речень товаров, работ, услуг, закупки которых осуществляются у субъектов малого и среднего предпринимательства (далее – Перечень),</w:t>
      </w:r>
      <w:proofErr w:type="gramEnd"/>
      <w:r w:rsidR="00457D0D" w:rsidRPr="00A66019">
        <w:rPr>
          <w:rFonts w:eastAsiaTheme="minorHAnsi"/>
          <w:sz w:val="24"/>
          <w:szCs w:val="24"/>
        </w:rPr>
        <w:t xml:space="preserve">                                                                                                                                                                                                                                                                                                                                                                                                                                                                                                                                                                                                                                                                                                                                                                                                                                                                                                                                                                                                                                                                                                                                                                                                                                                                                                                                                                                                                                                                                                                                                                                                                                                                                               включающий в себя наименования товаров, работ, услуг и соответствующий код (с обязател</w:t>
      </w:r>
      <w:r w:rsidR="00457D0D" w:rsidRPr="00A66019">
        <w:rPr>
          <w:rFonts w:eastAsiaTheme="minorHAnsi"/>
          <w:sz w:val="24"/>
          <w:szCs w:val="24"/>
        </w:rPr>
        <w:t>ь</w:t>
      </w:r>
      <w:r w:rsidR="00457D0D" w:rsidRPr="00A66019">
        <w:rPr>
          <w:rFonts w:eastAsiaTheme="minorHAnsi"/>
          <w:sz w:val="24"/>
          <w:szCs w:val="24"/>
        </w:rPr>
        <w:t>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457D0D" w:rsidRPr="00A66019" w:rsidRDefault="00457D0D" w:rsidP="00457D0D">
      <w:pPr>
        <w:autoSpaceDE w:val="0"/>
        <w:autoSpaceDN w:val="0"/>
        <w:adjustRightInd w:val="0"/>
        <w:ind w:firstLine="540"/>
        <w:jc w:val="both"/>
        <w:rPr>
          <w:rFonts w:eastAsiaTheme="minorHAnsi"/>
          <w:sz w:val="24"/>
          <w:szCs w:val="24"/>
        </w:rPr>
      </w:pPr>
      <w:r w:rsidRPr="00A66019">
        <w:rPr>
          <w:rFonts w:eastAsiaTheme="minorHAnsi"/>
          <w:sz w:val="24"/>
          <w:szCs w:val="24"/>
        </w:rPr>
        <w:t>Перечень размещается Заказчиком в единой информационной системе, а также на сайте Заказчика.</w:t>
      </w:r>
    </w:p>
    <w:p w:rsidR="00457D0D" w:rsidRPr="00A66019" w:rsidRDefault="00457D0D" w:rsidP="00457D0D">
      <w:pPr>
        <w:autoSpaceDE w:val="0"/>
        <w:autoSpaceDN w:val="0"/>
        <w:adjustRightInd w:val="0"/>
        <w:ind w:firstLine="540"/>
        <w:jc w:val="both"/>
        <w:rPr>
          <w:rFonts w:eastAsiaTheme="minorHAnsi"/>
          <w:sz w:val="24"/>
          <w:szCs w:val="24"/>
        </w:rPr>
      </w:pPr>
      <w:r w:rsidRPr="00A66019">
        <w:rPr>
          <w:rFonts w:eastAsiaTheme="minorHAnsi"/>
          <w:sz w:val="24"/>
          <w:szCs w:val="24"/>
        </w:rPr>
        <w:t>Внесение изменений и дополнений в утвержденный Перечень осуществляется Заказч</w:t>
      </w:r>
      <w:r w:rsidRPr="00A66019">
        <w:rPr>
          <w:rFonts w:eastAsiaTheme="minorHAnsi"/>
          <w:sz w:val="24"/>
          <w:szCs w:val="24"/>
        </w:rPr>
        <w:t>и</w:t>
      </w:r>
      <w:r w:rsidRPr="00A66019">
        <w:rPr>
          <w:rFonts w:eastAsiaTheme="minorHAnsi"/>
          <w:sz w:val="24"/>
          <w:szCs w:val="24"/>
        </w:rPr>
        <w:t>ком в любое время при условии незамедлительного размещения таких изменений/дополнений в единой информационной системе, а также на сайте Заказчика.</w:t>
      </w:r>
    </w:p>
    <w:p w:rsidR="00457D0D" w:rsidRPr="00A66019" w:rsidRDefault="006E0FB1" w:rsidP="00457D0D">
      <w:pPr>
        <w:autoSpaceDE w:val="0"/>
        <w:autoSpaceDN w:val="0"/>
        <w:adjustRightInd w:val="0"/>
        <w:ind w:firstLine="540"/>
        <w:jc w:val="both"/>
        <w:rPr>
          <w:rFonts w:eastAsiaTheme="minorHAnsi"/>
          <w:sz w:val="24"/>
          <w:szCs w:val="24"/>
        </w:rPr>
      </w:pPr>
      <w:r w:rsidRPr="00A66019">
        <w:rPr>
          <w:rFonts w:eastAsiaTheme="minorHAnsi"/>
          <w:sz w:val="24"/>
          <w:szCs w:val="24"/>
        </w:rPr>
        <w:t>9</w:t>
      </w:r>
      <w:r w:rsidR="00457D0D" w:rsidRPr="00A66019">
        <w:rPr>
          <w:rFonts w:eastAsiaTheme="minorHAnsi"/>
          <w:sz w:val="24"/>
          <w:szCs w:val="24"/>
        </w:rPr>
        <w:t>.</w:t>
      </w:r>
      <w:r w:rsidR="00D259EF" w:rsidRPr="00A66019">
        <w:rPr>
          <w:rFonts w:eastAsiaTheme="minorHAnsi"/>
          <w:sz w:val="24"/>
          <w:szCs w:val="24"/>
        </w:rPr>
        <w:t>1.</w:t>
      </w:r>
      <w:r w:rsidR="00457D0D" w:rsidRPr="00A66019">
        <w:rPr>
          <w:rFonts w:eastAsiaTheme="minorHAnsi"/>
          <w:sz w:val="24"/>
          <w:szCs w:val="24"/>
        </w:rPr>
        <w:t xml:space="preserve">6. </w:t>
      </w:r>
      <w:proofErr w:type="gramStart"/>
      <w:r w:rsidR="00457D0D" w:rsidRPr="00A66019">
        <w:rPr>
          <w:rFonts w:eastAsiaTheme="minorHAnsi"/>
          <w:sz w:val="24"/>
          <w:szCs w:val="24"/>
        </w:rPr>
        <w:t xml:space="preserve">Участники закупки, осуществляемой в соответствии с </w:t>
      </w:r>
      <w:hyperlink r:id="rId30" w:history="1">
        <w:r w:rsidR="00457D0D" w:rsidRPr="00A66019">
          <w:rPr>
            <w:rFonts w:eastAsiaTheme="minorHAnsi"/>
            <w:sz w:val="24"/>
            <w:szCs w:val="24"/>
          </w:rPr>
          <w:t xml:space="preserve">подпунктом б) пункта </w:t>
        </w:r>
      </w:hyperlink>
      <w:r w:rsidRPr="00A66019">
        <w:rPr>
          <w:rFonts w:eastAsiaTheme="minorHAnsi"/>
          <w:sz w:val="24"/>
          <w:szCs w:val="24"/>
        </w:rPr>
        <w:t>9</w:t>
      </w:r>
      <w:r w:rsidR="00457D0D" w:rsidRPr="00A66019">
        <w:rPr>
          <w:rFonts w:eastAsiaTheme="minorHAnsi"/>
          <w:sz w:val="24"/>
          <w:szCs w:val="24"/>
        </w:rPr>
        <w:t>.</w:t>
      </w:r>
      <w:r w:rsidR="00D259EF" w:rsidRPr="00A66019">
        <w:rPr>
          <w:rFonts w:eastAsiaTheme="minorHAnsi"/>
          <w:sz w:val="24"/>
          <w:szCs w:val="24"/>
        </w:rPr>
        <w:t>1.</w:t>
      </w:r>
      <w:r w:rsidR="00457D0D" w:rsidRPr="00A66019">
        <w:rPr>
          <w:rFonts w:eastAsiaTheme="minorHAnsi"/>
          <w:sz w:val="24"/>
          <w:szCs w:val="24"/>
        </w:rPr>
        <w:t>2. настоящего Положения, и привлекаемые участниками закупки, осуществляемой в соответс</w:t>
      </w:r>
      <w:r w:rsidR="00457D0D" w:rsidRPr="00A66019">
        <w:rPr>
          <w:rFonts w:eastAsiaTheme="minorHAnsi"/>
          <w:sz w:val="24"/>
          <w:szCs w:val="24"/>
        </w:rPr>
        <w:t>т</w:t>
      </w:r>
      <w:r w:rsidR="00457D0D" w:rsidRPr="00A66019">
        <w:rPr>
          <w:rFonts w:eastAsiaTheme="minorHAnsi"/>
          <w:sz w:val="24"/>
          <w:szCs w:val="24"/>
        </w:rPr>
        <w:t xml:space="preserve">вии с </w:t>
      </w:r>
      <w:r w:rsidR="00EF2497" w:rsidRPr="00A66019">
        <w:rPr>
          <w:rFonts w:eastAsiaTheme="minorHAnsi"/>
          <w:sz w:val="24"/>
          <w:szCs w:val="24"/>
        </w:rPr>
        <w:t xml:space="preserve">подпунктом в) пункта </w:t>
      </w:r>
      <w:hyperlink r:id="rId31" w:history="1">
        <w:r w:rsidRPr="00A66019">
          <w:rPr>
            <w:rFonts w:eastAsiaTheme="minorHAnsi"/>
            <w:sz w:val="24"/>
            <w:szCs w:val="24"/>
          </w:rPr>
          <w:t>9.1.2.</w:t>
        </w:r>
      </w:hyperlink>
      <w:r w:rsidR="00457D0D" w:rsidRPr="00A66019">
        <w:rPr>
          <w:rFonts w:eastAsiaTheme="minorHAnsi"/>
          <w:sz w:val="24"/>
          <w:szCs w:val="24"/>
        </w:rPr>
        <w:t xml:space="preserve"> настоящего Положения, субподрядчики (соисполнители) из числа субъектов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w:t>
      </w:r>
      <w:r w:rsidR="00457D0D" w:rsidRPr="00A66019">
        <w:rPr>
          <w:rFonts w:eastAsiaTheme="minorHAnsi"/>
          <w:sz w:val="24"/>
          <w:szCs w:val="24"/>
        </w:rPr>
        <w:t>т</w:t>
      </w:r>
      <w:r w:rsidR="00457D0D" w:rsidRPr="00A66019">
        <w:rPr>
          <w:rFonts w:eastAsiaTheme="minorHAnsi"/>
          <w:sz w:val="24"/>
          <w:szCs w:val="24"/>
        </w:rPr>
        <w:t>ва путем представления в форме документа на бумажном носителе или</w:t>
      </w:r>
      <w:proofErr w:type="gramEnd"/>
      <w:r w:rsidR="00457D0D" w:rsidRPr="00A66019">
        <w:rPr>
          <w:rFonts w:eastAsiaTheme="minorHAnsi"/>
          <w:sz w:val="24"/>
          <w:szCs w:val="24"/>
        </w:rPr>
        <w:t xml:space="preserve"> </w:t>
      </w:r>
      <w:proofErr w:type="gramStart"/>
      <w:r w:rsidR="00457D0D" w:rsidRPr="00A66019">
        <w:rPr>
          <w:rFonts w:eastAsiaTheme="minorHAnsi"/>
          <w:sz w:val="24"/>
          <w:szCs w:val="24"/>
        </w:rPr>
        <w:t xml:space="preserve">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w:t>
      </w:r>
      <w:hyperlink r:id="rId32" w:history="1">
        <w:r w:rsidR="00457D0D" w:rsidRPr="00A66019">
          <w:rPr>
            <w:rFonts w:eastAsiaTheme="minorHAnsi"/>
            <w:sz w:val="24"/>
            <w:szCs w:val="24"/>
          </w:rPr>
          <w:t>законом</w:t>
        </w:r>
      </w:hyperlink>
      <w:r w:rsidR="00B66259" w:rsidRPr="00A66019">
        <w:rPr>
          <w:rFonts w:eastAsiaTheme="minorHAnsi"/>
          <w:sz w:val="24"/>
          <w:szCs w:val="24"/>
        </w:rPr>
        <w:t xml:space="preserve"> </w:t>
      </w:r>
      <w:r w:rsidR="00B66259" w:rsidRPr="00A66019">
        <w:rPr>
          <w:sz w:val="24"/>
          <w:szCs w:val="24"/>
        </w:rPr>
        <w:t>от 24.07.2007 № 209-ФЗ</w:t>
      </w:r>
      <w:r w:rsidR="00457D0D" w:rsidRPr="00A66019">
        <w:rPr>
          <w:rFonts w:eastAsiaTheme="minorHAnsi"/>
          <w:sz w:val="24"/>
          <w:szCs w:val="24"/>
        </w:rPr>
        <w:t xml:space="preserve">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w:t>
      </w:r>
      <w:r w:rsidR="00457D0D" w:rsidRPr="00A66019">
        <w:rPr>
          <w:rFonts w:eastAsiaTheme="minorHAnsi"/>
          <w:sz w:val="24"/>
          <w:szCs w:val="24"/>
        </w:rPr>
        <w:t>а</w:t>
      </w:r>
      <w:r w:rsidR="00457D0D" w:rsidRPr="00A66019">
        <w:rPr>
          <w:rFonts w:eastAsiaTheme="minorHAnsi"/>
          <w:sz w:val="24"/>
          <w:szCs w:val="24"/>
        </w:rPr>
        <w:t>цию об участнике закупки, или декларации о соответствии участника закупки критериям о</w:t>
      </w:r>
      <w:r w:rsidR="00457D0D" w:rsidRPr="00A66019">
        <w:rPr>
          <w:rFonts w:eastAsiaTheme="minorHAnsi"/>
          <w:sz w:val="24"/>
          <w:szCs w:val="24"/>
        </w:rPr>
        <w:t>т</w:t>
      </w:r>
      <w:r w:rsidR="00457D0D" w:rsidRPr="00A66019">
        <w:rPr>
          <w:rFonts w:eastAsiaTheme="minorHAnsi"/>
          <w:sz w:val="24"/>
          <w:szCs w:val="24"/>
        </w:rPr>
        <w:t>несения к субъектам малого и среднего предпринимательства</w:t>
      </w:r>
      <w:proofErr w:type="gramEnd"/>
      <w:r w:rsidR="00457D0D" w:rsidRPr="00A66019">
        <w:rPr>
          <w:rFonts w:eastAsiaTheme="minorHAnsi"/>
          <w:sz w:val="24"/>
          <w:szCs w:val="24"/>
        </w:rPr>
        <w:t xml:space="preserve">, </w:t>
      </w:r>
      <w:proofErr w:type="gramStart"/>
      <w:r w:rsidR="00457D0D" w:rsidRPr="00A66019">
        <w:rPr>
          <w:rFonts w:eastAsiaTheme="minorHAnsi"/>
          <w:sz w:val="24"/>
          <w:szCs w:val="24"/>
        </w:rPr>
        <w:t xml:space="preserve">установленным </w:t>
      </w:r>
      <w:hyperlink r:id="rId33" w:history="1">
        <w:r w:rsidR="00457D0D" w:rsidRPr="00A66019">
          <w:rPr>
            <w:rFonts w:eastAsiaTheme="minorHAnsi"/>
            <w:sz w:val="24"/>
            <w:szCs w:val="24"/>
          </w:rPr>
          <w:t>статьей 4</w:t>
        </w:r>
      </w:hyperlink>
      <w:r w:rsidR="00457D0D" w:rsidRPr="00A66019">
        <w:rPr>
          <w:rFonts w:eastAsiaTheme="minorHAnsi"/>
          <w:sz w:val="24"/>
          <w:szCs w:val="24"/>
        </w:rPr>
        <w:t xml:space="preserve"> Фед</w:t>
      </w:r>
      <w:r w:rsidR="00457D0D" w:rsidRPr="00A66019">
        <w:rPr>
          <w:rFonts w:eastAsiaTheme="minorHAnsi"/>
          <w:sz w:val="24"/>
          <w:szCs w:val="24"/>
        </w:rPr>
        <w:t>е</w:t>
      </w:r>
      <w:r w:rsidR="00457D0D" w:rsidRPr="00A66019">
        <w:rPr>
          <w:rFonts w:eastAsiaTheme="minorHAnsi"/>
          <w:sz w:val="24"/>
          <w:szCs w:val="24"/>
        </w:rPr>
        <w:t>рального закона «О развитии малого и среднего предпринимательства в Российской Федер</w:t>
      </w:r>
      <w:r w:rsidR="00457D0D" w:rsidRPr="00A66019">
        <w:rPr>
          <w:rFonts w:eastAsiaTheme="minorHAnsi"/>
          <w:sz w:val="24"/>
          <w:szCs w:val="24"/>
        </w:rPr>
        <w:t>а</w:t>
      </w:r>
      <w:r w:rsidR="00457D0D" w:rsidRPr="00A66019">
        <w:rPr>
          <w:rFonts w:eastAsiaTheme="minorHAnsi"/>
          <w:sz w:val="24"/>
          <w:szCs w:val="24"/>
        </w:rPr>
        <w:t>ции» (далее - декларация), в случае отсутствия сведений об участнике закупки, который явл</w:t>
      </w:r>
      <w:r w:rsidR="00457D0D" w:rsidRPr="00A66019">
        <w:rPr>
          <w:rFonts w:eastAsiaTheme="minorHAnsi"/>
          <w:sz w:val="24"/>
          <w:szCs w:val="24"/>
        </w:rPr>
        <w:t>я</w:t>
      </w:r>
      <w:r w:rsidR="00457D0D" w:rsidRPr="00A66019">
        <w:rPr>
          <w:rFonts w:eastAsiaTheme="minorHAnsi"/>
          <w:sz w:val="24"/>
          <w:szCs w:val="24"/>
        </w:rPr>
        <w:t xml:space="preserve">ется вновь зарегистрированным индивидуальным предпринимателем или вновь созданным юридическим лицом в соответствии с </w:t>
      </w:r>
      <w:hyperlink r:id="rId34" w:history="1">
        <w:r w:rsidR="00457D0D" w:rsidRPr="00A66019">
          <w:rPr>
            <w:rFonts w:eastAsiaTheme="minorHAnsi"/>
            <w:sz w:val="24"/>
            <w:szCs w:val="24"/>
          </w:rPr>
          <w:t>частью 3 статьи 4</w:t>
        </w:r>
      </w:hyperlink>
      <w:r w:rsidR="00457D0D" w:rsidRPr="00A66019">
        <w:rPr>
          <w:rFonts w:eastAsiaTheme="minorHAnsi"/>
          <w:sz w:val="24"/>
          <w:szCs w:val="24"/>
        </w:rPr>
        <w:t xml:space="preserve"> Федерального закона «О развитии м</w:t>
      </w:r>
      <w:r w:rsidR="00457D0D" w:rsidRPr="00A66019">
        <w:rPr>
          <w:rFonts w:eastAsiaTheme="minorHAnsi"/>
          <w:sz w:val="24"/>
          <w:szCs w:val="24"/>
        </w:rPr>
        <w:t>а</w:t>
      </w:r>
      <w:r w:rsidR="00457D0D" w:rsidRPr="00A66019">
        <w:rPr>
          <w:rFonts w:eastAsiaTheme="minorHAnsi"/>
          <w:sz w:val="24"/>
          <w:szCs w:val="24"/>
        </w:rPr>
        <w:t>лого и среднего предпринимательства в Российской Федерации», в едином реестре субъектов малого и среднего предпринимательства.</w:t>
      </w:r>
      <w:proofErr w:type="gramEnd"/>
    </w:p>
    <w:p w:rsidR="00457D0D" w:rsidRPr="00A66019" w:rsidRDefault="006E0FB1" w:rsidP="00457D0D">
      <w:pPr>
        <w:autoSpaceDE w:val="0"/>
        <w:autoSpaceDN w:val="0"/>
        <w:adjustRightInd w:val="0"/>
        <w:ind w:firstLine="567"/>
        <w:jc w:val="both"/>
        <w:rPr>
          <w:rFonts w:eastAsiaTheme="minorHAnsi"/>
          <w:sz w:val="24"/>
          <w:szCs w:val="24"/>
        </w:rPr>
      </w:pPr>
      <w:r w:rsidRPr="00A66019">
        <w:rPr>
          <w:rFonts w:eastAsiaTheme="minorHAnsi"/>
          <w:sz w:val="24"/>
          <w:szCs w:val="24"/>
        </w:rPr>
        <w:t>9</w:t>
      </w:r>
      <w:r w:rsidR="00457D0D" w:rsidRPr="00A66019">
        <w:rPr>
          <w:rFonts w:eastAsiaTheme="minorHAnsi"/>
          <w:sz w:val="24"/>
          <w:szCs w:val="24"/>
        </w:rPr>
        <w:t>.</w:t>
      </w:r>
      <w:r w:rsidR="00D259EF" w:rsidRPr="00A66019">
        <w:rPr>
          <w:rFonts w:eastAsiaTheme="minorHAnsi"/>
          <w:sz w:val="24"/>
          <w:szCs w:val="24"/>
        </w:rPr>
        <w:t>1.</w:t>
      </w:r>
      <w:r w:rsidR="00457D0D" w:rsidRPr="00A66019">
        <w:rPr>
          <w:rFonts w:eastAsiaTheme="minorHAnsi"/>
          <w:sz w:val="24"/>
          <w:szCs w:val="24"/>
        </w:rPr>
        <w:t>7. При осуществлении закупок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457D0D" w:rsidRPr="00A66019" w:rsidRDefault="006E0FB1" w:rsidP="00457D0D">
      <w:pPr>
        <w:autoSpaceDE w:val="0"/>
        <w:autoSpaceDN w:val="0"/>
        <w:adjustRightInd w:val="0"/>
        <w:ind w:firstLine="539"/>
        <w:jc w:val="both"/>
        <w:rPr>
          <w:rFonts w:eastAsiaTheme="minorHAnsi"/>
          <w:sz w:val="24"/>
          <w:szCs w:val="24"/>
        </w:rPr>
      </w:pPr>
      <w:r w:rsidRPr="00A66019">
        <w:rPr>
          <w:rFonts w:eastAsiaTheme="minorHAnsi"/>
          <w:sz w:val="24"/>
          <w:szCs w:val="24"/>
        </w:rPr>
        <w:t>9</w:t>
      </w:r>
      <w:r w:rsidR="00457D0D" w:rsidRPr="00A66019">
        <w:rPr>
          <w:rFonts w:eastAsiaTheme="minorHAnsi"/>
          <w:sz w:val="24"/>
          <w:szCs w:val="24"/>
        </w:rPr>
        <w:t>.</w:t>
      </w:r>
      <w:r w:rsidR="00D259EF" w:rsidRPr="00A66019">
        <w:rPr>
          <w:rFonts w:eastAsiaTheme="minorHAnsi"/>
          <w:sz w:val="24"/>
          <w:szCs w:val="24"/>
        </w:rPr>
        <w:t>1.</w:t>
      </w:r>
      <w:r w:rsidR="00457D0D" w:rsidRPr="00A66019">
        <w:rPr>
          <w:rFonts w:eastAsiaTheme="minorHAnsi"/>
          <w:sz w:val="24"/>
          <w:szCs w:val="24"/>
        </w:rPr>
        <w:t xml:space="preserve">8. </w:t>
      </w:r>
      <w:proofErr w:type="gramStart"/>
      <w:r w:rsidR="00457D0D" w:rsidRPr="00A66019">
        <w:rPr>
          <w:rFonts w:eastAsiaTheme="minorHAnsi"/>
          <w:sz w:val="24"/>
          <w:szCs w:val="24"/>
        </w:rPr>
        <w:t xml:space="preserve">При осуществлении закупки в соответствии с </w:t>
      </w:r>
      <w:hyperlink r:id="rId35" w:history="1">
        <w:r w:rsidR="00457D0D" w:rsidRPr="00A66019">
          <w:rPr>
            <w:rFonts w:eastAsiaTheme="minorHAnsi"/>
            <w:sz w:val="24"/>
            <w:szCs w:val="24"/>
          </w:rPr>
          <w:t xml:space="preserve">подпунктом а) пункта </w:t>
        </w:r>
      </w:hyperlink>
      <w:r w:rsidRPr="00A66019">
        <w:rPr>
          <w:rFonts w:eastAsiaTheme="minorHAnsi"/>
          <w:sz w:val="24"/>
          <w:szCs w:val="24"/>
        </w:rPr>
        <w:t>9</w:t>
      </w:r>
      <w:r w:rsidR="00457D0D" w:rsidRPr="00A66019">
        <w:rPr>
          <w:rFonts w:eastAsiaTheme="minorHAnsi"/>
          <w:sz w:val="24"/>
          <w:szCs w:val="24"/>
        </w:rPr>
        <w:t>.</w:t>
      </w:r>
      <w:r w:rsidRPr="00A66019">
        <w:rPr>
          <w:rFonts w:eastAsiaTheme="minorHAnsi"/>
          <w:sz w:val="24"/>
          <w:szCs w:val="24"/>
        </w:rPr>
        <w:t>1.</w:t>
      </w:r>
      <w:r w:rsidR="00457D0D" w:rsidRPr="00A66019">
        <w:rPr>
          <w:rFonts w:eastAsiaTheme="minorHAnsi"/>
          <w:sz w:val="24"/>
          <w:szCs w:val="24"/>
        </w:rPr>
        <w:t>2. насто</w:t>
      </w:r>
      <w:r w:rsidR="00457D0D" w:rsidRPr="00A66019">
        <w:rPr>
          <w:rFonts w:eastAsiaTheme="minorHAnsi"/>
          <w:sz w:val="24"/>
          <w:szCs w:val="24"/>
        </w:rPr>
        <w:t>я</w:t>
      </w:r>
      <w:r w:rsidR="00457D0D" w:rsidRPr="00A66019">
        <w:rPr>
          <w:rFonts w:eastAsiaTheme="minorHAnsi"/>
          <w:sz w:val="24"/>
          <w:szCs w:val="24"/>
        </w:rPr>
        <w:t xml:space="preserve">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w:t>
      </w:r>
      <w:r w:rsidR="00457D0D" w:rsidRPr="00A66019">
        <w:rPr>
          <w:rFonts w:eastAsiaTheme="minorHAnsi"/>
          <w:sz w:val="24"/>
          <w:szCs w:val="24"/>
        </w:rPr>
        <w:lastRenderedPageBreak/>
        <w:t>малого и среднего предпринимательства, должен составлять не более 30 (тридцати) календа</w:t>
      </w:r>
      <w:r w:rsidR="00457D0D" w:rsidRPr="00A66019">
        <w:rPr>
          <w:rFonts w:eastAsiaTheme="minorHAnsi"/>
          <w:sz w:val="24"/>
          <w:szCs w:val="24"/>
        </w:rPr>
        <w:t>р</w:t>
      </w:r>
      <w:r w:rsidR="00457D0D" w:rsidRPr="00A66019">
        <w:rPr>
          <w:rFonts w:eastAsiaTheme="minorHAnsi"/>
          <w:sz w:val="24"/>
          <w:szCs w:val="24"/>
        </w:rPr>
        <w:t>ных дней со дня подписания Заказчиком документа о приемке товара (выполнении работы, оказании услуги) по договору (отдельному этапу договора).</w:t>
      </w:r>
      <w:proofErr w:type="gramEnd"/>
    </w:p>
    <w:p w:rsidR="00457D0D" w:rsidRPr="00A66019" w:rsidRDefault="006E0FB1" w:rsidP="00457D0D">
      <w:pPr>
        <w:autoSpaceDE w:val="0"/>
        <w:autoSpaceDN w:val="0"/>
        <w:adjustRightInd w:val="0"/>
        <w:ind w:firstLine="540"/>
        <w:jc w:val="both"/>
        <w:rPr>
          <w:rFonts w:eastAsiaTheme="minorHAnsi"/>
          <w:bCs/>
          <w:sz w:val="24"/>
          <w:szCs w:val="24"/>
        </w:rPr>
      </w:pPr>
      <w:r w:rsidRPr="00A66019">
        <w:rPr>
          <w:rFonts w:eastAsiaTheme="minorHAnsi"/>
          <w:bCs/>
          <w:sz w:val="24"/>
          <w:szCs w:val="24"/>
        </w:rPr>
        <w:t>9</w:t>
      </w:r>
      <w:r w:rsidR="00457D0D" w:rsidRPr="00A66019">
        <w:rPr>
          <w:rFonts w:eastAsiaTheme="minorHAnsi"/>
          <w:bCs/>
          <w:sz w:val="24"/>
          <w:szCs w:val="24"/>
        </w:rPr>
        <w:t>.</w:t>
      </w:r>
      <w:r w:rsidR="00D259EF" w:rsidRPr="00A66019">
        <w:rPr>
          <w:rFonts w:eastAsiaTheme="minorHAnsi"/>
          <w:bCs/>
          <w:sz w:val="24"/>
          <w:szCs w:val="24"/>
        </w:rPr>
        <w:t>1.</w:t>
      </w:r>
      <w:r w:rsidR="00457D0D" w:rsidRPr="00A66019">
        <w:rPr>
          <w:rFonts w:eastAsiaTheme="minorHAnsi"/>
          <w:bCs/>
          <w:sz w:val="24"/>
          <w:szCs w:val="24"/>
        </w:rPr>
        <w:t xml:space="preserve">9. Если в документации о закупке, осуществляемой в соответствии с </w:t>
      </w:r>
      <w:hyperlink r:id="rId36" w:history="1">
        <w:r w:rsidR="00457D0D" w:rsidRPr="00A66019">
          <w:rPr>
            <w:rFonts w:eastAsiaTheme="minorHAnsi"/>
            <w:bCs/>
            <w:sz w:val="24"/>
            <w:szCs w:val="24"/>
          </w:rPr>
          <w:t xml:space="preserve">подпунктом б) пункта </w:t>
        </w:r>
      </w:hyperlink>
      <w:r w:rsidRPr="00A66019">
        <w:rPr>
          <w:rFonts w:eastAsiaTheme="minorHAnsi"/>
          <w:bCs/>
          <w:sz w:val="24"/>
          <w:szCs w:val="24"/>
        </w:rPr>
        <w:t>9</w:t>
      </w:r>
      <w:r w:rsidR="00457D0D" w:rsidRPr="00A66019">
        <w:rPr>
          <w:rFonts w:eastAsiaTheme="minorHAnsi"/>
          <w:bCs/>
          <w:sz w:val="24"/>
          <w:szCs w:val="24"/>
        </w:rPr>
        <w:t>.</w:t>
      </w:r>
      <w:r w:rsidRPr="00A66019">
        <w:rPr>
          <w:rFonts w:eastAsiaTheme="minorHAnsi"/>
          <w:bCs/>
          <w:sz w:val="24"/>
          <w:szCs w:val="24"/>
        </w:rPr>
        <w:t>1.</w:t>
      </w:r>
      <w:r w:rsidR="00457D0D" w:rsidRPr="00A66019">
        <w:rPr>
          <w:rFonts w:eastAsiaTheme="minorHAnsi"/>
          <w:bCs/>
          <w:sz w:val="24"/>
          <w:szCs w:val="24"/>
        </w:rPr>
        <w:t>2. настоящего Положения, установлено требование к обеспечению заявки на уч</w:t>
      </w:r>
      <w:r w:rsidR="00457D0D" w:rsidRPr="00A66019">
        <w:rPr>
          <w:rFonts w:eastAsiaTheme="minorHAnsi"/>
          <w:bCs/>
          <w:sz w:val="24"/>
          <w:szCs w:val="24"/>
        </w:rPr>
        <w:t>а</w:t>
      </w:r>
      <w:r w:rsidR="00457D0D" w:rsidRPr="00A66019">
        <w:rPr>
          <w:rFonts w:eastAsiaTheme="minorHAnsi"/>
          <w:bCs/>
          <w:sz w:val="24"/>
          <w:szCs w:val="24"/>
        </w:rPr>
        <w:t>стие в закупке, размер такого обеспечения не может превышать 2 процента начальной (макс</w:t>
      </w:r>
      <w:r w:rsidR="00457D0D" w:rsidRPr="00A66019">
        <w:rPr>
          <w:rFonts w:eastAsiaTheme="minorHAnsi"/>
          <w:bCs/>
          <w:sz w:val="24"/>
          <w:szCs w:val="24"/>
        </w:rPr>
        <w:t>и</w:t>
      </w:r>
      <w:r w:rsidR="00457D0D" w:rsidRPr="00A66019">
        <w:rPr>
          <w:rFonts w:eastAsiaTheme="minorHAnsi"/>
          <w:bCs/>
          <w:sz w:val="24"/>
          <w:szCs w:val="24"/>
        </w:rPr>
        <w:t>мальной) цены договора (цены лота). При этом такое обеспечение может предоставляться уч</w:t>
      </w:r>
      <w:r w:rsidR="00457D0D" w:rsidRPr="00A66019">
        <w:rPr>
          <w:rFonts w:eastAsiaTheme="minorHAnsi"/>
          <w:bCs/>
          <w:sz w:val="24"/>
          <w:szCs w:val="24"/>
        </w:rPr>
        <w:t>а</w:t>
      </w:r>
      <w:r w:rsidR="00457D0D" w:rsidRPr="00A66019">
        <w:rPr>
          <w:rFonts w:eastAsiaTheme="minorHAnsi"/>
          <w:bCs/>
          <w:sz w:val="24"/>
          <w:szCs w:val="24"/>
        </w:rPr>
        <w:t>стником закупки по его выбору путем внесения денежных средств на счет, указанный Зака</w:t>
      </w:r>
      <w:r w:rsidR="00457D0D" w:rsidRPr="00A66019">
        <w:rPr>
          <w:rFonts w:eastAsiaTheme="minorHAnsi"/>
          <w:bCs/>
          <w:sz w:val="24"/>
          <w:szCs w:val="24"/>
        </w:rPr>
        <w:t>з</w:t>
      </w:r>
      <w:r w:rsidR="00457D0D" w:rsidRPr="00A66019">
        <w:rPr>
          <w:rFonts w:eastAsiaTheme="minorHAnsi"/>
          <w:bCs/>
          <w:sz w:val="24"/>
          <w:szCs w:val="24"/>
        </w:rPr>
        <w:t>чиком в документации о закупке, путем предоставления банковской гарантии или иным сп</w:t>
      </w:r>
      <w:r w:rsidR="00457D0D" w:rsidRPr="00A66019">
        <w:rPr>
          <w:rFonts w:eastAsiaTheme="minorHAnsi"/>
          <w:bCs/>
          <w:sz w:val="24"/>
          <w:szCs w:val="24"/>
        </w:rPr>
        <w:t>о</w:t>
      </w:r>
      <w:r w:rsidR="00457D0D" w:rsidRPr="00A66019">
        <w:rPr>
          <w:rFonts w:eastAsiaTheme="minorHAnsi"/>
          <w:bCs/>
          <w:sz w:val="24"/>
          <w:szCs w:val="24"/>
        </w:rPr>
        <w:t>собом, предусмотренным документацией о закупке.</w:t>
      </w:r>
    </w:p>
    <w:p w:rsidR="00457D0D" w:rsidRPr="00A66019" w:rsidRDefault="006E0FB1" w:rsidP="00457D0D">
      <w:pPr>
        <w:autoSpaceDE w:val="0"/>
        <w:autoSpaceDN w:val="0"/>
        <w:adjustRightInd w:val="0"/>
        <w:ind w:firstLine="540"/>
        <w:jc w:val="both"/>
        <w:rPr>
          <w:rFonts w:eastAsiaTheme="minorHAnsi"/>
          <w:bCs/>
          <w:sz w:val="24"/>
          <w:szCs w:val="24"/>
        </w:rPr>
      </w:pPr>
      <w:r w:rsidRPr="00A66019">
        <w:rPr>
          <w:rFonts w:eastAsiaTheme="minorHAnsi"/>
          <w:bCs/>
          <w:sz w:val="24"/>
          <w:szCs w:val="24"/>
        </w:rPr>
        <w:t>9</w:t>
      </w:r>
      <w:r w:rsidR="00457D0D" w:rsidRPr="00A66019">
        <w:rPr>
          <w:rFonts w:eastAsiaTheme="minorHAnsi"/>
          <w:bCs/>
          <w:sz w:val="24"/>
          <w:szCs w:val="24"/>
        </w:rPr>
        <w:t>.</w:t>
      </w:r>
      <w:r w:rsidR="00D259EF" w:rsidRPr="00A66019">
        <w:rPr>
          <w:rFonts w:eastAsiaTheme="minorHAnsi"/>
          <w:bCs/>
          <w:sz w:val="24"/>
          <w:szCs w:val="24"/>
        </w:rPr>
        <w:t>1.</w:t>
      </w:r>
      <w:r w:rsidR="00457D0D" w:rsidRPr="00A66019">
        <w:rPr>
          <w:rFonts w:eastAsiaTheme="minorHAnsi"/>
          <w:bCs/>
          <w:sz w:val="24"/>
          <w:szCs w:val="24"/>
        </w:rPr>
        <w:t>10. Денежные средства, внесенные в качестве обеспечения заявки на участие в заку</w:t>
      </w:r>
      <w:r w:rsidR="00457D0D" w:rsidRPr="00A66019">
        <w:rPr>
          <w:rFonts w:eastAsiaTheme="minorHAnsi"/>
          <w:bCs/>
          <w:sz w:val="24"/>
          <w:szCs w:val="24"/>
        </w:rPr>
        <w:t>п</w:t>
      </w:r>
      <w:r w:rsidR="00457D0D" w:rsidRPr="00A66019">
        <w:rPr>
          <w:rFonts w:eastAsiaTheme="minorHAnsi"/>
          <w:bCs/>
          <w:sz w:val="24"/>
          <w:szCs w:val="24"/>
        </w:rPr>
        <w:t xml:space="preserve">ке, осуществляемой в соответствии с </w:t>
      </w:r>
      <w:hyperlink r:id="rId37" w:history="1">
        <w:r w:rsidR="00457D0D" w:rsidRPr="00A66019">
          <w:rPr>
            <w:rFonts w:eastAsiaTheme="minorHAnsi"/>
            <w:bCs/>
            <w:sz w:val="24"/>
            <w:szCs w:val="24"/>
          </w:rPr>
          <w:t xml:space="preserve">подпунктом б) пункта </w:t>
        </w:r>
      </w:hyperlink>
      <w:r w:rsidRPr="00A66019">
        <w:rPr>
          <w:rFonts w:eastAsiaTheme="minorHAnsi"/>
          <w:bCs/>
          <w:sz w:val="24"/>
          <w:szCs w:val="24"/>
        </w:rPr>
        <w:t>9</w:t>
      </w:r>
      <w:r w:rsidR="00457D0D" w:rsidRPr="00A66019">
        <w:rPr>
          <w:rFonts w:eastAsiaTheme="minorHAnsi"/>
          <w:bCs/>
          <w:sz w:val="24"/>
          <w:szCs w:val="24"/>
        </w:rPr>
        <w:t>.</w:t>
      </w:r>
      <w:r w:rsidRPr="00A66019">
        <w:rPr>
          <w:rFonts w:eastAsiaTheme="minorHAnsi"/>
          <w:bCs/>
          <w:sz w:val="24"/>
          <w:szCs w:val="24"/>
        </w:rPr>
        <w:t>1.</w:t>
      </w:r>
      <w:r w:rsidR="00457D0D" w:rsidRPr="00A66019">
        <w:rPr>
          <w:rFonts w:eastAsiaTheme="minorHAnsi"/>
          <w:bCs/>
          <w:sz w:val="24"/>
          <w:szCs w:val="24"/>
        </w:rPr>
        <w:t>2. настоящего Положения, на счет, указанный в документации о такой закупке, возвращаются:</w:t>
      </w:r>
    </w:p>
    <w:p w:rsidR="00457D0D" w:rsidRPr="00A66019" w:rsidRDefault="00457D0D" w:rsidP="00457D0D">
      <w:pPr>
        <w:autoSpaceDE w:val="0"/>
        <w:autoSpaceDN w:val="0"/>
        <w:adjustRightInd w:val="0"/>
        <w:ind w:firstLine="540"/>
        <w:jc w:val="both"/>
        <w:rPr>
          <w:rFonts w:eastAsiaTheme="minorHAnsi"/>
          <w:bCs/>
          <w:sz w:val="24"/>
          <w:szCs w:val="24"/>
        </w:rPr>
      </w:pPr>
      <w:r w:rsidRPr="00A66019">
        <w:rPr>
          <w:rFonts w:eastAsiaTheme="minorHAnsi"/>
          <w:bCs/>
          <w:sz w:val="24"/>
          <w:szCs w:val="24"/>
        </w:rPr>
        <w:t>а) всем участникам закупки, за исключением участника закупки, заявке которого присв</w:t>
      </w:r>
      <w:r w:rsidRPr="00A66019">
        <w:rPr>
          <w:rFonts w:eastAsiaTheme="minorHAnsi"/>
          <w:bCs/>
          <w:sz w:val="24"/>
          <w:szCs w:val="24"/>
        </w:rPr>
        <w:t>о</w:t>
      </w:r>
      <w:r w:rsidRPr="00A66019">
        <w:rPr>
          <w:rFonts w:eastAsiaTheme="minorHAnsi"/>
          <w:bCs/>
          <w:sz w:val="24"/>
          <w:szCs w:val="24"/>
        </w:rPr>
        <w:t>ен первый номер, в срок не более 7 (семи) рабочих дней со дня подписания протокола, соста</w:t>
      </w:r>
      <w:r w:rsidRPr="00A66019">
        <w:rPr>
          <w:rFonts w:eastAsiaTheme="minorHAnsi"/>
          <w:bCs/>
          <w:sz w:val="24"/>
          <w:szCs w:val="24"/>
        </w:rPr>
        <w:t>в</w:t>
      </w:r>
      <w:r w:rsidRPr="00A66019">
        <w:rPr>
          <w:rFonts w:eastAsiaTheme="minorHAnsi"/>
          <w:bCs/>
          <w:sz w:val="24"/>
          <w:szCs w:val="24"/>
        </w:rPr>
        <w:t>ленного по результатам закупки;</w:t>
      </w:r>
    </w:p>
    <w:p w:rsidR="00457D0D" w:rsidRPr="00A66019" w:rsidRDefault="00457D0D" w:rsidP="00457D0D">
      <w:pPr>
        <w:autoSpaceDE w:val="0"/>
        <w:autoSpaceDN w:val="0"/>
        <w:adjustRightInd w:val="0"/>
        <w:ind w:firstLine="540"/>
        <w:jc w:val="both"/>
        <w:rPr>
          <w:rFonts w:eastAsiaTheme="minorHAnsi"/>
          <w:bCs/>
          <w:sz w:val="24"/>
          <w:szCs w:val="24"/>
        </w:rPr>
      </w:pPr>
      <w:r w:rsidRPr="00A66019">
        <w:rPr>
          <w:rFonts w:eastAsiaTheme="minorHAnsi"/>
          <w:bCs/>
          <w:sz w:val="24"/>
          <w:szCs w:val="24"/>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w:t>
      </w:r>
      <w:r w:rsidRPr="00A66019">
        <w:rPr>
          <w:rFonts w:eastAsiaTheme="minorHAnsi"/>
          <w:bCs/>
          <w:sz w:val="24"/>
          <w:szCs w:val="24"/>
        </w:rPr>
        <w:t>а</w:t>
      </w:r>
      <w:r w:rsidRPr="00A66019">
        <w:rPr>
          <w:rFonts w:eastAsiaTheme="minorHAnsi"/>
          <w:bCs/>
          <w:sz w:val="24"/>
          <w:szCs w:val="24"/>
        </w:rPr>
        <w:t>новленном настоящим Положением, решения о том, что договор по результатам закупки не заключается.</w:t>
      </w:r>
    </w:p>
    <w:p w:rsidR="00457D0D" w:rsidRPr="00A66019" w:rsidRDefault="006E0FB1" w:rsidP="00457D0D">
      <w:pPr>
        <w:autoSpaceDE w:val="0"/>
        <w:autoSpaceDN w:val="0"/>
        <w:adjustRightInd w:val="0"/>
        <w:ind w:firstLine="540"/>
        <w:jc w:val="both"/>
        <w:rPr>
          <w:rFonts w:eastAsiaTheme="minorHAnsi"/>
          <w:bCs/>
          <w:sz w:val="24"/>
          <w:szCs w:val="24"/>
        </w:rPr>
      </w:pPr>
      <w:r w:rsidRPr="00A66019">
        <w:rPr>
          <w:rFonts w:eastAsiaTheme="minorHAnsi"/>
          <w:bCs/>
          <w:sz w:val="24"/>
          <w:szCs w:val="24"/>
        </w:rPr>
        <w:t>9</w:t>
      </w:r>
      <w:r w:rsidR="00457D0D" w:rsidRPr="00A66019">
        <w:rPr>
          <w:rFonts w:eastAsiaTheme="minorHAnsi"/>
          <w:bCs/>
          <w:sz w:val="24"/>
          <w:szCs w:val="24"/>
        </w:rPr>
        <w:t>.</w:t>
      </w:r>
      <w:r w:rsidR="00D259EF" w:rsidRPr="00A66019">
        <w:rPr>
          <w:rFonts w:eastAsiaTheme="minorHAnsi"/>
          <w:bCs/>
          <w:sz w:val="24"/>
          <w:szCs w:val="24"/>
        </w:rPr>
        <w:t>1.</w:t>
      </w:r>
      <w:r w:rsidR="00457D0D" w:rsidRPr="00A66019">
        <w:rPr>
          <w:rFonts w:eastAsiaTheme="minorHAnsi"/>
          <w:bCs/>
          <w:sz w:val="24"/>
          <w:szCs w:val="24"/>
        </w:rPr>
        <w:t xml:space="preserve">11. Если в документации о закупке, осуществляемой в соответствии с </w:t>
      </w:r>
      <w:hyperlink r:id="rId38" w:history="1">
        <w:r w:rsidR="00457D0D" w:rsidRPr="00A66019">
          <w:rPr>
            <w:rFonts w:eastAsiaTheme="minorHAnsi"/>
            <w:bCs/>
            <w:sz w:val="24"/>
            <w:szCs w:val="24"/>
          </w:rPr>
          <w:t xml:space="preserve">подпунктом б) пункта </w:t>
        </w:r>
      </w:hyperlink>
      <w:r w:rsidRPr="00A66019">
        <w:rPr>
          <w:rFonts w:eastAsiaTheme="minorHAnsi"/>
          <w:bCs/>
          <w:sz w:val="24"/>
          <w:szCs w:val="24"/>
        </w:rPr>
        <w:t>9</w:t>
      </w:r>
      <w:r w:rsidR="00457D0D" w:rsidRPr="00A66019">
        <w:rPr>
          <w:rFonts w:eastAsiaTheme="minorHAnsi"/>
          <w:bCs/>
          <w:sz w:val="24"/>
          <w:szCs w:val="24"/>
        </w:rPr>
        <w:t>.</w:t>
      </w:r>
      <w:r w:rsidR="00D259EF" w:rsidRPr="00A66019">
        <w:rPr>
          <w:rFonts w:eastAsiaTheme="minorHAnsi"/>
          <w:bCs/>
          <w:sz w:val="24"/>
          <w:szCs w:val="24"/>
        </w:rPr>
        <w:t>1.</w:t>
      </w:r>
      <w:r w:rsidR="00457D0D" w:rsidRPr="00A66019">
        <w:rPr>
          <w:rFonts w:eastAsiaTheme="minorHAnsi"/>
          <w:bCs/>
          <w:sz w:val="24"/>
          <w:szCs w:val="24"/>
        </w:rPr>
        <w:t>2. настоящего Положения, установлено требование к обеспечению исполнения д</w:t>
      </w:r>
      <w:r w:rsidR="00457D0D" w:rsidRPr="00A66019">
        <w:rPr>
          <w:rFonts w:eastAsiaTheme="minorHAnsi"/>
          <w:bCs/>
          <w:sz w:val="24"/>
          <w:szCs w:val="24"/>
        </w:rPr>
        <w:t>о</w:t>
      </w:r>
      <w:r w:rsidR="00457D0D" w:rsidRPr="00A66019">
        <w:rPr>
          <w:rFonts w:eastAsiaTheme="minorHAnsi"/>
          <w:bCs/>
          <w:sz w:val="24"/>
          <w:szCs w:val="24"/>
        </w:rPr>
        <w:t>говора, размер такого обеспечения:</w:t>
      </w:r>
    </w:p>
    <w:p w:rsidR="00457D0D" w:rsidRPr="00A66019" w:rsidRDefault="00457D0D" w:rsidP="00457D0D">
      <w:pPr>
        <w:autoSpaceDE w:val="0"/>
        <w:autoSpaceDN w:val="0"/>
        <w:adjustRightInd w:val="0"/>
        <w:ind w:firstLine="540"/>
        <w:jc w:val="both"/>
        <w:rPr>
          <w:rFonts w:eastAsiaTheme="minorHAnsi"/>
          <w:bCs/>
          <w:sz w:val="24"/>
          <w:szCs w:val="24"/>
        </w:rPr>
      </w:pPr>
      <w:r w:rsidRPr="00A66019">
        <w:rPr>
          <w:rFonts w:eastAsiaTheme="minorHAnsi"/>
          <w:bCs/>
          <w:sz w:val="24"/>
          <w:szCs w:val="24"/>
        </w:rPr>
        <w:t>а) не может превышать 5 процентов начальной (максимальной) цены договора (цены л</w:t>
      </w:r>
      <w:r w:rsidRPr="00A66019">
        <w:rPr>
          <w:rFonts w:eastAsiaTheme="minorHAnsi"/>
          <w:bCs/>
          <w:sz w:val="24"/>
          <w:szCs w:val="24"/>
        </w:rPr>
        <w:t>о</w:t>
      </w:r>
      <w:r w:rsidRPr="00A66019">
        <w:rPr>
          <w:rFonts w:eastAsiaTheme="minorHAnsi"/>
          <w:bCs/>
          <w:sz w:val="24"/>
          <w:szCs w:val="24"/>
        </w:rPr>
        <w:t>та), если договором не предусмотрена выплата аванса;</w:t>
      </w:r>
    </w:p>
    <w:p w:rsidR="00457D0D" w:rsidRPr="00A66019" w:rsidRDefault="00457D0D" w:rsidP="00457D0D">
      <w:pPr>
        <w:autoSpaceDE w:val="0"/>
        <w:autoSpaceDN w:val="0"/>
        <w:adjustRightInd w:val="0"/>
        <w:ind w:firstLine="540"/>
        <w:jc w:val="both"/>
        <w:rPr>
          <w:rFonts w:eastAsiaTheme="minorHAnsi"/>
          <w:bCs/>
          <w:sz w:val="24"/>
          <w:szCs w:val="24"/>
        </w:rPr>
      </w:pPr>
      <w:r w:rsidRPr="00A66019">
        <w:rPr>
          <w:rFonts w:eastAsiaTheme="minorHAnsi"/>
          <w:bCs/>
          <w:sz w:val="24"/>
          <w:szCs w:val="24"/>
        </w:rPr>
        <w:t>б) устанавливается в размере аванса, если договором предусмотрена выплата аванса.</w:t>
      </w:r>
    </w:p>
    <w:p w:rsidR="00457D0D" w:rsidRPr="00A66019" w:rsidRDefault="006E0FB1" w:rsidP="00457D0D">
      <w:pPr>
        <w:autoSpaceDE w:val="0"/>
        <w:autoSpaceDN w:val="0"/>
        <w:adjustRightInd w:val="0"/>
        <w:ind w:firstLine="540"/>
        <w:jc w:val="both"/>
        <w:rPr>
          <w:rFonts w:eastAsiaTheme="minorHAnsi"/>
          <w:bCs/>
          <w:sz w:val="24"/>
          <w:szCs w:val="24"/>
        </w:rPr>
      </w:pPr>
      <w:r w:rsidRPr="00A66019">
        <w:rPr>
          <w:rFonts w:eastAsiaTheme="minorHAnsi"/>
          <w:bCs/>
          <w:sz w:val="24"/>
          <w:szCs w:val="24"/>
        </w:rPr>
        <w:t>9</w:t>
      </w:r>
      <w:r w:rsidR="00457D0D" w:rsidRPr="00A66019">
        <w:rPr>
          <w:rFonts w:eastAsiaTheme="minorHAnsi"/>
          <w:bCs/>
          <w:sz w:val="24"/>
          <w:szCs w:val="24"/>
        </w:rPr>
        <w:t>.</w:t>
      </w:r>
      <w:r w:rsidR="00D259EF" w:rsidRPr="00A66019">
        <w:rPr>
          <w:rFonts w:eastAsiaTheme="minorHAnsi"/>
          <w:bCs/>
          <w:sz w:val="24"/>
          <w:szCs w:val="24"/>
        </w:rPr>
        <w:t>1.</w:t>
      </w:r>
      <w:r w:rsidR="00457D0D" w:rsidRPr="00A66019">
        <w:rPr>
          <w:rFonts w:eastAsiaTheme="minorHAnsi"/>
          <w:bCs/>
          <w:sz w:val="24"/>
          <w:szCs w:val="24"/>
        </w:rPr>
        <w:t xml:space="preserve">12. </w:t>
      </w:r>
      <w:proofErr w:type="gramStart"/>
      <w:r w:rsidR="00457D0D" w:rsidRPr="00A66019">
        <w:rPr>
          <w:rFonts w:eastAsiaTheme="minorHAnsi"/>
          <w:bCs/>
          <w:sz w:val="24"/>
          <w:szCs w:val="24"/>
        </w:rPr>
        <w:t xml:space="preserve">Если в документации о закупке, осуществляемой в соответствии с </w:t>
      </w:r>
      <w:hyperlink r:id="rId39" w:history="1">
        <w:r w:rsidR="00457D0D" w:rsidRPr="00A66019">
          <w:rPr>
            <w:rFonts w:eastAsiaTheme="minorHAnsi"/>
            <w:bCs/>
            <w:sz w:val="24"/>
            <w:szCs w:val="24"/>
          </w:rPr>
          <w:t xml:space="preserve">подпунктом б) пункта </w:t>
        </w:r>
      </w:hyperlink>
      <w:r w:rsidRPr="00A66019">
        <w:rPr>
          <w:rFonts w:eastAsiaTheme="minorHAnsi"/>
          <w:bCs/>
          <w:sz w:val="24"/>
          <w:szCs w:val="24"/>
        </w:rPr>
        <w:t>9</w:t>
      </w:r>
      <w:r w:rsidR="00457D0D" w:rsidRPr="00A66019">
        <w:rPr>
          <w:rFonts w:eastAsiaTheme="minorHAnsi"/>
          <w:bCs/>
          <w:sz w:val="24"/>
          <w:szCs w:val="24"/>
        </w:rPr>
        <w:t>.</w:t>
      </w:r>
      <w:r w:rsidR="00D259EF" w:rsidRPr="00A66019">
        <w:rPr>
          <w:rFonts w:eastAsiaTheme="minorHAnsi"/>
          <w:bCs/>
          <w:sz w:val="24"/>
          <w:szCs w:val="24"/>
        </w:rPr>
        <w:t>1.</w:t>
      </w:r>
      <w:r w:rsidR="00457D0D" w:rsidRPr="00A66019">
        <w:rPr>
          <w:rFonts w:eastAsiaTheme="minorHAnsi"/>
          <w:bCs/>
          <w:sz w:val="24"/>
          <w:szCs w:val="24"/>
        </w:rPr>
        <w:t>2. настоящего Положения, установлено требование к обеспечению исполнения д</w:t>
      </w:r>
      <w:r w:rsidR="00457D0D" w:rsidRPr="00A66019">
        <w:rPr>
          <w:rFonts w:eastAsiaTheme="minorHAnsi"/>
          <w:bCs/>
          <w:sz w:val="24"/>
          <w:szCs w:val="24"/>
        </w:rPr>
        <w:t>о</w:t>
      </w:r>
      <w:r w:rsidR="00457D0D" w:rsidRPr="00A66019">
        <w:rPr>
          <w:rFonts w:eastAsiaTheme="minorHAnsi"/>
          <w:bCs/>
          <w:sz w:val="24"/>
          <w:szCs w:val="24"/>
        </w:rPr>
        <w:t>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roofErr w:type="gramEnd"/>
    </w:p>
    <w:p w:rsidR="00457D0D" w:rsidRPr="00A66019" w:rsidRDefault="006E0FB1" w:rsidP="00457D0D">
      <w:pPr>
        <w:autoSpaceDE w:val="0"/>
        <w:autoSpaceDN w:val="0"/>
        <w:adjustRightInd w:val="0"/>
        <w:ind w:firstLine="540"/>
        <w:jc w:val="both"/>
        <w:rPr>
          <w:rFonts w:eastAsiaTheme="minorHAnsi"/>
          <w:bCs/>
          <w:sz w:val="24"/>
          <w:szCs w:val="24"/>
        </w:rPr>
      </w:pPr>
      <w:r w:rsidRPr="00A66019">
        <w:rPr>
          <w:rFonts w:eastAsiaTheme="minorHAnsi"/>
          <w:bCs/>
          <w:sz w:val="24"/>
          <w:szCs w:val="24"/>
        </w:rPr>
        <w:t>9</w:t>
      </w:r>
      <w:r w:rsidR="00457D0D" w:rsidRPr="00A66019">
        <w:rPr>
          <w:rFonts w:eastAsiaTheme="minorHAnsi"/>
          <w:bCs/>
          <w:sz w:val="24"/>
          <w:szCs w:val="24"/>
        </w:rPr>
        <w:t>.</w:t>
      </w:r>
      <w:r w:rsidR="00D259EF" w:rsidRPr="00A66019">
        <w:rPr>
          <w:rFonts w:eastAsiaTheme="minorHAnsi"/>
          <w:bCs/>
          <w:sz w:val="24"/>
          <w:szCs w:val="24"/>
        </w:rPr>
        <w:t>1.</w:t>
      </w:r>
      <w:r w:rsidR="00457D0D" w:rsidRPr="00A66019">
        <w:rPr>
          <w:rFonts w:eastAsiaTheme="minorHAnsi"/>
          <w:bCs/>
          <w:sz w:val="24"/>
          <w:szCs w:val="24"/>
        </w:rPr>
        <w:t xml:space="preserve">13. </w:t>
      </w:r>
      <w:proofErr w:type="gramStart"/>
      <w:r w:rsidR="00457D0D" w:rsidRPr="00A66019">
        <w:rPr>
          <w:rFonts w:eastAsiaTheme="minorHAnsi"/>
          <w:bCs/>
          <w:sz w:val="24"/>
          <w:szCs w:val="24"/>
        </w:rPr>
        <w:t xml:space="preserve">Срок заключения договора при осуществлении закупки в соответствии с </w:t>
      </w:r>
      <w:r w:rsidR="00F71076" w:rsidRPr="00A66019">
        <w:rPr>
          <w:rFonts w:eastAsiaTheme="minorHAnsi"/>
          <w:bCs/>
          <w:sz w:val="24"/>
          <w:szCs w:val="24"/>
        </w:rPr>
        <w:t>подпун</w:t>
      </w:r>
      <w:r w:rsidR="00F71076" w:rsidRPr="00A66019">
        <w:rPr>
          <w:rFonts w:eastAsiaTheme="minorHAnsi"/>
          <w:bCs/>
          <w:sz w:val="24"/>
          <w:szCs w:val="24"/>
        </w:rPr>
        <w:t>к</w:t>
      </w:r>
      <w:r w:rsidR="00F71076" w:rsidRPr="00A66019">
        <w:rPr>
          <w:rFonts w:eastAsiaTheme="minorHAnsi"/>
          <w:bCs/>
          <w:sz w:val="24"/>
          <w:szCs w:val="24"/>
        </w:rPr>
        <w:t xml:space="preserve">том б) пункта </w:t>
      </w:r>
      <w:hyperlink r:id="rId40" w:history="1">
        <w:r w:rsidRPr="00A66019">
          <w:rPr>
            <w:rFonts w:eastAsiaTheme="minorHAnsi"/>
            <w:bCs/>
            <w:sz w:val="24"/>
            <w:szCs w:val="24"/>
          </w:rPr>
          <w:t>9</w:t>
        </w:r>
        <w:r w:rsidR="00B66259" w:rsidRPr="00A66019">
          <w:rPr>
            <w:rFonts w:eastAsiaTheme="minorHAnsi"/>
            <w:bCs/>
            <w:sz w:val="24"/>
            <w:szCs w:val="24"/>
          </w:rPr>
          <w:t>.</w:t>
        </w:r>
        <w:r w:rsidR="00D259EF" w:rsidRPr="00A66019">
          <w:rPr>
            <w:rFonts w:eastAsiaTheme="minorHAnsi"/>
            <w:bCs/>
            <w:sz w:val="24"/>
            <w:szCs w:val="24"/>
          </w:rPr>
          <w:t>1.</w:t>
        </w:r>
        <w:r w:rsidR="00B66259" w:rsidRPr="00A66019">
          <w:rPr>
            <w:rFonts w:eastAsiaTheme="minorHAnsi"/>
            <w:bCs/>
            <w:sz w:val="24"/>
            <w:szCs w:val="24"/>
          </w:rPr>
          <w:t>2.</w:t>
        </w:r>
      </w:hyperlink>
      <w:r w:rsidR="00457D0D" w:rsidRPr="00A66019">
        <w:rPr>
          <w:rFonts w:eastAsiaTheme="minorHAnsi"/>
          <w:bCs/>
          <w:sz w:val="24"/>
          <w:szCs w:val="24"/>
        </w:rPr>
        <w:t xml:space="preserve"> настоящего Положения должен составлять не более 20 (двадцати</w:t>
      </w:r>
      <w:r w:rsidR="00B66259" w:rsidRPr="00A66019">
        <w:rPr>
          <w:rFonts w:eastAsiaTheme="minorHAnsi"/>
          <w:bCs/>
          <w:sz w:val="24"/>
          <w:szCs w:val="24"/>
        </w:rPr>
        <w:t>) рабочих дней со дня принятия З</w:t>
      </w:r>
      <w:r w:rsidR="00457D0D" w:rsidRPr="00A66019">
        <w:rPr>
          <w:rFonts w:eastAsiaTheme="minorHAnsi"/>
          <w:bCs/>
          <w:sz w:val="24"/>
          <w:szCs w:val="24"/>
        </w:rPr>
        <w:t>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w:t>
      </w:r>
      <w:proofErr w:type="gramEnd"/>
      <w:r w:rsidR="00457D0D" w:rsidRPr="00A66019">
        <w:rPr>
          <w:rFonts w:eastAsiaTheme="minorHAnsi"/>
          <w:bCs/>
          <w:sz w:val="24"/>
          <w:szCs w:val="24"/>
        </w:rPr>
        <w:t xml:space="preserve"> закупки обжалуются в антимонопол</w:t>
      </w:r>
      <w:r w:rsidR="00457D0D" w:rsidRPr="00A66019">
        <w:rPr>
          <w:rFonts w:eastAsiaTheme="minorHAnsi"/>
          <w:bCs/>
          <w:sz w:val="24"/>
          <w:szCs w:val="24"/>
        </w:rPr>
        <w:t>ь</w:t>
      </w:r>
      <w:r w:rsidR="00457D0D" w:rsidRPr="00A66019">
        <w:rPr>
          <w:rFonts w:eastAsiaTheme="minorHAnsi"/>
          <w:bCs/>
          <w:sz w:val="24"/>
          <w:szCs w:val="24"/>
        </w:rPr>
        <w:t>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w:t>
      </w:r>
      <w:r w:rsidR="00457D0D" w:rsidRPr="00A66019">
        <w:rPr>
          <w:rFonts w:eastAsiaTheme="minorHAnsi"/>
          <w:bCs/>
          <w:sz w:val="24"/>
          <w:szCs w:val="24"/>
        </w:rPr>
        <w:t>у</w:t>
      </w:r>
      <w:r w:rsidR="00457D0D" w:rsidRPr="00A66019">
        <w:rPr>
          <w:rFonts w:eastAsiaTheme="minorHAnsi"/>
          <w:bCs/>
          <w:sz w:val="24"/>
          <w:szCs w:val="24"/>
        </w:rPr>
        <w:t>дебного акта, предусматривающего заключение договора.</w:t>
      </w:r>
    </w:p>
    <w:p w:rsidR="00457D0D" w:rsidRPr="00A66019" w:rsidRDefault="006E0FB1" w:rsidP="00457D0D">
      <w:pPr>
        <w:autoSpaceDE w:val="0"/>
        <w:autoSpaceDN w:val="0"/>
        <w:adjustRightInd w:val="0"/>
        <w:ind w:firstLine="540"/>
        <w:jc w:val="both"/>
        <w:rPr>
          <w:rFonts w:eastAsiaTheme="minorHAnsi"/>
          <w:bCs/>
          <w:sz w:val="24"/>
          <w:szCs w:val="24"/>
        </w:rPr>
      </w:pPr>
      <w:r w:rsidRPr="00A66019">
        <w:rPr>
          <w:rFonts w:eastAsiaTheme="minorHAnsi"/>
          <w:bCs/>
          <w:sz w:val="24"/>
          <w:szCs w:val="24"/>
        </w:rPr>
        <w:t>9</w:t>
      </w:r>
      <w:r w:rsidR="00457D0D" w:rsidRPr="00A66019">
        <w:rPr>
          <w:rFonts w:eastAsiaTheme="minorHAnsi"/>
          <w:bCs/>
          <w:sz w:val="24"/>
          <w:szCs w:val="24"/>
        </w:rPr>
        <w:t>.</w:t>
      </w:r>
      <w:r w:rsidR="00D259EF" w:rsidRPr="00A66019">
        <w:rPr>
          <w:rFonts w:eastAsiaTheme="minorHAnsi"/>
          <w:bCs/>
          <w:sz w:val="24"/>
          <w:szCs w:val="24"/>
        </w:rPr>
        <w:t>1.</w:t>
      </w:r>
      <w:r w:rsidR="00457D0D" w:rsidRPr="00A66019">
        <w:rPr>
          <w:rFonts w:eastAsiaTheme="minorHAnsi"/>
          <w:bCs/>
          <w:sz w:val="24"/>
          <w:szCs w:val="24"/>
        </w:rPr>
        <w:t xml:space="preserve">14. При осуществлении закупки в соответствии с </w:t>
      </w:r>
      <w:hyperlink r:id="rId41" w:history="1">
        <w:r w:rsidR="00457D0D" w:rsidRPr="00A66019">
          <w:rPr>
            <w:rFonts w:eastAsiaTheme="minorHAnsi"/>
            <w:bCs/>
            <w:sz w:val="24"/>
            <w:szCs w:val="24"/>
          </w:rPr>
          <w:t xml:space="preserve">подпунктом б) пункта </w:t>
        </w:r>
      </w:hyperlink>
      <w:r w:rsidRPr="00A66019">
        <w:rPr>
          <w:rFonts w:eastAsiaTheme="minorHAnsi"/>
          <w:bCs/>
          <w:sz w:val="24"/>
          <w:szCs w:val="24"/>
        </w:rPr>
        <w:t>9</w:t>
      </w:r>
      <w:r w:rsidR="00457D0D" w:rsidRPr="00A66019">
        <w:rPr>
          <w:rFonts w:eastAsiaTheme="minorHAnsi"/>
          <w:bCs/>
          <w:sz w:val="24"/>
          <w:szCs w:val="24"/>
        </w:rPr>
        <w:t>.</w:t>
      </w:r>
      <w:r w:rsidRPr="00A66019">
        <w:rPr>
          <w:rFonts w:eastAsiaTheme="minorHAnsi"/>
          <w:bCs/>
          <w:sz w:val="24"/>
          <w:szCs w:val="24"/>
        </w:rPr>
        <w:t>1.</w:t>
      </w:r>
      <w:r w:rsidR="00457D0D" w:rsidRPr="00A66019">
        <w:rPr>
          <w:rFonts w:eastAsiaTheme="minorHAnsi"/>
          <w:bCs/>
          <w:sz w:val="24"/>
          <w:szCs w:val="24"/>
        </w:rPr>
        <w:t>2. н</w:t>
      </w:r>
      <w:r w:rsidR="00457D0D" w:rsidRPr="00A66019">
        <w:rPr>
          <w:rFonts w:eastAsiaTheme="minorHAnsi"/>
          <w:bCs/>
          <w:sz w:val="24"/>
          <w:szCs w:val="24"/>
        </w:rPr>
        <w:t>а</w:t>
      </w:r>
      <w:r w:rsidR="00457D0D" w:rsidRPr="00A66019">
        <w:rPr>
          <w:rFonts w:eastAsiaTheme="minorHAnsi"/>
          <w:bCs/>
          <w:sz w:val="24"/>
          <w:szCs w:val="24"/>
        </w:rPr>
        <w:t>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w:t>
      </w:r>
      <w:r w:rsidR="00457D0D" w:rsidRPr="00A66019">
        <w:rPr>
          <w:rFonts w:eastAsiaTheme="minorHAnsi"/>
          <w:bCs/>
          <w:sz w:val="24"/>
          <w:szCs w:val="24"/>
        </w:rPr>
        <w:t>а</w:t>
      </w:r>
      <w:r w:rsidR="00457D0D" w:rsidRPr="00A66019">
        <w:rPr>
          <w:rFonts w:eastAsiaTheme="minorHAnsi"/>
          <w:bCs/>
          <w:sz w:val="24"/>
          <w:szCs w:val="24"/>
        </w:rPr>
        <w:t>купки, должен составлять не более 30 календарных дней со дня исполнения обязательств по договору (отдельному этапу договора).</w:t>
      </w:r>
    </w:p>
    <w:p w:rsidR="00D259EF" w:rsidRPr="00A66019" w:rsidRDefault="00D259EF" w:rsidP="00457D0D">
      <w:pPr>
        <w:autoSpaceDE w:val="0"/>
        <w:autoSpaceDN w:val="0"/>
        <w:adjustRightInd w:val="0"/>
        <w:ind w:firstLine="540"/>
        <w:jc w:val="both"/>
        <w:rPr>
          <w:rFonts w:eastAsiaTheme="minorHAnsi"/>
          <w:bCs/>
          <w:sz w:val="24"/>
          <w:szCs w:val="24"/>
        </w:rPr>
      </w:pPr>
    </w:p>
    <w:p w:rsidR="00D259EF" w:rsidRPr="00A66019" w:rsidRDefault="006E0FB1" w:rsidP="00D259EF">
      <w:pPr>
        <w:autoSpaceDE w:val="0"/>
        <w:autoSpaceDN w:val="0"/>
        <w:adjustRightInd w:val="0"/>
        <w:spacing w:after="120"/>
        <w:ind w:firstLine="567"/>
        <w:jc w:val="both"/>
        <w:outlineLvl w:val="0"/>
        <w:rPr>
          <w:rFonts w:eastAsiaTheme="minorHAnsi"/>
          <w:b/>
          <w:bCs/>
          <w:sz w:val="24"/>
          <w:szCs w:val="24"/>
        </w:rPr>
      </w:pPr>
      <w:r w:rsidRPr="00A66019">
        <w:rPr>
          <w:rFonts w:eastAsiaTheme="minorHAnsi"/>
          <w:b/>
          <w:bCs/>
          <w:sz w:val="24"/>
          <w:szCs w:val="24"/>
        </w:rPr>
        <w:t>9</w:t>
      </w:r>
      <w:r w:rsidR="00D259EF" w:rsidRPr="00A66019">
        <w:rPr>
          <w:rFonts w:eastAsiaTheme="minorHAnsi"/>
          <w:b/>
          <w:bCs/>
          <w:sz w:val="24"/>
          <w:szCs w:val="24"/>
        </w:rPr>
        <w:t>.2. Особенности осуществления конкурентной закупки в электронной форме, уч</w:t>
      </w:r>
      <w:r w:rsidR="00D259EF" w:rsidRPr="00A66019">
        <w:rPr>
          <w:rFonts w:eastAsiaTheme="minorHAnsi"/>
          <w:b/>
          <w:bCs/>
          <w:sz w:val="24"/>
          <w:szCs w:val="24"/>
        </w:rPr>
        <w:t>а</w:t>
      </w:r>
      <w:r w:rsidR="00D259EF" w:rsidRPr="00A66019">
        <w:rPr>
          <w:rFonts w:eastAsiaTheme="minorHAnsi"/>
          <w:b/>
          <w:bCs/>
          <w:sz w:val="24"/>
          <w:szCs w:val="24"/>
        </w:rPr>
        <w:t>стниками которой могут быть только субъекты малого и среднего предпринимательства</w:t>
      </w:r>
    </w:p>
    <w:p w:rsidR="006E0AA3" w:rsidRPr="00A66019" w:rsidRDefault="006E0FB1" w:rsidP="00CD132E">
      <w:pPr>
        <w:autoSpaceDE w:val="0"/>
        <w:autoSpaceDN w:val="0"/>
        <w:adjustRightInd w:val="0"/>
        <w:spacing w:before="60" w:after="60"/>
        <w:ind w:firstLine="540"/>
        <w:jc w:val="both"/>
        <w:rPr>
          <w:sz w:val="24"/>
          <w:szCs w:val="24"/>
        </w:rPr>
      </w:pPr>
      <w:r w:rsidRPr="00A66019">
        <w:rPr>
          <w:sz w:val="24"/>
          <w:szCs w:val="24"/>
        </w:rPr>
        <w:lastRenderedPageBreak/>
        <w:t>9</w:t>
      </w:r>
      <w:r w:rsidR="006E0AA3" w:rsidRPr="00A66019">
        <w:rPr>
          <w:sz w:val="24"/>
          <w:szCs w:val="24"/>
        </w:rPr>
        <w:t xml:space="preserve">.2.1. </w:t>
      </w:r>
      <w:proofErr w:type="gramStart"/>
      <w:r w:rsidR="006E0AA3" w:rsidRPr="00A66019">
        <w:rPr>
          <w:sz w:val="24"/>
          <w:szCs w:val="24"/>
        </w:rPr>
        <w:t>Конкурентная закупка в электронной форме, участниками которой с учетом ос</w:t>
      </w:r>
      <w:r w:rsidR="006E0AA3" w:rsidRPr="00A66019">
        <w:rPr>
          <w:sz w:val="24"/>
          <w:szCs w:val="24"/>
        </w:rPr>
        <w:t>о</w:t>
      </w:r>
      <w:r w:rsidR="006E0AA3" w:rsidRPr="00A66019">
        <w:rPr>
          <w:sz w:val="24"/>
          <w:szCs w:val="24"/>
        </w:rPr>
        <w:t>бенностей, установленных Постановлением Правительства РФ от 11.12.2014 № 1352 «Об ос</w:t>
      </w:r>
      <w:r w:rsidR="006E0AA3" w:rsidRPr="00A66019">
        <w:rPr>
          <w:sz w:val="24"/>
          <w:szCs w:val="24"/>
        </w:rPr>
        <w:t>о</w:t>
      </w:r>
      <w:r w:rsidR="006E0AA3" w:rsidRPr="00A66019">
        <w:rPr>
          <w:sz w:val="24"/>
          <w:szCs w:val="24"/>
        </w:rPr>
        <w:t>бенностях участия субъектов малого и среднего предпринимательства в закупках товаров, р</w:t>
      </w:r>
      <w:r w:rsidR="006E0AA3" w:rsidRPr="00A66019">
        <w:rPr>
          <w:sz w:val="24"/>
          <w:szCs w:val="24"/>
        </w:rPr>
        <w:t>а</w:t>
      </w:r>
      <w:r w:rsidR="006E0AA3" w:rsidRPr="00A66019">
        <w:rPr>
          <w:sz w:val="24"/>
          <w:szCs w:val="24"/>
        </w:rPr>
        <w:t>бот, услуг отдельными видами юридических лиц»</w:t>
      </w:r>
      <w:r w:rsidR="00321DA2" w:rsidRPr="00A66019">
        <w:rPr>
          <w:sz w:val="24"/>
          <w:szCs w:val="24"/>
        </w:rPr>
        <w:t>,</w:t>
      </w:r>
      <w:r w:rsidR="006E0AA3" w:rsidRPr="00A66019">
        <w:rPr>
          <w:sz w:val="24"/>
          <w:szCs w:val="24"/>
        </w:rPr>
        <w:t xml:space="preserve"> могут быть только субъекты малого и среднего предпринимательства (далее также - конкурентная закупка с участием субъектов м</w:t>
      </w:r>
      <w:r w:rsidR="006E0AA3" w:rsidRPr="00A66019">
        <w:rPr>
          <w:sz w:val="24"/>
          <w:szCs w:val="24"/>
        </w:rPr>
        <w:t>а</w:t>
      </w:r>
      <w:r w:rsidR="006E0AA3" w:rsidRPr="00A66019">
        <w:rPr>
          <w:sz w:val="24"/>
          <w:szCs w:val="24"/>
        </w:rPr>
        <w:t xml:space="preserve">лого и среднего предпринимательства), осуществляется в соответствии со </w:t>
      </w:r>
      <w:hyperlink r:id="rId42" w:history="1">
        <w:r w:rsidR="006E0AA3" w:rsidRPr="00A66019">
          <w:rPr>
            <w:sz w:val="24"/>
            <w:szCs w:val="24"/>
          </w:rPr>
          <w:t>статьями 3.2</w:t>
        </w:r>
      </w:hyperlink>
      <w:r w:rsidR="006E0AA3" w:rsidRPr="00A66019">
        <w:rPr>
          <w:sz w:val="24"/>
          <w:szCs w:val="24"/>
        </w:rPr>
        <w:t xml:space="preserve"> и</w:t>
      </w:r>
      <w:proofErr w:type="gramEnd"/>
      <w:r w:rsidR="006E0AA3" w:rsidRPr="00A66019">
        <w:rPr>
          <w:sz w:val="24"/>
          <w:szCs w:val="24"/>
        </w:rPr>
        <w:t xml:space="preserve"> </w:t>
      </w:r>
      <w:hyperlink r:id="rId43" w:history="1">
        <w:r w:rsidR="006E0AA3" w:rsidRPr="00A66019">
          <w:rPr>
            <w:sz w:val="24"/>
            <w:szCs w:val="24"/>
          </w:rPr>
          <w:t>3.3</w:t>
        </w:r>
      </w:hyperlink>
      <w:r w:rsidR="00CD132E" w:rsidRPr="00A66019">
        <w:rPr>
          <w:sz w:val="24"/>
          <w:szCs w:val="24"/>
        </w:rPr>
        <w:t xml:space="preserve"> </w:t>
      </w:r>
      <w:r w:rsidR="006E0AA3" w:rsidRPr="00A66019">
        <w:rPr>
          <w:sz w:val="24"/>
          <w:szCs w:val="24"/>
        </w:rPr>
        <w:t xml:space="preserve">Федерального закона </w:t>
      </w:r>
      <w:r w:rsidR="00CD132E" w:rsidRPr="00A66019">
        <w:rPr>
          <w:sz w:val="24"/>
          <w:szCs w:val="24"/>
        </w:rPr>
        <w:t xml:space="preserve">№ 223-ФЗ </w:t>
      </w:r>
      <w:r w:rsidR="006E0AA3" w:rsidRPr="00A66019">
        <w:rPr>
          <w:sz w:val="24"/>
          <w:szCs w:val="24"/>
        </w:rPr>
        <w:t>и с учетом требований, предусмотренных настоящ</w:t>
      </w:r>
      <w:r w:rsidR="00CD132E" w:rsidRPr="00A66019">
        <w:rPr>
          <w:sz w:val="24"/>
          <w:szCs w:val="24"/>
        </w:rPr>
        <w:t>им</w:t>
      </w:r>
      <w:r w:rsidR="006E0AA3" w:rsidRPr="00A66019">
        <w:rPr>
          <w:sz w:val="24"/>
          <w:szCs w:val="24"/>
        </w:rPr>
        <w:t xml:space="preserve"> </w:t>
      </w:r>
      <w:r w:rsidR="00CD132E" w:rsidRPr="00A66019">
        <w:rPr>
          <w:sz w:val="24"/>
          <w:szCs w:val="24"/>
        </w:rPr>
        <w:t>пун</w:t>
      </w:r>
      <w:r w:rsidR="00CD132E" w:rsidRPr="00A66019">
        <w:rPr>
          <w:sz w:val="24"/>
          <w:szCs w:val="24"/>
        </w:rPr>
        <w:t>к</w:t>
      </w:r>
      <w:r w:rsidR="00CD132E" w:rsidRPr="00A66019">
        <w:rPr>
          <w:sz w:val="24"/>
          <w:szCs w:val="24"/>
        </w:rPr>
        <w:t>том</w:t>
      </w:r>
      <w:r w:rsidR="006E0AA3" w:rsidRPr="00A66019">
        <w:rPr>
          <w:sz w:val="24"/>
          <w:szCs w:val="24"/>
        </w:rPr>
        <w:t>.</w:t>
      </w:r>
    </w:p>
    <w:p w:rsidR="006E0AA3" w:rsidRPr="00A66019" w:rsidRDefault="006E0FB1" w:rsidP="00CD132E">
      <w:pPr>
        <w:autoSpaceDE w:val="0"/>
        <w:autoSpaceDN w:val="0"/>
        <w:adjustRightInd w:val="0"/>
        <w:spacing w:before="60" w:after="60"/>
        <w:ind w:firstLine="540"/>
        <w:jc w:val="both"/>
        <w:rPr>
          <w:sz w:val="24"/>
          <w:szCs w:val="24"/>
        </w:rPr>
      </w:pPr>
      <w:r w:rsidRPr="00A66019">
        <w:rPr>
          <w:sz w:val="24"/>
          <w:szCs w:val="24"/>
        </w:rPr>
        <w:t>9</w:t>
      </w:r>
      <w:r w:rsidR="00CD132E" w:rsidRPr="00A66019">
        <w:rPr>
          <w:sz w:val="24"/>
          <w:szCs w:val="24"/>
        </w:rPr>
        <w:t>.2.</w:t>
      </w:r>
      <w:r w:rsidR="006E0AA3" w:rsidRPr="00A66019">
        <w:rPr>
          <w:sz w:val="24"/>
          <w:szCs w:val="24"/>
        </w:rPr>
        <w:t>2. Конкурентная закупка с участием субъектов малого и среднего предпринимател</w:t>
      </w:r>
      <w:r w:rsidR="006E0AA3" w:rsidRPr="00A66019">
        <w:rPr>
          <w:sz w:val="24"/>
          <w:szCs w:val="24"/>
        </w:rPr>
        <w:t>ь</w:t>
      </w:r>
      <w:r w:rsidR="006E0AA3" w:rsidRPr="00A66019">
        <w:rPr>
          <w:sz w:val="24"/>
          <w:szCs w:val="24"/>
        </w:rPr>
        <w:t>ства осуществляется путем проведения конкурса в электронной форме, аукциона в электро</w:t>
      </w:r>
      <w:r w:rsidR="006E0AA3" w:rsidRPr="00A66019">
        <w:rPr>
          <w:sz w:val="24"/>
          <w:szCs w:val="24"/>
        </w:rPr>
        <w:t>н</w:t>
      </w:r>
      <w:r w:rsidR="006E0AA3" w:rsidRPr="00A66019">
        <w:rPr>
          <w:sz w:val="24"/>
          <w:szCs w:val="24"/>
        </w:rPr>
        <w:t>ной форме, запроса котировок в электронной форме или запроса предложений в электронной форме.</w:t>
      </w:r>
    </w:p>
    <w:p w:rsidR="006E0AA3" w:rsidRPr="00A66019" w:rsidRDefault="006E0FB1" w:rsidP="00CD132E">
      <w:pPr>
        <w:autoSpaceDE w:val="0"/>
        <w:autoSpaceDN w:val="0"/>
        <w:adjustRightInd w:val="0"/>
        <w:spacing w:before="60" w:after="60"/>
        <w:ind w:firstLine="540"/>
        <w:jc w:val="both"/>
        <w:rPr>
          <w:sz w:val="24"/>
          <w:szCs w:val="24"/>
        </w:rPr>
      </w:pPr>
      <w:r w:rsidRPr="00A66019">
        <w:rPr>
          <w:sz w:val="24"/>
          <w:szCs w:val="24"/>
        </w:rPr>
        <w:t>9</w:t>
      </w:r>
      <w:r w:rsidR="00CD132E" w:rsidRPr="00A66019">
        <w:rPr>
          <w:sz w:val="24"/>
          <w:szCs w:val="24"/>
        </w:rPr>
        <w:t>.2.</w:t>
      </w:r>
      <w:r w:rsidR="006E0AA3" w:rsidRPr="00A66019">
        <w:rPr>
          <w:sz w:val="24"/>
          <w:szCs w:val="24"/>
        </w:rPr>
        <w:t xml:space="preserve">3. Заказчик при осуществлении конкурентной закупки с участием субъектов малого и среднего предпринимательства размещает в </w:t>
      </w:r>
      <w:r w:rsidR="00CD132E" w:rsidRPr="00A66019">
        <w:rPr>
          <w:sz w:val="24"/>
          <w:szCs w:val="24"/>
        </w:rPr>
        <w:t>ЕИС</w:t>
      </w:r>
      <w:r w:rsidR="006E0AA3" w:rsidRPr="00A66019">
        <w:rPr>
          <w:sz w:val="24"/>
          <w:szCs w:val="24"/>
        </w:rPr>
        <w:t xml:space="preserve"> извещение о проведении:</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1) конкурса в электронной форме в следующие сроки:</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 xml:space="preserve">а) не менее чем за </w:t>
      </w:r>
      <w:r w:rsidR="00CD132E" w:rsidRPr="00A66019">
        <w:rPr>
          <w:sz w:val="24"/>
          <w:szCs w:val="24"/>
        </w:rPr>
        <w:t>7 (</w:t>
      </w:r>
      <w:r w:rsidRPr="00A66019">
        <w:rPr>
          <w:sz w:val="24"/>
          <w:szCs w:val="24"/>
        </w:rPr>
        <w:t>семь</w:t>
      </w:r>
      <w:r w:rsidR="00CD132E" w:rsidRPr="00A66019">
        <w:rPr>
          <w:sz w:val="24"/>
          <w:szCs w:val="24"/>
        </w:rPr>
        <w:t>)</w:t>
      </w:r>
      <w:r w:rsidRPr="00A66019">
        <w:rPr>
          <w:sz w:val="24"/>
          <w:szCs w:val="24"/>
        </w:rPr>
        <w:t xml:space="preserve"> дней до даты окончания срока подачи заявок на участие в т</w:t>
      </w:r>
      <w:r w:rsidRPr="00A66019">
        <w:rPr>
          <w:sz w:val="24"/>
          <w:szCs w:val="24"/>
        </w:rPr>
        <w:t>а</w:t>
      </w:r>
      <w:r w:rsidRPr="00A66019">
        <w:rPr>
          <w:sz w:val="24"/>
          <w:szCs w:val="24"/>
        </w:rPr>
        <w:t>ком конкурсе в случае, если начальная (максимальная) цена договора не превышает тридцать миллионов рублей;</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 xml:space="preserve">б) не менее чем за </w:t>
      </w:r>
      <w:r w:rsidR="00CD132E" w:rsidRPr="00A66019">
        <w:rPr>
          <w:sz w:val="24"/>
          <w:szCs w:val="24"/>
        </w:rPr>
        <w:t>15 (</w:t>
      </w:r>
      <w:r w:rsidRPr="00A66019">
        <w:rPr>
          <w:sz w:val="24"/>
          <w:szCs w:val="24"/>
        </w:rPr>
        <w:t>пятнадцать</w:t>
      </w:r>
      <w:r w:rsidR="00CD132E" w:rsidRPr="00A66019">
        <w:rPr>
          <w:sz w:val="24"/>
          <w:szCs w:val="24"/>
        </w:rPr>
        <w:t>)</w:t>
      </w:r>
      <w:r w:rsidRPr="00A66019">
        <w:rPr>
          <w:sz w:val="24"/>
          <w:szCs w:val="24"/>
        </w:rPr>
        <w:t xml:space="preserve"> дней до даты окончания срока подачи заявок на уч</w:t>
      </w:r>
      <w:r w:rsidRPr="00A66019">
        <w:rPr>
          <w:sz w:val="24"/>
          <w:szCs w:val="24"/>
        </w:rPr>
        <w:t>а</w:t>
      </w:r>
      <w:r w:rsidRPr="00A66019">
        <w:rPr>
          <w:sz w:val="24"/>
          <w:szCs w:val="24"/>
        </w:rPr>
        <w:t>стие в таком конкурсе в случае, если начальная (максимальная) цена договора превышает тр</w:t>
      </w:r>
      <w:r w:rsidRPr="00A66019">
        <w:rPr>
          <w:sz w:val="24"/>
          <w:szCs w:val="24"/>
        </w:rPr>
        <w:t>и</w:t>
      </w:r>
      <w:r w:rsidRPr="00A66019">
        <w:rPr>
          <w:sz w:val="24"/>
          <w:szCs w:val="24"/>
        </w:rPr>
        <w:t>дцать миллионов рублей;</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2) аукциона в электронной форме в следующие сроки:</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 xml:space="preserve">а) не менее чем за </w:t>
      </w:r>
      <w:r w:rsidR="00CD132E" w:rsidRPr="00A66019">
        <w:rPr>
          <w:sz w:val="24"/>
          <w:szCs w:val="24"/>
        </w:rPr>
        <w:t>7 (</w:t>
      </w:r>
      <w:r w:rsidRPr="00A66019">
        <w:rPr>
          <w:sz w:val="24"/>
          <w:szCs w:val="24"/>
        </w:rPr>
        <w:t>семь</w:t>
      </w:r>
      <w:r w:rsidR="00CD132E" w:rsidRPr="00A66019">
        <w:rPr>
          <w:sz w:val="24"/>
          <w:szCs w:val="24"/>
        </w:rPr>
        <w:t>)</w:t>
      </w:r>
      <w:r w:rsidRPr="00A66019">
        <w:rPr>
          <w:sz w:val="24"/>
          <w:szCs w:val="24"/>
        </w:rPr>
        <w:t xml:space="preserve"> дней до даты окончания срока подачи заявок на участие в т</w:t>
      </w:r>
      <w:r w:rsidRPr="00A66019">
        <w:rPr>
          <w:sz w:val="24"/>
          <w:szCs w:val="24"/>
        </w:rPr>
        <w:t>а</w:t>
      </w:r>
      <w:r w:rsidRPr="00A66019">
        <w:rPr>
          <w:sz w:val="24"/>
          <w:szCs w:val="24"/>
        </w:rPr>
        <w:t>ком аукционе в случае, если начальная (максимальная) цена договора не превышает тридцать миллионов рублей;</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 xml:space="preserve">б) не менее чем за </w:t>
      </w:r>
      <w:r w:rsidR="00CD132E" w:rsidRPr="00A66019">
        <w:rPr>
          <w:sz w:val="24"/>
          <w:szCs w:val="24"/>
        </w:rPr>
        <w:t>15 (</w:t>
      </w:r>
      <w:r w:rsidRPr="00A66019">
        <w:rPr>
          <w:sz w:val="24"/>
          <w:szCs w:val="24"/>
        </w:rPr>
        <w:t>пятнадцать</w:t>
      </w:r>
      <w:r w:rsidR="00CD132E" w:rsidRPr="00A66019">
        <w:rPr>
          <w:sz w:val="24"/>
          <w:szCs w:val="24"/>
        </w:rPr>
        <w:t>)</w:t>
      </w:r>
      <w:r w:rsidRPr="00A66019">
        <w:rPr>
          <w:sz w:val="24"/>
          <w:szCs w:val="24"/>
        </w:rPr>
        <w:t xml:space="preserve"> дней до даты окончания срока подачи заявок на уч</w:t>
      </w:r>
      <w:r w:rsidRPr="00A66019">
        <w:rPr>
          <w:sz w:val="24"/>
          <w:szCs w:val="24"/>
        </w:rPr>
        <w:t>а</w:t>
      </w:r>
      <w:r w:rsidRPr="00A66019">
        <w:rPr>
          <w:sz w:val="24"/>
          <w:szCs w:val="24"/>
        </w:rPr>
        <w:t>стие в таком аукционе в случае, если начальная (максимальная) цена договора превышает тридцать миллионов рублей;</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 xml:space="preserve">3) запроса предложений в электронной форме не менее чем за </w:t>
      </w:r>
      <w:r w:rsidR="00CD132E" w:rsidRPr="00A66019">
        <w:rPr>
          <w:sz w:val="24"/>
          <w:szCs w:val="24"/>
        </w:rPr>
        <w:t>5 (</w:t>
      </w:r>
      <w:r w:rsidRPr="00A66019">
        <w:rPr>
          <w:sz w:val="24"/>
          <w:szCs w:val="24"/>
        </w:rPr>
        <w:t>пять</w:t>
      </w:r>
      <w:r w:rsidR="00CD132E" w:rsidRPr="00A66019">
        <w:rPr>
          <w:sz w:val="24"/>
          <w:szCs w:val="24"/>
        </w:rPr>
        <w:t>)</w:t>
      </w:r>
      <w:r w:rsidRPr="00A66019">
        <w:rPr>
          <w:sz w:val="24"/>
          <w:szCs w:val="24"/>
        </w:rPr>
        <w:t xml:space="preserve"> рабочих дней до дня проведения такого запроса предложений. При этом начальная (максимальная) цена дог</w:t>
      </w:r>
      <w:r w:rsidRPr="00A66019">
        <w:rPr>
          <w:sz w:val="24"/>
          <w:szCs w:val="24"/>
        </w:rPr>
        <w:t>о</w:t>
      </w:r>
      <w:r w:rsidRPr="00A66019">
        <w:rPr>
          <w:sz w:val="24"/>
          <w:szCs w:val="24"/>
        </w:rPr>
        <w:t>вора не должна превышать пятнадцать миллионов рублей;</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 xml:space="preserve">4) запроса котировок в электронной форме не менее чем за </w:t>
      </w:r>
      <w:r w:rsidR="00CD132E" w:rsidRPr="00A66019">
        <w:rPr>
          <w:sz w:val="24"/>
          <w:szCs w:val="24"/>
        </w:rPr>
        <w:t>4 (</w:t>
      </w:r>
      <w:r w:rsidRPr="00A66019">
        <w:rPr>
          <w:sz w:val="24"/>
          <w:szCs w:val="24"/>
        </w:rPr>
        <w:t>четыре</w:t>
      </w:r>
      <w:r w:rsidR="00CD132E" w:rsidRPr="00A66019">
        <w:rPr>
          <w:sz w:val="24"/>
          <w:szCs w:val="24"/>
        </w:rPr>
        <w:t>)</w:t>
      </w:r>
      <w:r w:rsidRPr="00A66019">
        <w:rPr>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6E0AA3" w:rsidRPr="00A66019" w:rsidRDefault="006E0FB1" w:rsidP="00CD132E">
      <w:pPr>
        <w:autoSpaceDE w:val="0"/>
        <w:autoSpaceDN w:val="0"/>
        <w:adjustRightInd w:val="0"/>
        <w:spacing w:before="60" w:after="60"/>
        <w:ind w:firstLine="540"/>
        <w:jc w:val="both"/>
        <w:rPr>
          <w:sz w:val="24"/>
          <w:szCs w:val="24"/>
        </w:rPr>
      </w:pPr>
      <w:bookmarkStart w:id="25" w:name="Par12"/>
      <w:bookmarkEnd w:id="25"/>
      <w:r w:rsidRPr="00A66019">
        <w:rPr>
          <w:sz w:val="24"/>
          <w:szCs w:val="24"/>
        </w:rPr>
        <w:t>9</w:t>
      </w:r>
      <w:r w:rsidR="00CD132E" w:rsidRPr="00A66019">
        <w:rPr>
          <w:sz w:val="24"/>
          <w:szCs w:val="24"/>
        </w:rPr>
        <w:t>.2.</w:t>
      </w:r>
      <w:r w:rsidR="006E0AA3" w:rsidRPr="00A66019">
        <w:rPr>
          <w:sz w:val="24"/>
          <w:szCs w:val="24"/>
        </w:rP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w:t>
      </w:r>
      <w:r w:rsidR="006E0AA3" w:rsidRPr="00A66019">
        <w:rPr>
          <w:sz w:val="24"/>
          <w:szCs w:val="24"/>
        </w:rPr>
        <w:t>к</w:t>
      </w:r>
      <w:r w:rsidR="006E0AA3" w:rsidRPr="00A66019">
        <w:rPr>
          <w:sz w:val="24"/>
          <w:szCs w:val="24"/>
        </w:rPr>
        <w:t>тронной форме), может включать следующие этапы:</w:t>
      </w:r>
    </w:p>
    <w:p w:rsidR="006E0AA3" w:rsidRPr="00A66019" w:rsidRDefault="006E0AA3" w:rsidP="00CD132E">
      <w:pPr>
        <w:autoSpaceDE w:val="0"/>
        <w:autoSpaceDN w:val="0"/>
        <w:adjustRightInd w:val="0"/>
        <w:spacing w:before="60" w:after="60"/>
        <w:ind w:firstLine="540"/>
        <w:jc w:val="both"/>
        <w:rPr>
          <w:sz w:val="24"/>
          <w:szCs w:val="24"/>
        </w:rPr>
      </w:pPr>
      <w:bookmarkStart w:id="26" w:name="Par13"/>
      <w:bookmarkEnd w:id="26"/>
      <w:proofErr w:type="gramStart"/>
      <w:r w:rsidRPr="00A66019">
        <w:rPr>
          <w:sz w:val="24"/>
          <w:szCs w:val="24"/>
        </w:rPr>
        <w:t>1) проведение в срок до окончания срока подачи заявок на участие в конкурсе в эле</w:t>
      </w:r>
      <w:r w:rsidRPr="00A66019">
        <w:rPr>
          <w:sz w:val="24"/>
          <w:szCs w:val="24"/>
        </w:rPr>
        <w:t>к</w:t>
      </w:r>
      <w:r w:rsidRPr="00A66019">
        <w:rPr>
          <w:sz w:val="24"/>
          <w:szCs w:val="24"/>
        </w:rPr>
        <w:t>тронной форме заказчиком обсуждения с участниками закупки функциональных характер</w:t>
      </w:r>
      <w:r w:rsidRPr="00A66019">
        <w:rPr>
          <w:sz w:val="24"/>
          <w:szCs w:val="24"/>
        </w:rPr>
        <w:t>и</w:t>
      </w:r>
      <w:r w:rsidRPr="00A66019">
        <w:rPr>
          <w:sz w:val="24"/>
          <w:szCs w:val="24"/>
        </w:rPr>
        <w:t>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w:t>
      </w:r>
      <w:r w:rsidRPr="00A66019">
        <w:rPr>
          <w:sz w:val="24"/>
          <w:szCs w:val="24"/>
        </w:rPr>
        <w:t>у</w:t>
      </w:r>
      <w:r w:rsidRPr="00A66019">
        <w:rPr>
          <w:sz w:val="24"/>
          <w:szCs w:val="24"/>
        </w:rPr>
        <w:t>ментации о конкурентной закупке, проекте договора требуемых характеристик (потребител</w:t>
      </w:r>
      <w:r w:rsidRPr="00A66019">
        <w:rPr>
          <w:sz w:val="24"/>
          <w:szCs w:val="24"/>
        </w:rPr>
        <w:t>ь</w:t>
      </w:r>
      <w:r w:rsidRPr="00A66019">
        <w:rPr>
          <w:sz w:val="24"/>
          <w:szCs w:val="24"/>
        </w:rPr>
        <w:t>ских свойств) закупаемых товаров, работ, услуг;</w:t>
      </w:r>
      <w:proofErr w:type="gramEnd"/>
    </w:p>
    <w:p w:rsidR="006E0AA3" w:rsidRPr="00A66019" w:rsidRDefault="006E0AA3" w:rsidP="00CD132E">
      <w:pPr>
        <w:autoSpaceDE w:val="0"/>
        <w:autoSpaceDN w:val="0"/>
        <w:adjustRightInd w:val="0"/>
        <w:spacing w:before="60" w:after="60"/>
        <w:ind w:firstLine="540"/>
        <w:jc w:val="both"/>
        <w:rPr>
          <w:sz w:val="24"/>
          <w:szCs w:val="24"/>
        </w:rPr>
      </w:pPr>
      <w:bookmarkStart w:id="27" w:name="Par14"/>
      <w:bookmarkEnd w:id="27"/>
      <w:proofErr w:type="gramStart"/>
      <w:r w:rsidRPr="00A66019">
        <w:rPr>
          <w:sz w:val="24"/>
          <w:szCs w:val="24"/>
        </w:rPr>
        <w:t>2) обсуждение заказчиком предложений о функциональных характеристиках (потреб</w:t>
      </w:r>
      <w:r w:rsidRPr="00A66019">
        <w:rPr>
          <w:sz w:val="24"/>
          <w:szCs w:val="24"/>
        </w:rPr>
        <w:t>и</w:t>
      </w:r>
      <w:r w:rsidRPr="00A66019">
        <w:rPr>
          <w:sz w:val="24"/>
          <w:szCs w:val="24"/>
        </w:rPr>
        <w:t>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w:t>
      </w:r>
      <w:r w:rsidRPr="00A66019">
        <w:rPr>
          <w:sz w:val="24"/>
          <w:szCs w:val="24"/>
        </w:rPr>
        <w:t>з</w:t>
      </w:r>
      <w:r w:rsidRPr="00A66019">
        <w:rPr>
          <w:sz w:val="24"/>
          <w:szCs w:val="24"/>
        </w:rPr>
        <w:t xml:space="preserve">вещении о проведении конкурса в электронной форме, документации о конкурентной закупке, </w:t>
      </w:r>
      <w:r w:rsidRPr="00A66019">
        <w:rPr>
          <w:sz w:val="24"/>
          <w:szCs w:val="24"/>
        </w:rPr>
        <w:lastRenderedPageBreak/>
        <w:t>проекте договора требуемых характеристик (потребительских свойств) закупаемых товаров, работ, услуг;</w:t>
      </w:r>
      <w:proofErr w:type="gramEnd"/>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w:t>
      </w:r>
      <w:r w:rsidRPr="00A66019">
        <w:rPr>
          <w:sz w:val="24"/>
          <w:szCs w:val="24"/>
        </w:rPr>
        <w:t>к</w:t>
      </w:r>
      <w:r w:rsidRPr="00A66019">
        <w:rPr>
          <w:sz w:val="24"/>
          <w:szCs w:val="24"/>
        </w:rPr>
        <w:t>циональных характеристиках (потребительских свойствах) товаров, качестве работ, услуг и об иных условиях исполнения договора;</w:t>
      </w:r>
    </w:p>
    <w:p w:rsidR="006E0AA3" w:rsidRPr="00A66019" w:rsidRDefault="006E0AA3" w:rsidP="00CD132E">
      <w:pPr>
        <w:autoSpaceDE w:val="0"/>
        <w:autoSpaceDN w:val="0"/>
        <w:adjustRightInd w:val="0"/>
        <w:spacing w:before="60" w:after="60"/>
        <w:ind w:firstLine="540"/>
        <w:jc w:val="both"/>
        <w:rPr>
          <w:sz w:val="24"/>
          <w:szCs w:val="24"/>
        </w:rPr>
      </w:pPr>
      <w:bookmarkStart w:id="28" w:name="Par16"/>
      <w:bookmarkEnd w:id="28"/>
      <w:r w:rsidRPr="00A66019">
        <w:rPr>
          <w:sz w:val="24"/>
          <w:szCs w:val="24"/>
        </w:rPr>
        <w:t>4) проведение квалификационного отбора участников конкурса в электронной форме;</w:t>
      </w:r>
    </w:p>
    <w:p w:rsidR="006E0AA3" w:rsidRPr="00A66019" w:rsidRDefault="006E0AA3" w:rsidP="00CD132E">
      <w:pPr>
        <w:autoSpaceDE w:val="0"/>
        <w:autoSpaceDN w:val="0"/>
        <w:adjustRightInd w:val="0"/>
        <w:spacing w:before="60" w:after="60"/>
        <w:ind w:firstLine="540"/>
        <w:jc w:val="both"/>
        <w:rPr>
          <w:sz w:val="24"/>
          <w:szCs w:val="24"/>
        </w:rPr>
      </w:pPr>
      <w:bookmarkStart w:id="29" w:name="Par17"/>
      <w:bookmarkEnd w:id="29"/>
      <w:r w:rsidRPr="00A66019">
        <w:rPr>
          <w:sz w:val="24"/>
          <w:szCs w:val="24"/>
        </w:rPr>
        <w:t>5) сопоставление дополнительных ценовых предложений участников конкурса в эле</w:t>
      </w:r>
      <w:r w:rsidRPr="00A66019">
        <w:rPr>
          <w:sz w:val="24"/>
          <w:szCs w:val="24"/>
        </w:rPr>
        <w:t>к</w:t>
      </w:r>
      <w:r w:rsidRPr="00A66019">
        <w:rPr>
          <w:sz w:val="24"/>
          <w:szCs w:val="24"/>
        </w:rPr>
        <w:t>тронной форме о снижении цены договора, расходов на эксплуатацию и ремонт товаров, и</w:t>
      </w:r>
      <w:r w:rsidRPr="00A66019">
        <w:rPr>
          <w:sz w:val="24"/>
          <w:szCs w:val="24"/>
        </w:rPr>
        <w:t>с</w:t>
      </w:r>
      <w:r w:rsidRPr="00A66019">
        <w:rPr>
          <w:sz w:val="24"/>
          <w:szCs w:val="24"/>
        </w:rPr>
        <w:t>пользование результатов работ, услуг.</w:t>
      </w:r>
    </w:p>
    <w:p w:rsidR="006E0AA3" w:rsidRPr="00A66019" w:rsidRDefault="006E0FB1" w:rsidP="00CD132E">
      <w:pPr>
        <w:autoSpaceDE w:val="0"/>
        <w:autoSpaceDN w:val="0"/>
        <w:adjustRightInd w:val="0"/>
        <w:spacing w:before="60" w:after="60"/>
        <w:ind w:firstLine="540"/>
        <w:jc w:val="both"/>
        <w:rPr>
          <w:sz w:val="24"/>
          <w:szCs w:val="24"/>
        </w:rPr>
      </w:pPr>
      <w:r w:rsidRPr="00A66019">
        <w:rPr>
          <w:sz w:val="24"/>
          <w:szCs w:val="24"/>
        </w:rPr>
        <w:t>9.2.</w:t>
      </w:r>
      <w:r w:rsidR="006E0AA3" w:rsidRPr="00A66019">
        <w:rPr>
          <w:sz w:val="24"/>
          <w:szCs w:val="24"/>
        </w:rPr>
        <w:t>5. При включении в конкурс в электронной форме этапов, указанных в</w:t>
      </w:r>
      <w:r w:rsidR="00CD132E" w:rsidRPr="00A66019">
        <w:rPr>
          <w:sz w:val="24"/>
          <w:szCs w:val="24"/>
        </w:rPr>
        <w:t xml:space="preserve"> пункте </w:t>
      </w:r>
      <w:r w:rsidRPr="00A66019">
        <w:rPr>
          <w:sz w:val="24"/>
          <w:szCs w:val="24"/>
        </w:rPr>
        <w:t>9</w:t>
      </w:r>
      <w:r w:rsidR="00CD132E" w:rsidRPr="00A66019">
        <w:rPr>
          <w:sz w:val="24"/>
          <w:szCs w:val="24"/>
        </w:rPr>
        <w:t>.2.4. Положения, д</w:t>
      </w:r>
      <w:r w:rsidR="006E0AA3" w:rsidRPr="00A66019">
        <w:rPr>
          <w:sz w:val="24"/>
          <w:szCs w:val="24"/>
        </w:rPr>
        <w:t>олжны соблюдаться следующие правила:</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1) последовательность проведения этапов такого конкурса должна соответствовать оч</w:t>
      </w:r>
      <w:r w:rsidRPr="00A66019">
        <w:rPr>
          <w:sz w:val="24"/>
          <w:szCs w:val="24"/>
        </w:rPr>
        <w:t>е</w:t>
      </w:r>
      <w:r w:rsidRPr="00A66019">
        <w:rPr>
          <w:sz w:val="24"/>
          <w:szCs w:val="24"/>
        </w:rPr>
        <w:t xml:space="preserve">редности их перечисления в </w:t>
      </w:r>
      <w:r w:rsidR="00CD132E" w:rsidRPr="00A66019">
        <w:rPr>
          <w:sz w:val="24"/>
          <w:szCs w:val="24"/>
        </w:rPr>
        <w:t xml:space="preserve">пункте </w:t>
      </w:r>
      <w:r w:rsidR="006E0FB1" w:rsidRPr="00A66019">
        <w:rPr>
          <w:sz w:val="24"/>
          <w:szCs w:val="24"/>
        </w:rPr>
        <w:t>9</w:t>
      </w:r>
      <w:r w:rsidR="00CD132E" w:rsidRPr="00A66019">
        <w:rPr>
          <w:sz w:val="24"/>
          <w:szCs w:val="24"/>
        </w:rPr>
        <w:t>.2.4.</w:t>
      </w:r>
      <w:r w:rsidRPr="00A66019">
        <w:rPr>
          <w:sz w:val="24"/>
          <w:szCs w:val="24"/>
        </w:rPr>
        <w:t xml:space="preserve"> </w:t>
      </w:r>
      <w:r w:rsidR="00CD132E" w:rsidRPr="00A66019">
        <w:rPr>
          <w:sz w:val="24"/>
          <w:szCs w:val="24"/>
        </w:rPr>
        <w:t>Положения</w:t>
      </w:r>
      <w:r w:rsidRPr="00A66019">
        <w:rPr>
          <w:sz w:val="24"/>
          <w:szCs w:val="24"/>
        </w:rPr>
        <w:t>. Каждый этап конкурса в электронной форме может быть включен в него однократно;</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 xml:space="preserve">2) не допускается одновременное включение в конкурс в электронной форме этапов, предусмотренных </w:t>
      </w:r>
      <w:r w:rsidR="00CD132E" w:rsidRPr="00A66019">
        <w:rPr>
          <w:sz w:val="24"/>
          <w:szCs w:val="24"/>
        </w:rPr>
        <w:t>под</w:t>
      </w:r>
      <w:hyperlink w:anchor="Par13" w:history="1">
        <w:r w:rsidRPr="00A66019">
          <w:rPr>
            <w:sz w:val="24"/>
            <w:szCs w:val="24"/>
          </w:rPr>
          <w:t>пунктами 1</w:t>
        </w:r>
      </w:hyperlink>
      <w:r w:rsidRPr="00A66019">
        <w:rPr>
          <w:sz w:val="24"/>
          <w:szCs w:val="24"/>
        </w:rPr>
        <w:t xml:space="preserve"> и </w:t>
      </w:r>
      <w:hyperlink w:anchor="Par14" w:history="1">
        <w:r w:rsidRPr="00A66019">
          <w:rPr>
            <w:sz w:val="24"/>
            <w:szCs w:val="24"/>
          </w:rPr>
          <w:t>2</w:t>
        </w:r>
        <w:r w:rsidR="00CD132E" w:rsidRPr="00A66019">
          <w:rPr>
            <w:sz w:val="24"/>
            <w:szCs w:val="24"/>
          </w:rPr>
          <w:t xml:space="preserve"> </w:t>
        </w:r>
        <w:r w:rsidR="006E0FB1" w:rsidRPr="00A66019">
          <w:rPr>
            <w:sz w:val="24"/>
            <w:szCs w:val="24"/>
          </w:rPr>
          <w:t>пункта 9</w:t>
        </w:r>
        <w:r w:rsidR="00CD132E" w:rsidRPr="00A66019">
          <w:rPr>
            <w:sz w:val="24"/>
            <w:szCs w:val="24"/>
          </w:rPr>
          <w:t xml:space="preserve">.2.4. </w:t>
        </w:r>
      </w:hyperlink>
      <w:r w:rsidRPr="00A66019">
        <w:rPr>
          <w:sz w:val="24"/>
          <w:szCs w:val="24"/>
        </w:rPr>
        <w:t>настояще</w:t>
      </w:r>
      <w:r w:rsidR="00CD132E" w:rsidRPr="00A66019">
        <w:rPr>
          <w:sz w:val="24"/>
          <w:szCs w:val="24"/>
        </w:rPr>
        <w:t>го Положения</w:t>
      </w:r>
      <w:r w:rsidRPr="00A66019">
        <w:rPr>
          <w:sz w:val="24"/>
          <w:szCs w:val="24"/>
        </w:rPr>
        <w:t>;</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3) в извещении о проведении конкурса в электронной форме должны быть установлены сроки проведения каждого этапа такого конкурса;</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 xml:space="preserve">5) если конкурс в электронной форме включает в себя этапы, предусмотренные </w:t>
      </w:r>
      <w:r w:rsidR="00CD132E" w:rsidRPr="00A66019">
        <w:rPr>
          <w:sz w:val="24"/>
          <w:szCs w:val="24"/>
        </w:rPr>
        <w:t>под</w:t>
      </w:r>
      <w:hyperlink w:anchor="Par13" w:history="1">
        <w:r w:rsidR="00CD132E" w:rsidRPr="00A66019">
          <w:rPr>
            <w:sz w:val="24"/>
            <w:szCs w:val="24"/>
          </w:rPr>
          <w:t>пунктами 1</w:t>
        </w:r>
      </w:hyperlink>
      <w:r w:rsidR="00CD132E" w:rsidRPr="00A66019">
        <w:rPr>
          <w:sz w:val="24"/>
          <w:szCs w:val="24"/>
        </w:rPr>
        <w:t xml:space="preserve"> и </w:t>
      </w:r>
      <w:hyperlink w:anchor="Par14" w:history="1">
        <w:r w:rsidR="00CD132E" w:rsidRPr="00A66019">
          <w:rPr>
            <w:sz w:val="24"/>
            <w:szCs w:val="24"/>
          </w:rPr>
          <w:t xml:space="preserve">2 пункта </w:t>
        </w:r>
        <w:r w:rsidR="006E0FB1" w:rsidRPr="00A66019">
          <w:rPr>
            <w:sz w:val="24"/>
            <w:szCs w:val="24"/>
          </w:rPr>
          <w:t>9</w:t>
        </w:r>
        <w:r w:rsidR="00CD132E" w:rsidRPr="00A66019">
          <w:rPr>
            <w:sz w:val="24"/>
            <w:szCs w:val="24"/>
          </w:rPr>
          <w:t xml:space="preserve">.2.4. </w:t>
        </w:r>
      </w:hyperlink>
      <w:r w:rsidR="00CD132E" w:rsidRPr="00A66019">
        <w:rPr>
          <w:sz w:val="24"/>
          <w:szCs w:val="24"/>
        </w:rPr>
        <w:t>настоящего Положения</w:t>
      </w:r>
      <w:r w:rsidRPr="00A66019">
        <w:rPr>
          <w:sz w:val="24"/>
          <w:szCs w:val="24"/>
        </w:rPr>
        <w:t xml:space="preserve">, </w:t>
      </w:r>
      <w:r w:rsidR="00CD132E" w:rsidRPr="00A66019">
        <w:rPr>
          <w:sz w:val="24"/>
          <w:szCs w:val="24"/>
        </w:rPr>
        <w:t>З</w:t>
      </w:r>
      <w:r w:rsidRPr="00A66019">
        <w:rPr>
          <w:sz w:val="24"/>
          <w:szCs w:val="24"/>
        </w:rPr>
        <w:t>аказчик указывает в протоколах, с</w:t>
      </w:r>
      <w:r w:rsidRPr="00A66019">
        <w:rPr>
          <w:sz w:val="24"/>
          <w:szCs w:val="24"/>
        </w:rPr>
        <w:t>о</w:t>
      </w:r>
      <w:r w:rsidRPr="00A66019">
        <w:rPr>
          <w:sz w:val="24"/>
          <w:szCs w:val="24"/>
        </w:rPr>
        <w:t xml:space="preserve">ставляемых по результатам данных этапов, в том числе информацию о принятом им </w:t>
      </w:r>
      <w:proofErr w:type="gramStart"/>
      <w:r w:rsidRPr="00A66019">
        <w:rPr>
          <w:sz w:val="24"/>
          <w:szCs w:val="24"/>
        </w:rPr>
        <w:t>решении</w:t>
      </w:r>
      <w:proofErr w:type="gramEnd"/>
      <w:r w:rsidRPr="00A66019">
        <w:rPr>
          <w:sz w:val="24"/>
          <w:szCs w:val="24"/>
        </w:rPr>
        <w:t xml:space="preserve"> о необходимости уточнения функциональных характеристик (потребительских свойств) зак</w:t>
      </w:r>
      <w:r w:rsidRPr="00A66019">
        <w:rPr>
          <w:sz w:val="24"/>
          <w:szCs w:val="24"/>
        </w:rPr>
        <w:t>у</w:t>
      </w:r>
      <w:r w:rsidRPr="00A66019">
        <w:rPr>
          <w:sz w:val="24"/>
          <w:szCs w:val="24"/>
        </w:rPr>
        <w:t>паемых товаров, качества работ, услуг, иных условий исполнения договора либо об отсутс</w:t>
      </w:r>
      <w:r w:rsidRPr="00A66019">
        <w:rPr>
          <w:sz w:val="24"/>
          <w:szCs w:val="24"/>
        </w:rPr>
        <w:t>т</w:t>
      </w:r>
      <w:r w:rsidRPr="00A66019">
        <w:rPr>
          <w:sz w:val="24"/>
          <w:szCs w:val="24"/>
        </w:rPr>
        <w:t xml:space="preserve">вии необходимости такого уточнения. В случае принятия </w:t>
      </w:r>
      <w:r w:rsidR="00CD132E" w:rsidRPr="00A66019">
        <w:rPr>
          <w:sz w:val="24"/>
          <w:szCs w:val="24"/>
        </w:rPr>
        <w:t>З</w:t>
      </w:r>
      <w:r w:rsidRPr="00A66019">
        <w:rPr>
          <w:sz w:val="24"/>
          <w:szCs w:val="24"/>
        </w:rPr>
        <w:t>аказчиком решения о необходим</w:t>
      </w:r>
      <w:r w:rsidRPr="00A66019">
        <w:rPr>
          <w:sz w:val="24"/>
          <w:szCs w:val="24"/>
        </w:rPr>
        <w:t>о</w:t>
      </w:r>
      <w:r w:rsidRPr="00A66019">
        <w:rPr>
          <w:sz w:val="24"/>
          <w:szCs w:val="24"/>
        </w:rPr>
        <w:t>сти уточнения функциональных характеристик (потребительских свойств) закупаемых тов</w:t>
      </w:r>
      <w:r w:rsidRPr="00A66019">
        <w:rPr>
          <w:sz w:val="24"/>
          <w:szCs w:val="24"/>
        </w:rPr>
        <w:t>а</w:t>
      </w:r>
      <w:r w:rsidRPr="00A66019">
        <w:rPr>
          <w:sz w:val="24"/>
          <w:szCs w:val="24"/>
        </w:rPr>
        <w:t>ров, качества работ, услуг, иных условий исполнения договора заказчик в сроки, установле</w:t>
      </w:r>
      <w:r w:rsidRPr="00A66019">
        <w:rPr>
          <w:sz w:val="24"/>
          <w:szCs w:val="24"/>
        </w:rPr>
        <w:t>н</w:t>
      </w:r>
      <w:r w:rsidRPr="00A66019">
        <w:rPr>
          <w:sz w:val="24"/>
          <w:szCs w:val="24"/>
        </w:rPr>
        <w:t>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w:t>
      </w:r>
      <w:r w:rsidRPr="00A66019">
        <w:rPr>
          <w:sz w:val="24"/>
          <w:szCs w:val="24"/>
        </w:rPr>
        <w:t>н</w:t>
      </w:r>
      <w:r w:rsidRPr="00A66019">
        <w:rPr>
          <w:sz w:val="24"/>
          <w:szCs w:val="24"/>
        </w:rPr>
        <w:t>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w:t>
      </w:r>
      <w:r w:rsidRPr="00A66019">
        <w:rPr>
          <w:sz w:val="24"/>
          <w:szCs w:val="24"/>
        </w:rPr>
        <w:t>д</w:t>
      </w:r>
      <w:r w:rsidRPr="00A66019">
        <w:rPr>
          <w:sz w:val="24"/>
          <w:szCs w:val="24"/>
        </w:rPr>
        <w:t>лагает всем участникам конкурса в электронной форме представить окончательные предлож</w:t>
      </w:r>
      <w:r w:rsidRPr="00A66019">
        <w:rPr>
          <w:sz w:val="24"/>
          <w:szCs w:val="24"/>
        </w:rPr>
        <w:t>е</w:t>
      </w:r>
      <w:r w:rsidRPr="00A66019">
        <w:rPr>
          <w:sz w:val="24"/>
          <w:szCs w:val="24"/>
        </w:rPr>
        <w:t>ния с учетом уточненных функциональных характеристик (потребительских свойств) зак</w:t>
      </w:r>
      <w:r w:rsidRPr="00A66019">
        <w:rPr>
          <w:sz w:val="24"/>
          <w:szCs w:val="24"/>
        </w:rPr>
        <w:t>у</w:t>
      </w:r>
      <w:r w:rsidRPr="00A66019">
        <w:rPr>
          <w:sz w:val="24"/>
          <w:szCs w:val="24"/>
        </w:rPr>
        <w:t>паемых товаров, работ, услуг, иных условий</w:t>
      </w:r>
      <w:r w:rsidR="00CD132E" w:rsidRPr="00A66019">
        <w:rPr>
          <w:sz w:val="24"/>
          <w:szCs w:val="24"/>
        </w:rPr>
        <w:t xml:space="preserve"> исполнения договора. При этом З</w:t>
      </w:r>
      <w:r w:rsidRPr="00A66019">
        <w:rPr>
          <w:sz w:val="24"/>
          <w:szCs w:val="24"/>
        </w:rPr>
        <w:t>аказчик в соо</w:t>
      </w:r>
      <w:r w:rsidRPr="00A66019">
        <w:rPr>
          <w:sz w:val="24"/>
          <w:szCs w:val="24"/>
        </w:rPr>
        <w:t>т</w:t>
      </w:r>
      <w:r w:rsidRPr="00A66019">
        <w:rPr>
          <w:sz w:val="24"/>
          <w:szCs w:val="24"/>
        </w:rPr>
        <w:t xml:space="preserve">ветствии с требованиями </w:t>
      </w:r>
      <w:hyperlink w:anchor="Par3" w:history="1">
        <w:r w:rsidR="00CD132E" w:rsidRPr="00A66019">
          <w:rPr>
            <w:sz w:val="24"/>
            <w:szCs w:val="24"/>
          </w:rPr>
          <w:t>подпункта</w:t>
        </w:r>
      </w:hyperlink>
      <w:r w:rsidR="00CD132E" w:rsidRPr="00A66019">
        <w:rPr>
          <w:sz w:val="24"/>
          <w:szCs w:val="24"/>
        </w:rPr>
        <w:t xml:space="preserve"> 3</w:t>
      </w:r>
      <w:r w:rsidRPr="00A66019">
        <w:rPr>
          <w:sz w:val="24"/>
          <w:szCs w:val="24"/>
        </w:rPr>
        <w:t xml:space="preserve"> настояще</w:t>
      </w:r>
      <w:r w:rsidR="00CD132E" w:rsidRPr="00A66019">
        <w:rPr>
          <w:sz w:val="24"/>
          <w:szCs w:val="24"/>
        </w:rPr>
        <w:t>го пункта</w:t>
      </w:r>
      <w:r w:rsidRPr="00A66019">
        <w:rPr>
          <w:sz w:val="24"/>
          <w:szCs w:val="24"/>
        </w:rPr>
        <w:t xml:space="preserve"> определяет срок подачи окончател</w:t>
      </w:r>
      <w:r w:rsidRPr="00A66019">
        <w:rPr>
          <w:sz w:val="24"/>
          <w:szCs w:val="24"/>
        </w:rPr>
        <w:t>ь</w:t>
      </w:r>
      <w:r w:rsidRPr="00A66019">
        <w:rPr>
          <w:sz w:val="24"/>
          <w:szCs w:val="24"/>
        </w:rPr>
        <w:t>ных предложений участников конкурса в электр</w:t>
      </w:r>
      <w:r w:rsidR="00CD132E" w:rsidRPr="00A66019">
        <w:rPr>
          <w:sz w:val="24"/>
          <w:szCs w:val="24"/>
        </w:rPr>
        <w:t>онной форме. В случае принятия З</w:t>
      </w:r>
      <w:r w:rsidRPr="00A66019">
        <w:rPr>
          <w:sz w:val="24"/>
          <w:szCs w:val="24"/>
        </w:rPr>
        <w:t xml:space="preserve">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A66019">
        <w:rPr>
          <w:sz w:val="24"/>
          <w:szCs w:val="24"/>
        </w:rPr>
        <w:t>информация</w:t>
      </w:r>
      <w:proofErr w:type="gramEnd"/>
      <w:r w:rsidRPr="00A66019">
        <w:rPr>
          <w:sz w:val="24"/>
          <w:szCs w:val="24"/>
        </w:rPr>
        <w:t xml:space="preserve"> об этом решении указывается в проток</w:t>
      </w:r>
      <w:r w:rsidRPr="00A66019">
        <w:rPr>
          <w:sz w:val="24"/>
          <w:szCs w:val="24"/>
        </w:rPr>
        <w:t>о</w:t>
      </w:r>
      <w:r w:rsidRPr="00A66019">
        <w:rPr>
          <w:sz w:val="24"/>
          <w:szCs w:val="24"/>
        </w:rPr>
        <w:t>ле, составляемом по результатам данных этапов конкурса в электронной форме. При этом уч</w:t>
      </w:r>
      <w:r w:rsidRPr="00A66019">
        <w:rPr>
          <w:sz w:val="24"/>
          <w:szCs w:val="24"/>
        </w:rPr>
        <w:t>а</w:t>
      </w:r>
      <w:r w:rsidRPr="00A66019">
        <w:rPr>
          <w:sz w:val="24"/>
          <w:szCs w:val="24"/>
        </w:rPr>
        <w:t>стники конкурса в электронной форме не подают окончательные предложения;</w:t>
      </w:r>
    </w:p>
    <w:p w:rsidR="006E0AA3" w:rsidRPr="00A66019" w:rsidRDefault="006E0AA3" w:rsidP="00CD132E">
      <w:pPr>
        <w:autoSpaceDE w:val="0"/>
        <w:autoSpaceDN w:val="0"/>
        <w:adjustRightInd w:val="0"/>
        <w:spacing w:before="60" w:after="60"/>
        <w:ind w:firstLine="540"/>
        <w:jc w:val="both"/>
        <w:rPr>
          <w:sz w:val="24"/>
          <w:szCs w:val="24"/>
        </w:rPr>
      </w:pPr>
      <w:proofErr w:type="gramStart"/>
      <w:r w:rsidRPr="00A66019">
        <w:rPr>
          <w:sz w:val="24"/>
          <w:szCs w:val="24"/>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w:t>
      </w:r>
      <w:r w:rsidRPr="00A66019">
        <w:rPr>
          <w:sz w:val="24"/>
          <w:szCs w:val="24"/>
        </w:rPr>
        <w:t>е</w:t>
      </w:r>
      <w:r w:rsidRPr="00A66019">
        <w:rPr>
          <w:sz w:val="24"/>
          <w:szCs w:val="24"/>
        </w:rPr>
        <w:t xml:space="preserve">стве работ, услуг и об иных условиях исполнения договора, предусмотренное </w:t>
      </w:r>
      <w:r w:rsidR="00CD132E" w:rsidRPr="00A66019">
        <w:rPr>
          <w:sz w:val="24"/>
          <w:szCs w:val="24"/>
        </w:rPr>
        <w:t>под</w:t>
      </w:r>
      <w:hyperlink w:anchor="Par14" w:history="1">
        <w:r w:rsidRPr="00A66019">
          <w:rPr>
            <w:sz w:val="24"/>
            <w:szCs w:val="24"/>
          </w:rPr>
          <w:t>пунктом 2</w:t>
        </w:r>
        <w:r w:rsidRPr="00A66019">
          <w:rPr>
            <w:color w:val="0000FF"/>
            <w:sz w:val="24"/>
            <w:szCs w:val="24"/>
          </w:rPr>
          <w:t xml:space="preserve"> </w:t>
        </w:r>
      </w:hyperlink>
      <w:r w:rsidR="00CD132E" w:rsidRPr="00A66019">
        <w:rPr>
          <w:sz w:val="24"/>
          <w:szCs w:val="24"/>
        </w:rPr>
        <w:t xml:space="preserve">пункта </w:t>
      </w:r>
      <w:r w:rsidR="006E0FB1" w:rsidRPr="00A66019">
        <w:rPr>
          <w:sz w:val="24"/>
          <w:szCs w:val="24"/>
        </w:rPr>
        <w:t>9</w:t>
      </w:r>
      <w:r w:rsidR="00CD132E" w:rsidRPr="00A66019">
        <w:rPr>
          <w:sz w:val="24"/>
          <w:szCs w:val="24"/>
        </w:rPr>
        <w:t>.2.4.</w:t>
      </w:r>
      <w:r w:rsidRPr="00A66019">
        <w:rPr>
          <w:sz w:val="24"/>
          <w:szCs w:val="24"/>
        </w:rPr>
        <w:t>, должно осуществляться с участниками конкурса в электронной форме, соотве</w:t>
      </w:r>
      <w:r w:rsidRPr="00A66019">
        <w:rPr>
          <w:sz w:val="24"/>
          <w:szCs w:val="24"/>
        </w:rPr>
        <w:t>т</w:t>
      </w:r>
      <w:r w:rsidRPr="00A66019">
        <w:rPr>
          <w:sz w:val="24"/>
          <w:szCs w:val="24"/>
        </w:rPr>
        <w:lastRenderedPageBreak/>
        <w:t>ствующими требованиям, указанным в извещении о проведении конкурса в электронной фо</w:t>
      </w:r>
      <w:r w:rsidRPr="00A66019">
        <w:rPr>
          <w:sz w:val="24"/>
          <w:szCs w:val="24"/>
        </w:rPr>
        <w:t>р</w:t>
      </w:r>
      <w:r w:rsidRPr="00A66019">
        <w:rPr>
          <w:sz w:val="24"/>
          <w:szCs w:val="24"/>
        </w:rPr>
        <w:t>ме и документации о конкурентной закупке.</w:t>
      </w:r>
      <w:proofErr w:type="gramEnd"/>
      <w:r w:rsidRPr="00A66019">
        <w:rPr>
          <w:sz w:val="24"/>
          <w:szCs w:val="24"/>
        </w:rPr>
        <w:t xml:space="preserve"> При этом должны быть обеспечены равный до</w:t>
      </w:r>
      <w:r w:rsidRPr="00A66019">
        <w:rPr>
          <w:sz w:val="24"/>
          <w:szCs w:val="24"/>
        </w:rPr>
        <w:t>с</w:t>
      </w:r>
      <w:r w:rsidRPr="00A66019">
        <w:rPr>
          <w:sz w:val="24"/>
          <w:szCs w:val="24"/>
        </w:rPr>
        <w:t>туп всех участников конкурса в электронной форме, соответствующих указанным требован</w:t>
      </w:r>
      <w:r w:rsidRPr="00A66019">
        <w:rPr>
          <w:sz w:val="24"/>
          <w:szCs w:val="24"/>
        </w:rPr>
        <w:t>и</w:t>
      </w:r>
      <w:r w:rsidRPr="00A66019">
        <w:rPr>
          <w:sz w:val="24"/>
          <w:szCs w:val="24"/>
        </w:rPr>
        <w:t xml:space="preserve">ям, к участию </w:t>
      </w:r>
      <w:r w:rsidR="00CD132E" w:rsidRPr="00A66019">
        <w:rPr>
          <w:sz w:val="24"/>
          <w:szCs w:val="24"/>
        </w:rPr>
        <w:t>в этом обсуждении и соблюдение З</w:t>
      </w:r>
      <w:r w:rsidRPr="00A66019">
        <w:rPr>
          <w:sz w:val="24"/>
          <w:szCs w:val="24"/>
        </w:rPr>
        <w:t xml:space="preserve">аказчиком положений Федерального </w:t>
      </w:r>
      <w:hyperlink r:id="rId44" w:history="1">
        <w:r w:rsidRPr="00A66019">
          <w:rPr>
            <w:sz w:val="24"/>
            <w:szCs w:val="24"/>
          </w:rPr>
          <w:t>закона</w:t>
        </w:r>
      </w:hyperlink>
      <w:r w:rsidR="00CD132E" w:rsidRPr="00A66019">
        <w:rPr>
          <w:sz w:val="24"/>
          <w:szCs w:val="24"/>
        </w:rPr>
        <w:t xml:space="preserve"> от 29 июля 2004 года № 98-ФЗ «</w:t>
      </w:r>
      <w:r w:rsidRPr="00A66019">
        <w:rPr>
          <w:sz w:val="24"/>
          <w:szCs w:val="24"/>
        </w:rPr>
        <w:t>О коммерческой тайне</w:t>
      </w:r>
      <w:r w:rsidR="00CD132E" w:rsidRPr="00A66019">
        <w:rPr>
          <w:sz w:val="24"/>
          <w:szCs w:val="24"/>
        </w:rPr>
        <w:t>»</w:t>
      </w:r>
      <w:r w:rsidRPr="00A66019">
        <w:rPr>
          <w:sz w:val="24"/>
          <w:szCs w:val="24"/>
        </w:rPr>
        <w:t>;</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 xml:space="preserve">7) после размещения в </w:t>
      </w:r>
      <w:r w:rsidR="00CD132E" w:rsidRPr="00A66019">
        <w:rPr>
          <w:sz w:val="24"/>
          <w:szCs w:val="24"/>
        </w:rPr>
        <w:t>ЕИС</w:t>
      </w:r>
      <w:r w:rsidRPr="00A66019">
        <w:rPr>
          <w:sz w:val="24"/>
          <w:szCs w:val="24"/>
        </w:rPr>
        <w:t xml:space="preserve"> протокола, составляемого по результатам этапа конкурса в электронной форме, предусмотренного </w:t>
      </w:r>
      <w:r w:rsidR="00CD132E" w:rsidRPr="00A66019">
        <w:rPr>
          <w:sz w:val="24"/>
          <w:szCs w:val="24"/>
        </w:rPr>
        <w:t>под</w:t>
      </w:r>
      <w:hyperlink w:anchor="Par13" w:history="1">
        <w:r w:rsidRPr="00A66019">
          <w:rPr>
            <w:sz w:val="24"/>
            <w:szCs w:val="24"/>
          </w:rPr>
          <w:t>пунктом 1</w:t>
        </w:r>
      </w:hyperlink>
      <w:r w:rsidRPr="00A66019">
        <w:rPr>
          <w:sz w:val="24"/>
          <w:szCs w:val="24"/>
        </w:rPr>
        <w:t xml:space="preserve"> или </w:t>
      </w:r>
      <w:hyperlink w:anchor="Par14" w:history="1">
        <w:r w:rsidRPr="00A66019">
          <w:rPr>
            <w:sz w:val="24"/>
            <w:szCs w:val="24"/>
          </w:rPr>
          <w:t xml:space="preserve">2 </w:t>
        </w:r>
        <w:r w:rsidR="006E0FB1" w:rsidRPr="00A66019">
          <w:rPr>
            <w:sz w:val="24"/>
            <w:szCs w:val="24"/>
          </w:rPr>
          <w:t>пункта 9</w:t>
        </w:r>
        <w:r w:rsidR="00CD132E" w:rsidRPr="00A66019">
          <w:rPr>
            <w:sz w:val="24"/>
            <w:szCs w:val="24"/>
          </w:rPr>
          <w:t>.2.</w:t>
        </w:r>
        <w:r w:rsidRPr="00A66019">
          <w:rPr>
            <w:sz w:val="24"/>
            <w:szCs w:val="24"/>
          </w:rPr>
          <w:t>4</w:t>
        </w:r>
      </w:hyperlink>
      <w:r w:rsidR="00CD132E" w:rsidRPr="00A66019">
        <w:rPr>
          <w:sz w:val="24"/>
          <w:szCs w:val="24"/>
        </w:rPr>
        <w:t>.</w:t>
      </w:r>
      <w:r w:rsidRPr="00A66019">
        <w:rPr>
          <w:sz w:val="24"/>
          <w:szCs w:val="24"/>
        </w:rPr>
        <w:t>, любой участник конкурса в электронной форме вправе отказаться от дальнейшего участия в конкурсе в эле</w:t>
      </w:r>
      <w:r w:rsidRPr="00A66019">
        <w:rPr>
          <w:sz w:val="24"/>
          <w:szCs w:val="24"/>
        </w:rPr>
        <w:t>к</w:t>
      </w:r>
      <w:r w:rsidRPr="00A66019">
        <w:rPr>
          <w:sz w:val="24"/>
          <w:szCs w:val="24"/>
        </w:rPr>
        <w:t>тронной форме. Такой отказ выражается в непредставлении участником конкурса в электро</w:t>
      </w:r>
      <w:r w:rsidRPr="00A66019">
        <w:rPr>
          <w:sz w:val="24"/>
          <w:szCs w:val="24"/>
        </w:rPr>
        <w:t>н</w:t>
      </w:r>
      <w:r w:rsidRPr="00A66019">
        <w:rPr>
          <w:sz w:val="24"/>
          <w:szCs w:val="24"/>
        </w:rPr>
        <w:t>ной форме окончательного предложения;</w:t>
      </w:r>
    </w:p>
    <w:p w:rsidR="006E0AA3" w:rsidRPr="00A66019" w:rsidRDefault="006E0AA3" w:rsidP="00CD132E">
      <w:pPr>
        <w:autoSpaceDE w:val="0"/>
        <w:autoSpaceDN w:val="0"/>
        <w:adjustRightInd w:val="0"/>
        <w:spacing w:before="60" w:after="60"/>
        <w:ind w:firstLine="540"/>
        <w:jc w:val="both"/>
        <w:rPr>
          <w:sz w:val="24"/>
          <w:szCs w:val="24"/>
        </w:rPr>
      </w:pPr>
      <w:proofErr w:type="gramStart"/>
      <w:r w:rsidRPr="00A66019">
        <w:rPr>
          <w:sz w:val="24"/>
          <w:szCs w:val="24"/>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w:t>
      </w:r>
      <w:r w:rsidRPr="00A66019">
        <w:rPr>
          <w:sz w:val="24"/>
          <w:szCs w:val="24"/>
        </w:rPr>
        <w:t>е</w:t>
      </w:r>
      <w:r w:rsidRPr="00A66019">
        <w:rPr>
          <w:sz w:val="24"/>
          <w:szCs w:val="24"/>
        </w:rPr>
        <w:t>дении конкурса в электронной форме и документации о конкурентной закупке до предусмо</w:t>
      </w:r>
      <w:r w:rsidRPr="00A66019">
        <w:rPr>
          <w:sz w:val="24"/>
          <w:szCs w:val="24"/>
        </w:rPr>
        <w:t>т</w:t>
      </w:r>
      <w:r w:rsidRPr="00A66019">
        <w:rPr>
          <w:sz w:val="24"/>
          <w:szCs w:val="24"/>
        </w:rPr>
        <w:t>ренных такими извещением и документацией о конкурентной закупке даты и времени оконч</w:t>
      </w:r>
      <w:r w:rsidRPr="00A66019">
        <w:rPr>
          <w:sz w:val="24"/>
          <w:szCs w:val="24"/>
        </w:rPr>
        <w:t>а</w:t>
      </w:r>
      <w:r w:rsidRPr="00A66019">
        <w:rPr>
          <w:sz w:val="24"/>
          <w:szCs w:val="24"/>
        </w:rPr>
        <w:t>ния срока подачи окончательных предложений</w:t>
      </w:r>
      <w:proofErr w:type="gramEnd"/>
      <w:r w:rsidRPr="00A66019">
        <w:rPr>
          <w:sz w:val="24"/>
          <w:szCs w:val="24"/>
        </w:rPr>
        <w:t>. Положением о закупке может быть пред</w:t>
      </w:r>
      <w:r w:rsidRPr="00A66019">
        <w:rPr>
          <w:sz w:val="24"/>
          <w:szCs w:val="24"/>
        </w:rPr>
        <w:t>у</w:t>
      </w:r>
      <w:r w:rsidRPr="00A66019">
        <w:rPr>
          <w:sz w:val="24"/>
          <w:szCs w:val="24"/>
        </w:rPr>
        <w:t>смотрена подача окончательного предложения с одновременной подачей нового ценового предложения;</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 xml:space="preserve">9) если конкурс в электронной форме включает этап, предусмотренный </w:t>
      </w:r>
      <w:r w:rsidR="00CD132E" w:rsidRPr="00A66019">
        <w:rPr>
          <w:sz w:val="24"/>
          <w:szCs w:val="24"/>
        </w:rPr>
        <w:t>под</w:t>
      </w:r>
      <w:hyperlink w:anchor="Par16" w:history="1">
        <w:r w:rsidRPr="00A66019">
          <w:rPr>
            <w:sz w:val="24"/>
            <w:szCs w:val="24"/>
          </w:rPr>
          <w:t xml:space="preserve">пунктом 4 </w:t>
        </w:r>
        <w:r w:rsidR="006E0FB1" w:rsidRPr="00A66019">
          <w:rPr>
            <w:sz w:val="24"/>
            <w:szCs w:val="24"/>
          </w:rPr>
          <w:t>пункта 9</w:t>
        </w:r>
        <w:r w:rsidR="00CD132E" w:rsidRPr="00A66019">
          <w:rPr>
            <w:sz w:val="24"/>
            <w:szCs w:val="24"/>
          </w:rPr>
          <w:t>.2.</w:t>
        </w:r>
        <w:r w:rsidRPr="00A66019">
          <w:rPr>
            <w:sz w:val="24"/>
            <w:szCs w:val="24"/>
          </w:rPr>
          <w:t>4</w:t>
        </w:r>
      </w:hyperlink>
      <w:r w:rsidR="00CD132E" w:rsidRPr="00A66019">
        <w:rPr>
          <w:sz w:val="24"/>
          <w:szCs w:val="24"/>
        </w:rPr>
        <w:t xml:space="preserve"> Положения</w:t>
      </w:r>
      <w:r w:rsidRPr="00A66019">
        <w:rPr>
          <w:sz w:val="24"/>
          <w:szCs w:val="24"/>
        </w:rPr>
        <w:t>:</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а) ко всем участникам конкурса в электронной форме предъявляются единые квалифик</w:t>
      </w:r>
      <w:r w:rsidRPr="00A66019">
        <w:rPr>
          <w:sz w:val="24"/>
          <w:szCs w:val="24"/>
        </w:rPr>
        <w:t>а</w:t>
      </w:r>
      <w:r w:rsidRPr="00A66019">
        <w:rPr>
          <w:sz w:val="24"/>
          <w:szCs w:val="24"/>
        </w:rPr>
        <w:t>ционные требования, установленные документацией о конкурентной закупке;</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w:t>
      </w:r>
      <w:r w:rsidRPr="00A66019">
        <w:rPr>
          <w:sz w:val="24"/>
          <w:szCs w:val="24"/>
        </w:rPr>
        <w:t>о</w:t>
      </w:r>
      <w:r w:rsidRPr="00A66019">
        <w:rPr>
          <w:sz w:val="24"/>
          <w:szCs w:val="24"/>
        </w:rPr>
        <w:t>ответствие участников конкурса в электронной форме единым квалификационным требован</w:t>
      </w:r>
      <w:r w:rsidRPr="00A66019">
        <w:rPr>
          <w:sz w:val="24"/>
          <w:szCs w:val="24"/>
        </w:rPr>
        <w:t>и</w:t>
      </w:r>
      <w:r w:rsidRPr="00A66019">
        <w:rPr>
          <w:sz w:val="24"/>
          <w:szCs w:val="24"/>
        </w:rPr>
        <w:t>ям, установленным документацией о конкурентной закупке;</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в) заявки участников конкурса в электронной форме, которые не соответствуют квал</w:t>
      </w:r>
      <w:r w:rsidRPr="00A66019">
        <w:rPr>
          <w:sz w:val="24"/>
          <w:szCs w:val="24"/>
        </w:rPr>
        <w:t>и</w:t>
      </w:r>
      <w:r w:rsidRPr="00A66019">
        <w:rPr>
          <w:sz w:val="24"/>
          <w:szCs w:val="24"/>
        </w:rPr>
        <w:t>фикационным требованиям, отклоняются;</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 xml:space="preserve">10) если конкурс в электронной форме включает этап, предусмотренный </w:t>
      </w:r>
      <w:r w:rsidR="00CD132E" w:rsidRPr="00A66019">
        <w:rPr>
          <w:sz w:val="24"/>
          <w:szCs w:val="24"/>
        </w:rPr>
        <w:t>под</w:t>
      </w:r>
      <w:hyperlink w:anchor="Par16" w:history="1">
        <w:r w:rsidR="006E0FB1" w:rsidRPr="00A66019">
          <w:rPr>
            <w:sz w:val="24"/>
            <w:szCs w:val="24"/>
          </w:rPr>
          <w:t>пунктом 4 пункта 9</w:t>
        </w:r>
        <w:r w:rsidR="00CD132E" w:rsidRPr="00A66019">
          <w:rPr>
            <w:sz w:val="24"/>
            <w:szCs w:val="24"/>
          </w:rPr>
          <w:t>.2.4</w:t>
        </w:r>
      </w:hyperlink>
      <w:r w:rsidR="00CD132E" w:rsidRPr="00A66019">
        <w:rPr>
          <w:sz w:val="24"/>
          <w:szCs w:val="24"/>
        </w:rPr>
        <w:t xml:space="preserve"> Положения</w:t>
      </w:r>
      <w:r w:rsidRPr="00A66019">
        <w:rPr>
          <w:sz w:val="24"/>
          <w:szCs w:val="24"/>
        </w:rPr>
        <w:t>:</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а) участники конкурса в электронной форме должны быть проинформированы о на</w:t>
      </w:r>
      <w:r w:rsidRPr="00A66019">
        <w:rPr>
          <w:sz w:val="24"/>
          <w:szCs w:val="24"/>
        </w:rPr>
        <w:t>и</w:t>
      </w:r>
      <w:r w:rsidRPr="00A66019">
        <w:rPr>
          <w:sz w:val="24"/>
          <w:szCs w:val="24"/>
        </w:rPr>
        <w:t>меньшем ценовом предложении из всех ценовых предложений, поданных участниками такого конкурса;</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б) участники конкурса в электронной форме подают одно дополнительное ценовое пре</w:t>
      </w:r>
      <w:r w:rsidRPr="00A66019">
        <w:rPr>
          <w:sz w:val="24"/>
          <w:szCs w:val="24"/>
        </w:rPr>
        <w:t>д</w:t>
      </w:r>
      <w:r w:rsidRPr="00A66019">
        <w:rPr>
          <w:sz w:val="24"/>
          <w:szCs w:val="24"/>
        </w:rPr>
        <w:t>ложение, которое должно быть ниже ценового предложения, ранее поданного ими одновр</w:t>
      </w:r>
      <w:r w:rsidRPr="00A66019">
        <w:rPr>
          <w:sz w:val="24"/>
          <w:szCs w:val="24"/>
        </w:rPr>
        <w:t>е</w:t>
      </w:r>
      <w:r w:rsidRPr="00A66019">
        <w:rPr>
          <w:sz w:val="24"/>
          <w:szCs w:val="24"/>
        </w:rPr>
        <w:t>менно с заявкой на участие в конкурсе в электронной форме либо одновременно с оконч</w:t>
      </w:r>
      <w:r w:rsidRPr="00A66019">
        <w:rPr>
          <w:sz w:val="24"/>
          <w:szCs w:val="24"/>
        </w:rPr>
        <w:t>а</w:t>
      </w:r>
      <w:r w:rsidRPr="00A66019">
        <w:rPr>
          <w:sz w:val="24"/>
          <w:szCs w:val="24"/>
        </w:rPr>
        <w:t>тельным предложением;</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w:t>
      </w:r>
      <w:r w:rsidRPr="00A66019">
        <w:rPr>
          <w:sz w:val="24"/>
          <w:szCs w:val="24"/>
        </w:rPr>
        <w:t>о</w:t>
      </w:r>
      <w:r w:rsidRPr="00A66019">
        <w:rPr>
          <w:sz w:val="24"/>
          <w:szCs w:val="24"/>
        </w:rPr>
        <w:t>вое предложение рассматривается при составлении итогового протокола.</w:t>
      </w:r>
    </w:p>
    <w:p w:rsidR="006E0AA3" w:rsidRPr="00A66019" w:rsidRDefault="006E0FB1" w:rsidP="00CD132E">
      <w:pPr>
        <w:autoSpaceDE w:val="0"/>
        <w:autoSpaceDN w:val="0"/>
        <w:adjustRightInd w:val="0"/>
        <w:spacing w:before="60" w:after="60"/>
        <w:ind w:firstLine="540"/>
        <w:jc w:val="both"/>
        <w:rPr>
          <w:sz w:val="24"/>
          <w:szCs w:val="24"/>
        </w:rPr>
      </w:pPr>
      <w:r w:rsidRPr="00A66019">
        <w:rPr>
          <w:sz w:val="24"/>
          <w:szCs w:val="24"/>
        </w:rPr>
        <w:t>9.2.</w:t>
      </w:r>
      <w:r w:rsidR="006E0AA3" w:rsidRPr="00A66019">
        <w:rPr>
          <w:sz w:val="24"/>
          <w:szCs w:val="24"/>
        </w:rPr>
        <w:t>6. Аукцион в электронной форме, участниками которого могут являться только суб</w:t>
      </w:r>
      <w:r w:rsidR="006E0AA3" w:rsidRPr="00A66019">
        <w:rPr>
          <w:sz w:val="24"/>
          <w:szCs w:val="24"/>
        </w:rPr>
        <w:t>ъ</w:t>
      </w:r>
      <w:r w:rsidR="006E0AA3" w:rsidRPr="00A66019">
        <w:rPr>
          <w:sz w:val="24"/>
          <w:szCs w:val="24"/>
        </w:rPr>
        <w:t>екты малого и среднего предпринимательства (далее в целях настоящей статьи - аукцион в электронной форме), может включать в себя этап проведения квалификационного отбора уч</w:t>
      </w:r>
      <w:r w:rsidR="006E0AA3" w:rsidRPr="00A66019">
        <w:rPr>
          <w:sz w:val="24"/>
          <w:szCs w:val="24"/>
        </w:rPr>
        <w:t>а</w:t>
      </w:r>
      <w:r w:rsidR="006E0AA3" w:rsidRPr="00A66019">
        <w:rPr>
          <w:sz w:val="24"/>
          <w:szCs w:val="24"/>
        </w:rPr>
        <w:t>стников аукциона в электронной форме, при этом должны соблюдаться следующие правила:</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1) в извещении о проведен</w:t>
      </w:r>
      <w:proofErr w:type="gramStart"/>
      <w:r w:rsidRPr="00A66019">
        <w:rPr>
          <w:sz w:val="24"/>
          <w:szCs w:val="24"/>
        </w:rPr>
        <w:t>ии ау</w:t>
      </w:r>
      <w:proofErr w:type="gramEnd"/>
      <w:r w:rsidRPr="00A66019">
        <w:rPr>
          <w:sz w:val="24"/>
          <w:szCs w:val="24"/>
        </w:rPr>
        <w:t>кциона в электронной форме с участием только субъе</w:t>
      </w:r>
      <w:r w:rsidRPr="00A66019">
        <w:rPr>
          <w:sz w:val="24"/>
          <w:szCs w:val="24"/>
        </w:rPr>
        <w:t>к</w:t>
      </w:r>
      <w:r w:rsidRPr="00A66019">
        <w:rPr>
          <w:sz w:val="24"/>
          <w:szCs w:val="24"/>
        </w:rPr>
        <w:t>тов малого и среднего предпринимательства должны быть установлены сроки проведения т</w:t>
      </w:r>
      <w:r w:rsidRPr="00A66019">
        <w:rPr>
          <w:sz w:val="24"/>
          <w:szCs w:val="24"/>
        </w:rPr>
        <w:t>а</w:t>
      </w:r>
      <w:r w:rsidRPr="00A66019">
        <w:rPr>
          <w:sz w:val="24"/>
          <w:szCs w:val="24"/>
        </w:rPr>
        <w:t>кого этапа;</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lastRenderedPageBreak/>
        <w:t>2) ко всем участникам аукциона в электронной форме предъявляются единые квалиф</w:t>
      </w:r>
      <w:r w:rsidRPr="00A66019">
        <w:rPr>
          <w:sz w:val="24"/>
          <w:szCs w:val="24"/>
        </w:rPr>
        <w:t>и</w:t>
      </w:r>
      <w:r w:rsidRPr="00A66019">
        <w:rPr>
          <w:sz w:val="24"/>
          <w:szCs w:val="24"/>
        </w:rPr>
        <w:t>кационные требования, установленные документацией о конкурентной закупке;</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w:t>
      </w:r>
      <w:r w:rsidRPr="00A66019">
        <w:rPr>
          <w:sz w:val="24"/>
          <w:szCs w:val="24"/>
        </w:rPr>
        <w:t>о</w:t>
      </w:r>
      <w:r w:rsidRPr="00A66019">
        <w:rPr>
          <w:sz w:val="24"/>
          <w:szCs w:val="24"/>
        </w:rPr>
        <w:t>ответствие участников аукциона в электронной форме квалификационным требованиям, уст</w:t>
      </w:r>
      <w:r w:rsidRPr="00A66019">
        <w:rPr>
          <w:sz w:val="24"/>
          <w:szCs w:val="24"/>
        </w:rPr>
        <w:t>а</w:t>
      </w:r>
      <w:r w:rsidRPr="00A66019">
        <w:rPr>
          <w:sz w:val="24"/>
          <w:szCs w:val="24"/>
        </w:rPr>
        <w:t>новленным документацией о конкурентной закупке;</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4) заявки участников аукциона в электронной форме, не соответствующих квалификац</w:t>
      </w:r>
      <w:r w:rsidRPr="00A66019">
        <w:rPr>
          <w:sz w:val="24"/>
          <w:szCs w:val="24"/>
        </w:rPr>
        <w:t>и</w:t>
      </w:r>
      <w:r w:rsidRPr="00A66019">
        <w:rPr>
          <w:sz w:val="24"/>
          <w:szCs w:val="24"/>
        </w:rPr>
        <w:t>онным требованиям, отклоняются.</w:t>
      </w:r>
    </w:p>
    <w:p w:rsidR="006E0AA3" w:rsidRPr="00A66019" w:rsidRDefault="006E0FB1" w:rsidP="00CD132E">
      <w:pPr>
        <w:autoSpaceDE w:val="0"/>
        <w:autoSpaceDN w:val="0"/>
        <w:adjustRightInd w:val="0"/>
        <w:spacing w:before="60" w:after="60"/>
        <w:ind w:firstLine="540"/>
        <w:jc w:val="both"/>
        <w:rPr>
          <w:sz w:val="24"/>
          <w:szCs w:val="24"/>
        </w:rPr>
      </w:pPr>
      <w:bookmarkStart w:id="30" w:name="Par40"/>
      <w:bookmarkEnd w:id="30"/>
      <w:r w:rsidRPr="00A66019">
        <w:rPr>
          <w:sz w:val="24"/>
          <w:szCs w:val="24"/>
        </w:rPr>
        <w:t>9.2.7</w:t>
      </w:r>
      <w:r w:rsidR="006E0AA3" w:rsidRPr="00A66019">
        <w:rPr>
          <w:sz w:val="24"/>
          <w:szCs w:val="24"/>
        </w:rPr>
        <w:t>. Аукцион в электронной форме включает в себя порядок подачи его участниками предложений о цене договора с учетом следующих требований:</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1) "шаг аукциона" составляет от 0,5 процента до пяти процентов начальной (максимал</w:t>
      </w:r>
      <w:r w:rsidRPr="00A66019">
        <w:rPr>
          <w:sz w:val="24"/>
          <w:szCs w:val="24"/>
        </w:rPr>
        <w:t>ь</w:t>
      </w:r>
      <w:r w:rsidRPr="00A66019">
        <w:rPr>
          <w:sz w:val="24"/>
          <w:szCs w:val="24"/>
        </w:rPr>
        <w:t>ной) цены договора;</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2) снижение текущего минимального предложения о цене договора осуществляется на величину в пределах "шага аукциона";</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3) участник аукциона в электронной форме не вправе подать предложение о цене дог</w:t>
      </w:r>
      <w:r w:rsidRPr="00A66019">
        <w:rPr>
          <w:sz w:val="24"/>
          <w:szCs w:val="24"/>
        </w:rPr>
        <w:t>о</w:t>
      </w:r>
      <w:r w:rsidRPr="00A66019">
        <w:rPr>
          <w:sz w:val="24"/>
          <w:szCs w:val="24"/>
        </w:rPr>
        <w:t>вора, равное ранее поданному этим участником предложению о цене договора или большее чем оно, а также предложение о цене договора, равное нулю;</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4) участник аукциона в электронной форме не вправе подать предложение о цене дог</w:t>
      </w:r>
      <w:r w:rsidRPr="00A66019">
        <w:rPr>
          <w:sz w:val="24"/>
          <w:szCs w:val="24"/>
        </w:rPr>
        <w:t>о</w:t>
      </w:r>
      <w:r w:rsidRPr="00A66019">
        <w:rPr>
          <w:sz w:val="24"/>
          <w:szCs w:val="24"/>
        </w:rPr>
        <w:t>вора, которое ниже, чем текущее минимальное предложение о цене договора, сниженное в пределах "шага аукциона";</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5) участник аукциона в электронной форме не вправе подать предложение о цене дог</w:t>
      </w:r>
      <w:r w:rsidRPr="00A66019">
        <w:rPr>
          <w:sz w:val="24"/>
          <w:szCs w:val="24"/>
        </w:rPr>
        <w:t>о</w:t>
      </w:r>
      <w:r w:rsidRPr="00A66019">
        <w:rPr>
          <w:sz w:val="24"/>
          <w:szCs w:val="24"/>
        </w:rPr>
        <w:t>вора, которое ниже, чем текущее минимальное предложение о цене договора, в случае, если оно подано этим участником аукциона в электронной форме.</w:t>
      </w:r>
    </w:p>
    <w:p w:rsidR="006E0AA3" w:rsidRPr="00A66019" w:rsidRDefault="006E0FB1" w:rsidP="00CD132E">
      <w:pPr>
        <w:autoSpaceDE w:val="0"/>
        <w:autoSpaceDN w:val="0"/>
        <w:adjustRightInd w:val="0"/>
        <w:spacing w:before="60" w:after="60"/>
        <w:ind w:firstLine="540"/>
        <w:jc w:val="both"/>
        <w:rPr>
          <w:sz w:val="24"/>
          <w:szCs w:val="24"/>
        </w:rPr>
      </w:pPr>
      <w:r w:rsidRPr="00A66019">
        <w:rPr>
          <w:sz w:val="24"/>
          <w:szCs w:val="24"/>
        </w:rPr>
        <w:t>9.2.</w:t>
      </w:r>
      <w:r w:rsidR="006E0AA3" w:rsidRPr="00A66019">
        <w:rPr>
          <w:sz w:val="24"/>
          <w:szCs w:val="24"/>
        </w:rPr>
        <w:t>8.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w:t>
      </w:r>
      <w:r w:rsidR="006E0AA3" w:rsidRPr="00A66019">
        <w:rPr>
          <w:sz w:val="24"/>
          <w:szCs w:val="24"/>
        </w:rPr>
        <w:t>я</w:t>
      </w:r>
      <w:r w:rsidR="006E0AA3" w:rsidRPr="00A66019">
        <w:rPr>
          <w:sz w:val="24"/>
          <w:szCs w:val="24"/>
        </w:rPr>
        <w:t>щей статьи - запрос котировок в электронной форме), должна содержать:</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1) предложение участника запроса котировок в электронной форме о цене договора;</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2) предусмотренное одним из следующих пунктов согласие участника запроса котировок в электронной форме:</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а) на выполнение работ или оказание услуг, указанных в извещении о проведении запр</w:t>
      </w:r>
      <w:r w:rsidRPr="00A66019">
        <w:rPr>
          <w:sz w:val="24"/>
          <w:szCs w:val="24"/>
        </w:rPr>
        <w:t>о</w:t>
      </w:r>
      <w:r w:rsidRPr="00A66019">
        <w:rPr>
          <w:sz w:val="24"/>
          <w:szCs w:val="24"/>
        </w:rPr>
        <w:t>са котировок в электронной форме, на условиях, предусмотренных проектом договора (в сл</w:t>
      </w:r>
      <w:r w:rsidRPr="00A66019">
        <w:rPr>
          <w:sz w:val="24"/>
          <w:szCs w:val="24"/>
        </w:rPr>
        <w:t>у</w:t>
      </w:r>
      <w:r w:rsidRPr="00A66019">
        <w:rPr>
          <w:sz w:val="24"/>
          <w:szCs w:val="24"/>
        </w:rPr>
        <w:t>чае, если осуществляется закупка работ или услуг);</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б) на поставку товара, который указан в извещении о проведении запроса котировок в электронной форме и в отношении которого в таком извещении содержится указание на т</w:t>
      </w:r>
      <w:r w:rsidRPr="00A66019">
        <w:rPr>
          <w:sz w:val="24"/>
          <w:szCs w:val="24"/>
        </w:rPr>
        <w:t>о</w:t>
      </w:r>
      <w:r w:rsidRPr="00A66019">
        <w:rPr>
          <w:sz w:val="24"/>
          <w:szCs w:val="24"/>
        </w:rPr>
        <w:t>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6E0AA3" w:rsidRPr="00A66019" w:rsidRDefault="006E0AA3" w:rsidP="00CD132E">
      <w:pPr>
        <w:autoSpaceDE w:val="0"/>
        <w:autoSpaceDN w:val="0"/>
        <w:adjustRightInd w:val="0"/>
        <w:spacing w:before="60" w:after="60"/>
        <w:ind w:firstLine="540"/>
        <w:jc w:val="both"/>
        <w:rPr>
          <w:sz w:val="24"/>
          <w:szCs w:val="24"/>
        </w:rPr>
      </w:pPr>
      <w:proofErr w:type="gramStart"/>
      <w:r w:rsidRPr="00A66019">
        <w:rPr>
          <w:sz w:val="24"/>
          <w:szCs w:val="24"/>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w:t>
      </w:r>
      <w:r w:rsidRPr="00A66019">
        <w:rPr>
          <w:sz w:val="24"/>
          <w:szCs w:val="24"/>
        </w:rPr>
        <w:t>т</w:t>
      </w:r>
      <w:r w:rsidRPr="00A66019">
        <w:rPr>
          <w:sz w:val="24"/>
          <w:szCs w:val="24"/>
        </w:rPr>
        <w:t>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w:t>
      </w:r>
      <w:r w:rsidRPr="00A66019">
        <w:rPr>
          <w:sz w:val="24"/>
          <w:szCs w:val="24"/>
        </w:rPr>
        <w:t>а</w:t>
      </w:r>
      <w:r w:rsidRPr="00A66019">
        <w:rPr>
          <w:sz w:val="24"/>
          <w:szCs w:val="24"/>
        </w:rPr>
        <w:t>занному в таком извещении), на условиях, предусмотренных проектом договора;</w:t>
      </w:r>
      <w:proofErr w:type="gramEnd"/>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3) иную информацию и документы, предусмотренные документацией о конкурентной з</w:t>
      </w:r>
      <w:r w:rsidRPr="00A66019">
        <w:rPr>
          <w:sz w:val="24"/>
          <w:szCs w:val="24"/>
        </w:rPr>
        <w:t>а</w:t>
      </w:r>
      <w:r w:rsidRPr="00A66019">
        <w:rPr>
          <w:sz w:val="24"/>
          <w:szCs w:val="24"/>
        </w:rPr>
        <w:t>купке, извещением о проведении запроса котировок в электронной форме.</w:t>
      </w:r>
    </w:p>
    <w:p w:rsidR="006E0AA3" w:rsidRPr="00A66019" w:rsidRDefault="006E0FB1" w:rsidP="00CD132E">
      <w:pPr>
        <w:autoSpaceDE w:val="0"/>
        <w:autoSpaceDN w:val="0"/>
        <w:adjustRightInd w:val="0"/>
        <w:spacing w:before="60" w:after="60"/>
        <w:ind w:firstLine="540"/>
        <w:jc w:val="both"/>
        <w:rPr>
          <w:sz w:val="24"/>
          <w:szCs w:val="24"/>
        </w:rPr>
      </w:pPr>
      <w:r w:rsidRPr="00A66019">
        <w:rPr>
          <w:sz w:val="24"/>
          <w:szCs w:val="24"/>
        </w:rPr>
        <w:t>9.2.</w:t>
      </w:r>
      <w:r w:rsidR="006E0AA3" w:rsidRPr="00A66019">
        <w:rPr>
          <w:sz w:val="24"/>
          <w:szCs w:val="24"/>
        </w:rPr>
        <w:t xml:space="preserve">9.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w:t>
      </w:r>
      <w:proofErr w:type="gramStart"/>
      <w:r w:rsidR="006E0AA3" w:rsidRPr="00A66019">
        <w:rPr>
          <w:sz w:val="24"/>
          <w:szCs w:val="24"/>
        </w:rPr>
        <w:t>проведения квалиф</w:t>
      </w:r>
      <w:r w:rsidR="006E0AA3" w:rsidRPr="00A66019">
        <w:rPr>
          <w:sz w:val="24"/>
          <w:szCs w:val="24"/>
        </w:rPr>
        <w:t>и</w:t>
      </w:r>
      <w:r w:rsidR="006E0AA3" w:rsidRPr="00A66019">
        <w:rPr>
          <w:sz w:val="24"/>
          <w:szCs w:val="24"/>
        </w:rPr>
        <w:lastRenderedPageBreak/>
        <w:t>кационного отбора участников запроса предложений</w:t>
      </w:r>
      <w:proofErr w:type="gramEnd"/>
      <w:r w:rsidR="006E0AA3" w:rsidRPr="00A66019">
        <w:rPr>
          <w:sz w:val="24"/>
          <w:szCs w:val="24"/>
        </w:rPr>
        <w:t xml:space="preserve"> в электронной форме. При этом должны соблюдаться следующие правила:</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1) в извещении о проведении запроса предложений в электронной форме должны быть установлены сроки проведения такого этапа;</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w:t>
      </w:r>
      <w:r w:rsidRPr="00A66019">
        <w:rPr>
          <w:sz w:val="24"/>
          <w:szCs w:val="24"/>
        </w:rPr>
        <w:t>д</w:t>
      </w:r>
      <w:r w:rsidRPr="00A66019">
        <w:rPr>
          <w:sz w:val="24"/>
          <w:szCs w:val="24"/>
        </w:rPr>
        <w:t>тверждающие соответствие участников запроса предложений в электронной форме квалиф</w:t>
      </w:r>
      <w:r w:rsidRPr="00A66019">
        <w:rPr>
          <w:sz w:val="24"/>
          <w:szCs w:val="24"/>
        </w:rPr>
        <w:t>и</w:t>
      </w:r>
      <w:r w:rsidRPr="00A66019">
        <w:rPr>
          <w:sz w:val="24"/>
          <w:szCs w:val="24"/>
        </w:rPr>
        <w:t>кационным требованиям, установленным документацией о конкурентной закупке;</w:t>
      </w:r>
    </w:p>
    <w:p w:rsidR="006E0AA3" w:rsidRPr="00A66019" w:rsidRDefault="006E0AA3" w:rsidP="00CD132E">
      <w:pPr>
        <w:autoSpaceDE w:val="0"/>
        <w:autoSpaceDN w:val="0"/>
        <w:adjustRightInd w:val="0"/>
        <w:spacing w:before="60" w:after="60"/>
        <w:ind w:firstLine="540"/>
        <w:jc w:val="both"/>
        <w:rPr>
          <w:sz w:val="24"/>
          <w:szCs w:val="24"/>
        </w:rPr>
      </w:pPr>
      <w:r w:rsidRPr="00A66019">
        <w:rPr>
          <w:sz w:val="24"/>
          <w:szCs w:val="24"/>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w:t>
      </w:r>
      <w:r w:rsidRPr="00A66019">
        <w:rPr>
          <w:sz w:val="24"/>
          <w:szCs w:val="24"/>
        </w:rPr>
        <w:t>т</w:t>
      </w:r>
      <w:r w:rsidRPr="00A66019">
        <w:rPr>
          <w:sz w:val="24"/>
          <w:szCs w:val="24"/>
        </w:rPr>
        <w:t>клоняются.</w:t>
      </w:r>
    </w:p>
    <w:p w:rsidR="006E0AA3" w:rsidRPr="00A66019" w:rsidRDefault="006E0FB1" w:rsidP="00CD132E">
      <w:pPr>
        <w:autoSpaceDE w:val="0"/>
        <w:autoSpaceDN w:val="0"/>
        <w:adjustRightInd w:val="0"/>
        <w:spacing w:before="60" w:after="60"/>
        <w:ind w:firstLine="540"/>
        <w:jc w:val="both"/>
        <w:rPr>
          <w:sz w:val="24"/>
          <w:szCs w:val="24"/>
        </w:rPr>
      </w:pPr>
      <w:bookmarkStart w:id="31" w:name="Par58"/>
      <w:bookmarkEnd w:id="31"/>
      <w:r w:rsidRPr="00A66019">
        <w:rPr>
          <w:sz w:val="24"/>
          <w:szCs w:val="24"/>
        </w:rPr>
        <w:t>9.2.10</w:t>
      </w:r>
      <w:r w:rsidR="006E0AA3" w:rsidRPr="00A66019">
        <w:rPr>
          <w:sz w:val="24"/>
          <w:szCs w:val="24"/>
        </w:rPr>
        <w:t xml:space="preserve">. </w:t>
      </w:r>
      <w:proofErr w:type="gramStart"/>
      <w:r w:rsidR="006E0AA3" w:rsidRPr="00A66019">
        <w:rPr>
          <w:sz w:val="24"/>
          <w:szCs w:val="24"/>
        </w:rPr>
        <w:t>Проведение конкурентной закупки с участием субъектов малого и среднего пре</w:t>
      </w:r>
      <w:r w:rsidR="006E0AA3" w:rsidRPr="00A66019">
        <w:rPr>
          <w:sz w:val="24"/>
          <w:szCs w:val="24"/>
        </w:rPr>
        <w:t>д</w:t>
      </w:r>
      <w:r w:rsidR="006E0AA3" w:rsidRPr="00A66019">
        <w:rPr>
          <w:sz w:val="24"/>
          <w:szCs w:val="24"/>
        </w:rPr>
        <w:t xml:space="preserve">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45" w:history="1">
        <w:r w:rsidR="006E0AA3" w:rsidRPr="00A66019">
          <w:rPr>
            <w:sz w:val="24"/>
            <w:szCs w:val="24"/>
          </w:rPr>
          <w:t>законом</w:t>
        </w:r>
      </w:hyperlink>
      <w:r w:rsidR="006E0AA3" w:rsidRPr="00A66019">
        <w:rPr>
          <w:sz w:val="24"/>
          <w:szCs w:val="24"/>
        </w:rPr>
        <w:t xml:space="preserve"> от 5 апреля 2013 года </w:t>
      </w:r>
      <w:r w:rsidR="00CD132E" w:rsidRPr="00A66019">
        <w:rPr>
          <w:sz w:val="24"/>
          <w:szCs w:val="24"/>
        </w:rPr>
        <w:t>№ 44-ФЗ «</w:t>
      </w:r>
      <w:r w:rsidR="006E0AA3" w:rsidRPr="00A66019">
        <w:rPr>
          <w:sz w:val="24"/>
          <w:szCs w:val="24"/>
        </w:rPr>
        <w:t>О контрактной системе в сфере закупок товаров, работ, услуг для обесп</w:t>
      </w:r>
      <w:r w:rsidR="006E0AA3" w:rsidRPr="00A66019">
        <w:rPr>
          <w:sz w:val="24"/>
          <w:szCs w:val="24"/>
        </w:rPr>
        <w:t>е</w:t>
      </w:r>
      <w:r w:rsidR="006E0AA3" w:rsidRPr="00A66019">
        <w:rPr>
          <w:sz w:val="24"/>
          <w:szCs w:val="24"/>
        </w:rPr>
        <w:t>чения государственных и муниципальных нужд</w:t>
      </w:r>
      <w:r w:rsidR="00CD132E" w:rsidRPr="00A66019">
        <w:rPr>
          <w:sz w:val="24"/>
          <w:szCs w:val="24"/>
        </w:rPr>
        <w:t>»</w:t>
      </w:r>
      <w:r w:rsidR="006E0AA3" w:rsidRPr="00A66019">
        <w:rPr>
          <w:sz w:val="24"/>
          <w:szCs w:val="24"/>
        </w:rPr>
        <w:t xml:space="preserve">, и </w:t>
      </w:r>
      <w:hyperlink r:id="rId46" w:history="1">
        <w:r w:rsidR="006E0AA3" w:rsidRPr="00A66019">
          <w:rPr>
            <w:sz w:val="24"/>
            <w:szCs w:val="24"/>
          </w:rPr>
          <w:t>дополнительными требованиями</w:t>
        </w:r>
      </w:hyperlink>
      <w:r w:rsidR="006E0AA3" w:rsidRPr="00A66019">
        <w:rPr>
          <w:sz w:val="24"/>
          <w:szCs w:val="24"/>
        </w:rPr>
        <w:t>, устано</w:t>
      </w:r>
      <w:r w:rsidR="006E0AA3" w:rsidRPr="00A66019">
        <w:rPr>
          <w:sz w:val="24"/>
          <w:szCs w:val="24"/>
        </w:rPr>
        <w:t>в</w:t>
      </w:r>
      <w:r w:rsidR="006E0AA3" w:rsidRPr="00A66019">
        <w:rPr>
          <w:sz w:val="24"/>
          <w:szCs w:val="24"/>
        </w:rPr>
        <w:t>ленными Прав</w:t>
      </w:r>
      <w:r w:rsidR="00CD132E" w:rsidRPr="00A66019">
        <w:rPr>
          <w:sz w:val="24"/>
          <w:szCs w:val="24"/>
        </w:rPr>
        <w:t>ительством Российской Федерации.</w:t>
      </w:r>
      <w:proofErr w:type="gramEnd"/>
    </w:p>
    <w:p w:rsidR="007200FC" w:rsidRPr="00A66019" w:rsidRDefault="006E0FB1" w:rsidP="00E87A6B">
      <w:pPr>
        <w:pStyle w:val="-"/>
      </w:pPr>
      <w:bookmarkStart w:id="32" w:name="_Toc391293366"/>
      <w:r w:rsidRPr="00A66019">
        <w:t xml:space="preserve">РАЗДЕЛ </w:t>
      </w:r>
      <w:r w:rsidR="00BF731D" w:rsidRPr="00A66019">
        <w:rPr>
          <w:lang w:val="en-US"/>
        </w:rPr>
        <w:t>X</w:t>
      </w:r>
      <w:r w:rsidR="007200FC" w:rsidRPr="00A66019">
        <w:t>.  ОБЕСПЕЧЕНИЕ УЧАСТИЯ В ПРОЦЕДУРАХ ЗАКУПКИ, ОБЕСПЕЧЕНИЕ ИСПОЛНЕНИЯ ДОГОВОРА, ЗАКЛЮЧАЕМОГО ПО ИТОГАМ ПРОЦЕДУРЫ ЗАКУПКИ</w:t>
      </w:r>
      <w:bookmarkEnd w:id="32"/>
    </w:p>
    <w:p w:rsidR="007200FC" w:rsidRPr="00A66019" w:rsidRDefault="006E0FB1" w:rsidP="00E87A6B">
      <w:pPr>
        <w:pStyle w:val="-4"/>
      </w:pPr>
      <w:r w:rsidRPr="00A66019">
        <w:t>10.</w:t>
      </w:r>
      <w:r w:rsidR="00F76CFC" w:rsidRPr="00A66019">
        <w:t xml:space="preserve">1. </w:t>
      </w:r>
      <w:r w:rsidR="007200FC" w:rsidRPr="00A66019">
        <w:t>Заказчик вправе установить требование об обеспечении заявки на участие в проц</w:t>
      </w:r>
      <w:r w:rsidR="007200FC" w:rsidRPr="00A66019">
        <w:t>е</w:t>
      </w:r>
      <w:r w:rsidR="007200FC" w:rsidRPr="00A66019">
        <w:t>дуре закупки, а также об обеспечении исполнения договора, заключаемого по итогам пров</w:t>
      </w:r>
      <w:r w:rsidR="007200FC" w:rsidRPr="00A66019">
        <w:t>е</w:t>
      </w:r>
      <w:r w:rsidR="007200FC" w:rsidRPr="00A66019">
        <w:t>денной процедуры закупки. Такое требование в равной мере распространяется на всех учас</w:t>
      </w:r>
      <w:r w:rsidR="007200FC" w:rsidRPr="00A66019">
        <w:t>т</w:t>
      </w:r>
      <w:r w:rsidR="007200FC" w:rsidRPr="00A66019">
        <w:t>ников соответствующей закупки и указывается в извещении и в документации о закупке.</w:t>
      </w:r>
    </w:p>
    <w:p w:rsidR="007200FC" w:rsidRPr="00A66019" w:rsidRDefault="006E0FB1" w:rsidP="00E87A6B">
      <w:pPr>
        <w:pStyle w:val="-4"/>
      </w:pPr>
      <w:r w:rsidRPr="00A66019">
        <w:t>10</w:t>
      </w:r>
      <w:r w:rsidR="00F76CFC" w:rsidRPr="00A66019">
        <w:t xml:space="preserve">.2. </w:t>
      </w:r>
      <w:r w:rsidR="007200FC" w:rsidRPr="00A66019">
        <w:t>Заказчик в документации о закупке устанавливает вид обеспечения, его размер, срок и порядок его внесения, реквизиты счета для перечисления денежных средств, срок и порядок возврата обеспечения.</w:t>
      </w:r>
    </w:p>
    <w:p w:rsidR="00FE424C" w:rsidRPr="00A66019" w:rsidRDefault="00FE424C" w:rsidP="00FE424C">
      <w:pPr>
        <w:autoSpaceDE w:val="0"/>
        <w:autoSpaceDN w:val="0"/>
        <w:adjustRightInd w:val="0"/>
        <w:ind w:firstLine="426"/>
        <w:jc w:val="both"/>
        <w:rPr>
          <w:sz w:val="24"/>
          <w:szCs w:val="24"/>
        </w:rPr>
      </w:pPr>
      <w:r w:rsidRPr="00A66019">
        <w:rPr>
          <w:sz w:val="24"/>
          <w:szCs w:val="24"/>
        </w:rPr>
        <w:t>Заказчик не устанавливает в документации о конкурентной закупке требование обеспеч</w:t>
      </w:r>
      <w:r w:rsidRPr="00A66019">
        <w:rPr>
          <w:sz w:val="24"/>
          <w:szCs w:val="24"/>
        </w:rPr>
        <w:t>е</w:t>
      </w:r>
      <w:r w:rsidRPr="00A66019">
        <w:rPr>
          <w:sz w:val="24"/>
          <w:szCs w:val="24"/>
        </w:rPr>
        <w:t>ния заявок на участие в закупке, если начальная (максимальная) цена договора не превышает пять миллионов рублей. В случае</w:t>
      </w:r>
      <w:proofErr w:type="gramStart"/>
      <w:r w:rsidRPr="00A66019">
        <w:rPr>
          <w:sz w:val="24"/>
          <w:szCs w:val="24"/>
        </w:rPr>
        <w:t>,</w:t>
      </w:r>
      <w:proofErr w:type="gramEnd"/>
      <w:r w:rsidRPr="00A66019">
        <w:rPr>
          <w:sz w:val="24"/>
          <w:szCs w:val="24"/>
        </w:rPr>
        <w:t xml:space="preserve"> если начальная (максимальная) цена договора превышает пять миллионов рублей, </w:t>
      </w:r>
      <w:r w:rsidR="006E615F" w:rsidRPr="00A66019">
        <w:rPr>
          <w:sz w:val="24"/>
          <w:szCs w:val="24"/>
        </w:rPr>
        <w:t>З</w:t>
      </w:r>
      <w:r w:rsidRPr="00A66019">
        <w:rPr>
          <w:sz w:val="24"/>
          <w:szCs w:val="24"/>
        </w:rPr>
        <w:t xml:space="preserve">аказчик вправе установить в документации о закупке требование к обеспечению заявок на участие в закупке в размере не более </w:t>
      </w:r>
      <w:r w:rsidR="006E615F" w:rsidRPr="00A66019">
        <w:rPr>
          <w:sz w:val="24"/>
          <w:szCs w:val="24"/>
        </w:rPr>
        <w:t>5 (</w:t>
      </w:r>
      <w:r w:rsidRPr="00A66019">
        <w:rPr>
          <w:sz w:val="24"/>
          <w:szCs w:val="24"/>
        </w:rPr>
        <w:t>пяти</w:t>
      </w:r>
      <w:r w:rsidR="006E615F" w:rsidRPr="00A66019">
        <w:rPr>
          <w:sz w:val="24"/>
          <w:szCs w:val="24"/>
        </w:rPr>
        <w:t>)</w:t>
      </w:r>
      <w:r w:rsidRPr="00A66019">
        <w:rPr>
          <w:sz w:val="24"/>
          <w:szCs w:val="24"/>
        </w:rPr>
        <w:t xml:space="preserve"> процентов начальной (максимальной) цены договора.</w:t>
      </w:r>
    </w:p>
    <w:p w:rsidR="007200FC" w:rsidRPr="00A66019" w:rsidRDefault="006E0FB1" w:rsidP="00E87A6B">
      <w:pPr>
        <w:pStyle w:val="-4"/>
      </w:pPr>
      <w:r w:rsidRPr="00A66019">
        <w:t>10</w:t>
      </w:r>
      <w:r w:rsidR="00F76CFC" w:rsidRPr="00A66019">
        <w:t xml:space="preserve">.3. </w:t>
      </w:r>
      <w:r w:rsidR="007200FC" w:rsidRPr="00A66019">
        <w:t>Заказчик возвращает участнику закупки денежные средства, внесенные в качестве обеспечения заявки, в следующем порядке:</w:t>
      </w:r>
    </w:p>
    <w:p w:rsidR="007200FC" w:rsidRPr="00A66019" w:rsidRDefault="006E0FB1" w:rsidP="00E87A6B">
      <w:pPr>
        <w:pStyle w:val="-4"/>
        <w:rPr>
          <w:rFonts w:eastAsiaTheme="minorHAnsi"/>
          <w:lang w:eastAsia="en-US"/>
        </w:rPr>
      </w:pPr>
      <w:r w:rsidRPr="00A66019">
        <w:rPr>
          <w:rFonts w:eastAsiaTheme="minorHAnsi"/>
          <w:lang w:eastAsia="en-US"/>
        </w:rPr>
        <w:t>10</w:t>
      </w:r>
      <w:r w:rsidR="007200FC" w:rsidRPr="00A66019">
        <w:rPr>
          <w:rFonts w:eastAsiaTheme="minorHAnsi"/>
          <w:lang w:eastAsia="en-US"/>
        </w:rPr>
        <w:t>.3.1. в случае отказа Заказчика от проведения закупки – не позднее 5 (пяти) рабочих дней со дня принятия решения об отказе от проведения закупки;</w:t>
      </w:r>
    </w:p>
    <w:p w:rsidR="007200FC" w:rsidRPr="00A66019" w:rsidRDefault="006E0FB1" w:rsidP="00E87A6B">
      <w:pPr>
        <w:pStyle w:val="-4"/>
        <w:rPr>
          <w:rFonts w:eastAsiaTheme="minorHAnsi"/>
          <w:lang w:eastAsia="en-US"/>
        </w:rPr>
      </w:pPr>
      <w:r w:rsidRPr="00A66019">
        <w:rPr>
          <w:rFonts w:eastAsiaTheme="minorHAnsi"/>
          <w:lang w:eastAsia="en-US"/>
        </w:rPr>
        <w:t>10</w:t>
      </w:r>
      <w:r w:rsidR="007200FC" w:rsidRPr="00A66019">
        <w:rPr>
          <w:rFonts w:eastAsiaTheme="minorHAnsi"/>
          <w:lang w:eastAsia="en-US"/>
        </w:rPr>
        <w:t>.3.2. в случае отзыва участником закупки заявки на участие в закупке – не позднее 20 (двадцати) рабочих дней со дня поступления Заказчику уведомления об отзыве заявки учас</w:t>
      </w:r>
      <w:r w:rsidR="007200FC" w:rsidRPr="00A66019">
        <w:rPr>
          <w:rFonts w:eastAsiaTheme="minorHAnsi"/>
          <w:lang w:eastAsia="en-US"/>
        </w:rPr>
        <w:t>т</w:t>
      </w:r>
      <w:r w:rsidR="007200FC" w:rsidRPr="00A66019">
        <w:rPr>
          <w:rFonts w:eastAsiaTheme="minorHAnsi"/>
          <w:lang w:eastAsia="en-US"/>
        </w:rPr>
        <w:t>ника, при условии, что такое уведомление поступило Заказчику не позднее окончания срока подачи заявок.</w:t>
      </w:r>
    </w:p>
    <w:p w:rsidR="007200FC" w:rsidRPr="00A66019" w:rsidRDefault="006E0FB1" w:rsidP="00E87A6B">
      <w:pPr>
        <w:pStyle w:val="-4"/>
        <w:rPr>
          <w:rFonts w:eastAsiaTheme="minorHAnsi"/>
          <w:lang w:eastAsia="en-US"/>
        </w:rPr>
      </w:pPr>
      <w:r w:rsidRPr="00A66019">
        <w:rPr>
          <w:rFonts w:eastAsiaTheme="minorHAnsi"/>
          <w:lang w:eastAsia="en-US"/>
        </w:rPr>
        <w:t>10</w:t>
      </w:r>
      <w:r w:rsidR="007200FC" w:rsidRPr="00A66019">
        <w:rPr>
          <w:rFonts w:eastAsiaTheme="minorHAnsi"/>
          <w:lang w:eastAsia="en-US"/>
        </w:rPr>
        <w:t>.3.3. участникам закупки, не подавшим заявки на участие в закупке, или подавшим з</w:t>
      </w:r>
      <w:r w:rsidR="007200FC" w:rsidRPr="00A66019">
        <w:rPr>
          <w:rFonts w:eastAsiaTheme="minorHAnsi"/>
          <w:lang w:eastAsia="en-US"/>
        </w:rPr>
        <w:t>а</w:t>
      </w:r>
      <w:r w:rsidR="007200FC" w:rsidRPr="00A66019">
        <w:rPr>
          <w:rFonts w:eastAsiaTheme="minorHAnsi"/>
          <w:lang w:eastAsia="en-US"/>
        </w:rPr>
        <w:t>явки с нарушением сроков подачи заявок, установленных в закупочной документации, обе</w:t>
      </w:r>
      <w:r w:rsidR="007200FC" w:rsidRPr="00A66019">
        <w:rPr>
          <w:rFonts w:eastAsiaTheme="minorHAnsi"/>
          <w:lang w:eastAsia="en-US"/>
        </w:rPr>
        <w:t>с</w:t>
      </w:r>
      <w:r w:rsidR="007200FC" w:rsidRPr="00A66019">
        <w:rPr>
          <w:rFonts w:eastAsiaTheme="minorHAnsi"/>
          <w:lang w:eastAsia="en-US"/>
        </w:rPr>
        <w:lastRenderedPageBreak/>
        <w:t>печение заявки возвращается не позднее 20 (двадцати) рабочих дней со дня подписания итог</w:t>
      </w:r>
      <w:r w:rsidR="007200FC" w:rsidRPr="00A66019">
        <w:rPr>
          <w:rFonts w:eastAsiaTheme="minorHAnsi"/>
          <w:lang w:eastAsia="en-US"/>
        </w:rPr>
        <w:t>о</w:t>
      </w:r>
      <w:r w:rsidR="007200FC" w:rsidRPr="00A66019">
        <w:rPr>
          <w:rFonts w:eastAsiaTheme="minorHAnsi"/>
          <w:lang w:eastAsia="en-US"/>
        </w:rPr>
        <w:t>вого протокола по закупке;</w:t>
      </w:r>
    </w:p>
    <w:p w:rsidR="007200FC" w:rsidRPr="00A66019" w:rsidRDefault="006E0FB1" w:rsidP="00E87A6B">
      <w:pPr>
        <w:pStyle w:val="-4"/>
        <w:rPr>
          <w:rFonts w:eastAsiaTheme="minorHAnsi"/>
          <w:lang w:eastAsia="en-US"/>
        </w:rPr>
      </w:pPr>
      <w:r w:rsidRPr="00A66019">
        <w:rPr>
          <w:rFonts w:eastAsiaTheme="minorHAnsi"/>
          <w:lang w:eastAsia="en-US"/>
        </w:rPr>
        <w:t>10</w:t>
      </w:r>
      <w:r w:rsidR="007200FC" w:rsidRPr="00A66019">
        <w:rPr>
          <w:rFonts w:eastAsiaTheme="minorHAnsi"/>
          <w:lang w:eastAsia="en-US"/>
        </w:rPr>
        <w:t>.3.4. участникам закупки, не допущенным до участия в процедуре закупки по результ</w:t>
      </w:r>
      <w:r w:rsidR="007200FC" w:rsidRPr="00A66019">
        <w:rPr>
          <w:rFonts w:eastAsiaTheme="minorHAnsi"/>
          <w:lang w:eastAsia="en-US"/>
        </w:rPr>
        <w:t>а</w:t>
      </w:r>
      <w:r w:rsidR="007200FC" w:rsidRPr="00A66019">
        <w:rPr>
          <w:rFonts w:eastAsiaTheme="minorHAnsi"/>
          <w:lang w:eastAsia="en-US"/>
        </w:rPr>
        <w:t>там рассмотрения заявок, обеспечение заявки возвращается не позднее 20 (двадцати) рабочих дней со дня подписания протокола рассмотрения заявок;</w:t>
      </w:r>
    </w:p>
    <w:p w:rsidR="007200FC" w:rsidRPr="00A66019" w:rsidRDefault="006E0FB1" w:rsidP="00E87A6B">
      <w:pPr>
        <w:pStyle w:val="-4"/>
        <w:rPr>
          <w:rFonts w:eastAsiaTheme="minorHAnsi"/>
          <w:lang w:eastAsia="en-US"/>
        </w:rPr>
      </w:pPr>
      <w:r w:rsidRPr="00A66019">
        <w:rPr>
          <w:rFonts w:eastAsiaTheme="minorHAnsi"/>
          <w:lang w:eastAsia="en-US"/>
        </w:rPr>
        <w:t>10</w:t>
      </w:r>
      <w:r w:rsidR="007200FC" w:rsidRPr="00A66019">
        <w:rPr>
          <w:rFonts w:eastAsiaTheme="minorHAnsi"/>
          <w:lang w:eastAsia="en-US"/>
        </w:rPr>
        <w:t>.3.5. участникам закупки, допущенным до участия, но не победившим в закупке, за и</w:t>
      </w:r>
      <w:r w:rsidR="007200FC" w:rsidRPr="00A66019">
        <w:rPr>
          <w:rFonts w:eastAsiaTheme="minorHAnsi"/>
          <w:lang w:eastAsia="en-US"/>
        </w:rPr>
        <w:t>с</w:t>
      </w:r>
      <w:r w:rsidR="007200FC" w:rsidRPr="00A66019">
        <w:rPr>
          <w:rFonts w:eastAsiaTheme="minorHAnsi"/>
          <w:lang w:eastAsia="en-US"/>
        </w:rPr>
        <w:t xml:space="preserve">ключением участника, заявке на </w:t>
      </w:r>
      <w:r w:rsidR="00AF3FFB" w:rsidRPr="00A66019">
        <w:rPr>
          <w:rFonts w:eastAsiaTheme="minorHAnsi"/>
          <w:lang w:eastAsia="en-US"/>
        </w:rPr>
        <w:t>участие,</w:t>
      </w:r>
      <w:r w:rsidR="007200FC" w:rsidRPr="00A66019">
        <w:rPr>
          <w:rFonts w:eastAsiaTheme="minorHAnsi"/>
          <w:lang w:eastAsia="en-US"/>
        </w:rPr>
        <w:t xml:space="preserve"> в закупке которого присвоен 2 (второй) номер, обе</w:t>
      </w:r>
      <w:r w:rsidR="007200FC" w:rsidRPr="00A66019">
        <w:rPr>
          <w:rFonts w:eastAsiaTheme="minorHAnsi"/>
          <w:lang w:eastAsia="en-US"/>
        </w:rPr>
        <w:t>с</w:t>
      </w:r>
      <w:r w:rsidR="007200FC" w:rsidRPr="00A66019">
        <w:rPr>
          <w:rFonts w:eastAsiaTheme="minorHAnsi"/>
          <w:lang w:eastAsia="en-US"/>
        </w:rPr>
        <w:t>печение заявки возвращается не позднее 20 (двадцати) рабочих дней со дня подписания итог</w:t>
      </w:r>
      <w:r w:rsidR="007200FC" w:rsidRPr="00A66019">
        <w:rPr>
          <w:rFonts w:eastAsiaTheme="minorHAnsi"/>
          <w:lang w:eastAsia="en-US"/>
        </w:rPr>
        <w:t>о</w:t>
      </w:r>
      <w:r w:rsidR="007200FC" w:rsidRPr="00A66019">
        <w:rPr>
          <w:rFonts w:eastAsiaTheme="minorHAnsi"/>
          <w:lang w:eastAsia="en-US"/>
        </w:rPr>
        <w:t>вого протокола по закупке;</w:t>
      </w:r>
    </w:p>
    <w:p w:rsidR="007200FC" w:rsidRPr="00A66019" w:rsidRDefault="006E0FB1" w:rsidP="00E87A6B">
      <w:pPr>
        <w:pStyle w:val="-4"/>
        <w:rPr>
          <w:rFonts w:eastAsiaTheme="minorHAnsi"/>
          <w:lang w:eastAsia="en-US"/>
        </w:rPr>
      </w:pPr>
      <w:r w:rsidRPr="00A66019">
        <w:rPr>
          <w:rFonts w:eastAsiaTheme="minorHAnsi"/>
          <w:lang w:eastAsia="en-US"/>
        </w:rPr>
        <w:t>10</w:t>
      </w:r>
      <w:r w:rsidR="007200FC" w:rsidRPr="00A66019">
        <w:rPr>
          <w:rFonts w:eastAsiaTheme="minorHAnsi"/>
          <w:lang w:eastAsia="en-US"/>
        </w:rPr>
        <w:t xml:space="preserve">.3.6. участнику закупки, заявке на </w:t>
      </w:r>
      <w:r w:rsidR="0009616E" w:rsidRPr="00A66019">
        <w:rPr>
          <w:rFonts w:eastAsiaTheme="minorHAnsi"/>
          <w:lang w:eastAsia="en-US"/>
        </w:rPr>
        <w:t>участие,</w:t>
      </w:r>
      <w:r w:rsidR="007200FC" w:rsidRPr="00A66019">
        <w:rPr>
          <w:rFonts w:eastAsiaTheme="minorHAnsi"/>
          <w:lang w:eastAsia="en-US"/>
        </w:rPr>
        <w:t xml:space="preserve"> в закупке которого присвоен 2 (второй) н</w:t>
      </w:r>
      <w:r w:rsidR="007200FC" w:rsidRPr="00A66019">
        <w:rPr>
          <w:rFonts w:eastAsiaTheme="minorHAnsi"/>
          <w:lang w:eastAsia="en-US"/>
        </w:rPr>
        <w:t>о</w:t>
      </w:r>
      <w:r w:rsidR="007200FC" w:rsidRPr="00A66019">
        <w:rPr>
          <w:rFonts w:eastAsiaTheme="minorHAnsi"/>
          <w:lang w:eastAsia="en-US"/>
        </w:rPr>
        <w:t>мер, обеспечение заявки возвращается не позднее 15 (пятнадцати) рабочих дней со дня закл</w:t>
      </w:r>
      <w:r w:rsidR="007200FC" w:rsidRPr="00A66019">
        <w:rPr>
          <w:rFonts w:eastAsiaTheme="minorHAnsi"/>
          <w:lang w:eastAsia="en-US"/>
        </w:rPr>
        <w:t>ю</w:t>
      </w:r>
      <w:r w:rsidR="007200FC" w:rsidRPr="00A66019">
        <w:rPr>
          <w:rFonts w:eastAsiaTheme="minorHAnsi"/>
          <w:lang w:eastAsia="en-US"/>
        </w:rPr>
        <w:t>чения договора с победителем закупочной процедуры;</w:t>
      </w:r>
    </w:p>
    <w:p w:rsidR="007200FC" w:rsidRPr="00A66019" w:rsidRDefault="006E0FB1" w:rsidP="00E87A6B">
      <w:pPr>
        <w:pStyle w:val="-4"/>
      </w:pPr>
      <w:r w:rsidRPr="00A66019">
        <w:t>10</w:t>
      </w:r>
      <w:r w:rsidR="007200FC" w:rsidRPr="00A66019">
        <w:t xml:space="preserve">.3.7. победителю или иному лицу, с которым заключается договор по итогам закупки, обеспечение заявки возвращается </w:t>
      </w:r>
      <w:r w:rsidR="007200FC" w:rsidRPr="00A66019">
        <w:rPr>
          <w:rFonts w:eastAsiaTheme="minorHAnsi"/>
          <w:lang w:eastAsia="en-US"/>
        </w:rPr>
        <w:t xml:space="preserve">не позднее </w:t>
      </w:r>
      <w:r w:rsidR="007200FC" w:rsidRPr="00A66019">
        <w:t>20 (двадцати) рабочих дней со дня заключения с ним договора по итогам закупки.</w:t>
      </w:r>
    </w:p>
    <w:p w:rsidR="007200FC" w:rsidRPr="00A66019" w:rsidRDefault="006E0FB1" w:rsidP="00E87A6B">
      <w:pPr>
        <w:pStyle w:val="-4"/>
      </w:pPr>
      <w:r w:rsidRPr="00A66019">
        <w:t>10</w:t>
      </w:r>
      <w:r w:rsidR="00F76CFC" w:rsidRPr="00A66019">
        <w:t xml:space="preserve">.4. </w:t>
      </w:r>
      <w:r w:rsidR="007200FC" w:rsidRPr="00A66019">
        <w:t>При осуществлении закупок в электронной форме возврат обеспечения заявки уч</w:t>
      </w:r>
      <w:r w:rsidR="007200FC" w:rsidRPr="00A66019">
        <w:t>а</w:t>
      </w:r>
      <w:r w:rsidR="007200FC" w:rsidRPr="00A66019">
        <w:t>стникам закупки осуществляется в порядке и сроки, установленные регламентом электронной торговой площадки.</w:t>
      </w:r>
    </w:p>
    <w:p w:rsidR="00071F6B" w:rsidRPr="00A66019" w:rsidRDefault="006E0FB1" w:rsidP="00071F6B">
      <w:pPr>
        <w:pStyle w:val="-4"/>
        <w:spacing w:before="0" w:after="0"/>
      </w:pPr>
      <w:r w:rsidRPr="00A66019">
        <w:t>10</w:t>
      </w:r>
      <w:r w:rsidR="00F76CFC" w:rsidRPr="00A66019">
        <w:t xml:space="preserve">.5. </w:t>
      </w:r>
      <w:r w:rsidR="007200FC" w:rsidRPr="00A66019">
        <w:t>При уклонении победителя процедуры закупки или иного лица, с которым заключ</w:t>
      </w:r>
      <w:r w:rsidR="007200FC" w:rsidRPr="00A66019">
        <w:t>а</w:t>
      </w:r>
      <w:r w:rsidR="007200FC" w:rsidRPr="00A66019">
        <w:t>ется договор по итогам закупки, от заключения такого договора или от внесения обеспечения исполнения договора, денежные средства, внесенные в качестве обеспечения заявки, не во</w:t>
      </w:r>
      <w:r w:rsidR="007200FC" w:rsidRPr="00A66019">
        <w:t>з</w:t>
      </w:r>
      <w:r w:rsidR="007200FC" w:rsidRPr="00A66019">
        <w:t>вращаются.</w:t>
      </w:r>
    </w:p>
    <w:p w:rsidR="00071F6B" w:rsidRPr="00A66019" w:rsidRDefault="006E0FB1" w:rsidP="00071F6B">
      <w:pPr>
        <w:widowControl w:val="0"/>
        <w:overflowPunct w:val="0"/>
        <w:autoSpaceDE w:val="0"/>
        <w:autoSpaceDN w:val="0"/>
        <w:adjustRightInd w:val="0"/>
        <w:ind w:left="1" w:right="20" w:firstLine="425"/>
        <w:jc w:val="both"/>
        <w:rPr>
          <w:sz w:val="24"/>
          <w:szCs w:val="24"/>
        </w:rPr>
      </w:pPr>
      <w:r w:rsidRPr="00A66019">
        <w:rPr>
          <w:sz w:val="24"/>
          <w:szCs w:val="24"/>
        </w:rPr>
        <w:t>10</w:t>
      </w:r>
      <w:r w:rsidR="00071F6B" w:rsidRPr="00A66019">
        <w:rPr>
          <w:sz w:val="24"/>
          <w:szCs w:val="24"/>
        </w:rPr>
        <w:t>.6. В случае установления Заказчиком требования об обеспечении исполнения договора, победитель процедуры закупки обязан вместе с подписанным проектом договора представить платежное поручение о зачислении денежных средств об обеспечении исполнения договора.</w:t>
      </w:r>
    </w:p>
    <w:p w:rsidR="00071F6B" w:rsidRPr="00A66019" w:rsidRDefault="00071F6B" w:rsidP="00071F6B">
      <w:pPr>
        <w:widowControl w:val="0"/>
        <w:autoSpaceDE w:val="0"/>
        <w:autoSpaceDN w:val="0"/>
        <w:adjustRightInd w:val="0"/>
        <w:spacing w:line="54" w:lineRule="exact"/>
        <w:ind w:firstLine="425"/>
        <w:rPr>
          <w:sz w:val="24"/>
          <w:szCs w:val="24"/>
        </w:rPr>
      </w:pPr>
    </w:p>
    <w:p w:rsidR="00071F6B" w:rsidRPr="00A66019" w:rsidRDefault="006E0FB1" w:rsidP="00071F6B">
      <w:pPr>
        <w:widowControl w:val="0"/>
        <w:overflowPunct w:val="0"/>
        <w:autoSpaceDE w:val="0"/>
        <w:autoSpaceDN w:val="0"/>
        <w:adjustRightInd w:val="0"/>
        <w:spacing w:line="224" w:lineRule="auto"/>
        <w:ind w:right="20" w:firstLine="425"/>
        <w:jc w:val="both"/>
        <w:rPr>
          <w:sz w:val="24"/>
          <w:szCs w:val="24"/>
        </w:rPr>
      </w:pPr>
      <w:r w:rsidRPr="00A66019">
        <w:rPr>
          <w:sz w:val="24"/>
          <w:szCs w:val="24"/>
        </w:rPr>
        <w:t>10</w:t>
      </w:r>
      <w:r w:rsidR="00071F6B" w:rsidRPr="00A66019">
        <w:rPr>
          <w:sz w:val="24"/>
          <w:szCs w:val="24"/>
        </w:rPr>
        <w:t>.7. Денежные средства, перечисленные победителем процедуры закупки, в том числе закупки в электронной форме, в качестве обеспечения исполнения договора возвращаются:</w:t>
      </w:r>
    </w:p>
    <w:p w:rsidR="00071F6B" w:rsidRPr="00A66019" w:rsidRDefault="00071F6B" w:rsidP="00071F6B">
      <w:pPr>
        <w:widowControl w:val="0"/>
        <w:autoSpaceDE w:val="0"/>
        <w:autoSpaceDN w:val="0"/>
        <w:adjustRightInd w:val="0"/>
        <w:spacing w:line="55" w:lineRule="exact"/>
        <w:ind w:firstLine="425"/>
        <w:rPr>
          <w:sz w:val="24"/>
          <w:szCs w:val="24"/>
        </w:rPr>
      </w:pPr>
    </w:p>
    <w:p w:rsidR="00071F6B" w:rsidRPr="00A66019" w:rsidRDefault="006E0FB1" w:rsidP="00071F6B">
      <w:pPr>
        <w:widowControl w:val="0"/>
        <w:overflowPunct w:val="0"/>
        <w:autoSpaceDE w:val="0"/>
        <w:autoSpaceDN w:val="0"/>
        <w:adjustRightInd w:val="0"/>
        <w:spacing w:line="224" w:lineRule="auto"/>
        <w:ind w:firstLine="425"/>
        <w:jc w:val="both"/>
        <w:rPr>
          <w:sz w:val="24"/>
          <w:szCs w:val="24"/>
        </w:rPr>
      </w:pPr>
      <w:r w:rsidRPr="00A66019">
        <w:rPr>
          <w:sz w:val="24"/>
          <w:szCs w:val="24"/>
        </w:rPr>
        <w:t>10</w:t>
      </w:r>
      <w:r w:rsidR="00071F6B" w:rsidRPr="00A66019">
        <w:rPr>
          <w:sz w:val="24"/>
          <w:szCs w:val="24"/>
        </w:rPr>
        <w:t>.7.1. в случае отказа от заключения договора в порядке, предусмотренном разделом X настоящего Положения, – в течение 5 (пяти) рабочих дней с момента принятия комиссией р</w:t>
      </w:r>
      <w:r w:rsidR="00071F6B" w:rsidRPr="00A66019">
        <w:rPr>
          <w:sz w:val="24"/>
          <w:szCs w:val="24"/>
        </w:rPr>
        <w:t>е</w:t>
      </w:r>
      <w:r w:rsidR="00071F6B" w:rsidRPr="00A66019">
        <w:rPr>
          <w:sz w:val="24"/>
          <w:szCs w:val="24"/>
        </w:rPr>
        <w:t>шения об отказе в заключение договора;</w:t>
      </w:r>
    </w:p>
    <w:p w:rsidR="00071F6B" w:rsidRPr="00A66019" w:rsidRDefault="00071F6B" w:rsidP="00071F6B">
      <w:pPr>
        <w:widowControl w:val="0"/>
        <w:autoSpaceDE w:val="0"/>
        <w:autoSpaceDN w:val="0"/>
        <w:adjustRightInd w:val="0"/>
        <w:spacing w:line="56" w:lineRule="exact"/>
        <w:ind w:firstLine="425"/>
        <w:rPr>
          <w:sz w:val="24"/>
          <w:szCs w:val="24"/>
        </w:rPr>
      </w:pPr>
    </w:p>
    <w:p w:rsidR="00071F6B" w:rsidRPr="00A66019" w:rsidRDefault="006E0FB1" w:rsidP="00071F6B">
      <w:pPr>
        <w:widowControl w:val="0"/>
        <w:overflowPunct w:val="0"/>
        <w:autoSpaceDE w:val="0"/>
        <w:autoSpaceDN w:val="0"/>
        <w:adjustRightInd w:val="0"/>
        <w:spacing w:line="225" w:lineRule="auto"/>
        <w:ind w:firstLine="425"/>
        <w:jc w:val="both"/>
        <w:rPr>
          <w:sz w:val="24"/>
          <w:szCs w:val="24"/>
        </w:rPr>
      </w:pPr>
      <w:r w:rsidRPr="00A66019">
        <w:rPr>
          <w:sz w:val="24"/>
          <w:szCs w:val="24"/>
        </w:rPr>
        <w:t>10</w:t>
      </w:r>
      <w:r w:rsidR="00071F6B" w:rsidRPr="00A66019">
        <w:rPr>
          <w:sz w:val="24"/>
          <w:szCs w:val="24"/>
        </w:rPr>
        <w:t>.7.2. в случае надлежащего исполнения договора поставщиком (исполнителем, подря</w:t>
      </w:r>
      <w:r w:rsidR="00071F6B" w:rsidRPr="00A66019">
        <w:rPr>
          <w:sz w:val="24"/>
          <w:szCs w:val="24"/>
        </w:rPr>
        <w:t>д</w:t>
      </w:r>
      <w:r w:rsidR="00071F6B" w:rsidRPr="00A66019">
        <w:rPr>
          <w:sz w:val="24"/>
          <w:szCs w:val="24"/>
        </w:rPr>
        <w:t>чиком) – в течение 5 (пяти) рабочих дней с момента исполнения договора;</w:t>
      </w:r>
    </w:p>
    <w:p w:rsidR="00071F6B" w:rsidRPr="00A66019" w:rsidRDefault="00071F6B" w:rsidP="00071F6B">
      <w:pPr>
        <w:widowControl w:val="0"/>
        <w:autoSpaceDE w:val="0"/>
        <w:autoSpaceDN w:val="0"/>
        <w:adjustRightInd w:val="0"/>
        <w:spacing w:line="52" w:lineRule="exact"/>
        <w:ind w:firstLine="425"/>
        <w:rPr>
          <w:sz w:val="24"/>
          <w:szCs w:val="24"/>
        </w:rPr>
      </w:pPr>
    </w:p>
    <w:p w:rsidR="00071F6B" w:rsidRPr="00A66019" w:rsidRDefault="006E0FB1" w:rsidP="00071F6B">
      <w:pPr>
        <w:widowControl w:val="0"/>
        <w:overflowPunct w:val="0"/>
        <w:autoSpaceDE w:val="0"/>
        <w:autoSpaceDN w:val="0"/>
        <w:adjustRightInd w:val="0"/>
        <w:spacing w:line="224" w:lineRule="auto"/>
        <w:ind w:firstLine="425"/>
        <w:jc w:val="both"/>
        <w:rPr>
          <w:sz w:val="24"/>
          <w:szCs w:val="24"/>
        </w:rPr>
      </w:pPr>
      <w:r w:rsidRPr="00A66019">
        <w:rPr>
          <w:sz w:val="24"/>
          <w:szCs w:val="24"/>
        </w:rPr>
        <w:t>10</w:t>
      </w:r>
      <w:r w:rsidR="00071F6B" w:rsidRPr="00A66019">
        <w:rPr>
          <w:sz w:val="24"/>
          <w:szCs w:val="24"/>
        </w:rPr>
        <w:t>.7.3. в случае расторжения договора по взаимному соглашению сторон без наличия в</w:t>
      </w:r>
      <w:r w:rsidR="00071F6B" w:rsidRPr="00A66019">
        <w:rPr>
          <w:sz w:val="24"/>
          <w:szCs w:val="24"/>
        </w:rPr>
        <w:t>и</w:t>
      </w:r>
      <w:r w:rsidR="00071F6B" w:rsidRPr="00A66019">
        <w:rPr>
          <w:sz w:val="24"/>
          <w:szCs w:val="24"/>
        </w:rPr>
        <w:t>ны поставщика (исполнителя, подрядчика) – в течение 5 (пяти) рабочих дней с момента по</w:t>
      </w:r>
      <w:r w:rsidR="00071F6B" w:rsidRPr="00A66019">
        <w:rPr>
          <w:sz w:val="24"/>
          <w:szCs w:val="24"/>
        </w:rPr>
        <w:t>д</w:t>
      </w:r>
      <w:r w:rsidR="00071F6B" w:rsidRPr="00A66019">
        <w:rPr>
          <w:sz w:val="24"/>
          <w:szCs w:val="24"/>
        </w:rPr>
        <w:t>писания соглашения о расторжении договора.</w:t>
      </w:r>
    </w:p>
    <w:p w:rsidR="00071F6B" w:rsidRPr="00A66019" w:rsidRDefault="00071F6B" w:rsidP="00071F6B">
      <w:pPr>
        <w:widowControl w:val="0"/>
        <w:autoSpaceDE w:val="0"/>
        <w:autoSpaceDN w:val="0"/>
        <w:adjustRightInd w:val="0"/>
        <w:spacing w:line="56" w:lineRule="exact"/>
        <w:ind w:firstLine="425"/>
        <w:rPr>
          <w:sz w:val="24"/>
          <w:szCs w:val="24"/>
        </w:rPr>
      </w:pPr>
    </w:p>
    <w:p w:rsidR="00071F6B" w:rsidRPr="00A66019" w:rsidRDefault="004268BA" w:rsidP="0041188B">
      <w:pPr>
        <w:widowControl w:val="0"/>
        <w:overflowPunct w:val="0"/>
        <w:autoSpaceDE w:val="0"/>
        <w:autoSpaceDN w:val="0"/>
        <w:adjustRightInd w:val="0"/>
        <w:spacing w:after="60" w:line="233" w:lineRule="auto"/>
        <w:ind w:right="23" w:firstLine="425"/>
        <w:jc w:val="both"/>
        <w:rPr>
          <w:sz w:val="24"/>
          <w:szCs w:val="24"/>
        </w:rPr>
      </w:pPr>
      <w:r w:rsidRPr="00A66019">
        <w:rPr>
          <w:sz w:val="24"/>
          <w:szCs w:val="24"/>
        </w:rPr>
        <w:t>10</w:t>
      </w:r>
      <w:r w:rsidR="00071F6B" w:rsidRPr="00A66019">
        <w:rPr>
          <w:sz w:val="24"/>
          <w:szCs w:val="24"/>
        </w:rPr>
        <w:t>.8. В случае ненадлежащего исполнения договора поставщиком (исполнителем, по</w:t>
      </w:r>
      <w:r w:rsidR="00071F6B" w:rsidRPr="00A66019">
        <w:rPr>
          <w:sz w:val="24"/>
          <w:szCs w:val="24"/>
        </w:rPr>
        <w:t>д</w:t>
      </w:r>
      <w:r w:rsidR="00071F6B" w:rsidRPr="00A66019">
        <w:rPr>
          <w:sz w:val="24"/>
          <w:szCs w:val="24"/>
        </w:rPr>
        <w:t>рядчиком), денежные средства, перечисленные поставщиком (исполнителем, подрядчиком) в качестве обеспечения исполнения обязательств, остаются на счете Заказчика до вынесения решения суда либо до заключения соглашения о расторжении договора, предусматривающего выплату штрафных санкций за ненадлежащее исполнение договора.</w:t>
      </w:r>
    </w:p>
    <w:p w:rsidR="007200FC" w:rsidRPr="00A66019" w:rsidRDefault="00D52FAF" w:rsidP="00E86330">
      <w:pPr>
        <w:pStyle w:val="-"/>
      </w:pPr>
      <w:bookmarkStart w:id="33" w:name="_Toc391293367"/>
      <w:r w:rsidRPr="00A66019">
        <w:t xml:space="preserve">РАЗДЕЛ </w:t>
      </w:r>
      <w:r w:rsidRPr="00A66019">
        <w:rPr>
          <w:lang w:val="en-US"/>
        </w:rPr>
        <w:t>X</w:t>
      </w:r>
      <w:r w:rsidR="004268BA" w:rsidRPr="00A66019">
        <w:rPr>
          <w:lang w:val="en-US"/>
        </w:rPr>
        <w:t>I</w:t>
      </w:r>
      <w:r w:rsidR="00071F6B" w:rsidRPr="00A66019">
        <w:t xml:space="preserve">. </w:t>
      </w:r>
      <w:r w:rsidR="007200FC" w:rsidRPr="00A66019">
        <w:t>ПОРЯДОК ЗАКЛЮЧЕНИЯ И ИСПОЛНЕНИЯ ДОГОВОРА</w:t>
      </w:r>
      <w:bookmarkEnd w:id="33"/>
    </w:p>
    <w:p w:rsidR="007200FC" w:rsidRPr="00A66019" w:rsidRDefault="004268BA" w:rsidP="00E87A6B">
      <w:pPr>
        <w:pStyle w:val="-4"/>
      </w:pPr>
      <w:r w:rsidRPr="00A66019">
        <w:t>11</w:t>
      </w:r>
      <w:r w:rsidR="00431DB4" w:rsidRPr="00A66019">
        <w:t xml:space="preserve">.1. </w:t>
      </w:r>
      <w:r w:rsidR="007200FC" w:rsidRPr="00A66019">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w:t>
      </w:r>
      <w:r w:rsidR="007200FC" w:rsidRPr="00A66019">
        <w:t>о</w:t>
      </w:r>
      <w:r w:rsidR="007200FC" w:rsidRPr="00A66019">
        <w:t xml:space="preserve">кальными актами Заказчика с учетом нижеследующего. </w:t>
      </w:r>
    </w:p>
    <w:p w:rsidR="007200FC" w:rsidRPr="00A66019" w:rsidRDefault="006E7898" w:rsidP="00E87A6B">
      <w:pPr>
        <w:pStyle w:val="-4"/>
      </w:pPr>
      <w:r w:rsidRPr="00A66019">
        <w:lastRenderedPageBreak/>
        <w:t>1</w:t>
      </w:r>
      <w:r w:rsidR="004268BA" w:rsidRPr="00A66019">
        <w:t>1</w:t>
      </w:r>
      <w:r w:rsidR="00431DB4" w:rsidRPr="00A66019">
        <w:t xml:space="preserve">.2. </w:t>
      </w:r>
      <w:proofErr w:type="gramStart"/>
      <w:r w:rsidR="007200FC" w:rsidRPr="00A66019">
        <w:t>Заказчик по итогам закупочной процедуры вносит в проект договора, являющийся неотъемлемой частью документации о закупке, условия, изложенные в заявке победителя з</w:t>
      </w:r>
      <w:r w:rsidR="007200FC" w:rsidRPr="00A66019">
        <w:t>а</w:t>
      </w:r>
      <w:r w:rsidR="007200FC" w:rsidRPr="00A66019">
        <w:t>купки или иного лица, с которым в соответствии с настоящим Положением заключается дог</w:t>
      </w:r>
      <w:r w:rsidR="007200FC" w:rsidRPr="00A66019">
        <w:t>о</w:t>
      </w:r>
      <w:r w:rsidR="007200FC" w:rsidRPr="00A66019">
        <w:t>вор (далее в данном разделе – участник, обязанный заключить договор)</w:t>
      </w:r>
      <w:r w:rsidRPr="00A66019">
        <w:t>,</w:t>
      </w:r>
      <w:r w:rsidR="0041188B" w:rsidRPr="00A66019">
        <w:t xml:space="preserve"> с учетом  результатов процедуры переторжки</w:t>
      </w:r>
      <w:r w:rsidRPr="00A66019">
        <w:t>,</w:t>
      </w:r>
      <w:r w:rsidR="0041188B" w:rsidRPr="00A66019">
        <w:t xml:space="preserve"> в случае ее проведения,</w:t>
      </w:r>
      <w:r w:rsidR="007200FC" w:rsidRPr="00A66019">
        <w:t xml:space="preserve"> подписывает договор со своей стороны и п</w:t>
      </w:r>
      <w:r w:rsidR="007200FC" w:rsidRPr="00A66019">
        <w:t>е</w:t>
      </w:r>
      <w:r w:rsidR="007200FC" w:rsidRPr="00A66019">
        <w:t>редает договор в двух</w:t>
      </w:r>
      <w:proofErr w:type="gramEnd"/>
      <w:r w:rsidR="007200FC" w:rsidRPr="00A66019">
        <w:t xml:space="preserve"> </w:t>
      </w:r>
      <w:proofErr w:type="gramStart"/>
      <w:r w:rsidR="007200FC" w:rsidRPr="00A66019">
        <w:t>экземплярах</w:t>
      </w:r>
      <w:proofErr w:type="gramEnd"/>
      <w:r w:rsidR="007200FC" w:rsidRPr="00A66019">
        <w:t xml:space="preserve"> на подпись победителю или такому участнику.</w:t>
      </w:r>
      <w:r w:rsidRPr="00A66019">
        <w:t xml:space="preserve"> </w:t>
      </w:r>
    </w:p>
    <w:p w:rsidR="007200FC" w:rsidRPr="00A66019" w:rsidRDefault="006E7898" w:rsidP="00193834">
      <w:pPr>
        <w:autoSpaceDE w:val="0"/>
        <w:autoSpaceDN w:val="0"/>
        <w:adjustRightInd w:val="0"/>
        <w:ind w:firstLine="426"/>
        <w:jc w:val="both"/>
        <w:rPr>
          <w:sz w:val="24"/>
          <w:szCs w:val="24"/>
        </w:rPr>
      </w:pPr>
      <w:r w:rsidRPr="00A66019">
        <w:rPr>
          <w:sz w:val="24"/>
          <w:szCs w:val="24"/>
        </w:rPr>
        <w:t>1</w:t>
      </w:r>
      <w:r w:rsidR="004268BA" w:rsidRPr="00A66019">
        <w:rPr>
          <w:sz w:val="24"/>
          <w:szCs w:val="24"/>
        </w:rPr>
        <w:t>1</w:t>
      </w:r>
      <w:r w:rsidR="00431DB4" w:rsidRPr="00A66019">
        <w:rPr>
          <w:sz w:val="24"/>
          <w:szCs w:val="24"/>
        </w:rPr>
        <w:t xml:space="preserve">.3. </w:t>
      </w:r>
      <w:r w:rsidR="00193834" w:rsidRPr="00A66019">
        <w:rPr>
          <w:sz w:val="24"/>
          <w:szCs w:val="24"/>
        </w:rPr>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sidR="00193834" w:rsidRPr="00A66019">
        <w:rPr>
          <w:sz w:val="24"/>
          <w:szCs w:val="24"/>
        </w:rPr>
        <w:t>с даты размещения</w:t>
      </w:r>
      <w:proofErr w:type="gramEnd"/>
      <w:r w:rsidR="00193834" w:rsidRPr="00A66019">
        <w:rPr>
          <w:sz w:val="24"/>
          <w:szCs w:val="24"/>
        </w:rPr>
        <w:t xml:space="preserve"> в единой инфо</w:t>
      </w:r>
      <w:r w:rsidR="00193834" w:rsidRPr="00A66019">
        <w:rPr>
          <w:sz w:val="24"/>
          <w:szCs w:val="24"/>
        </w:rPr>
        <w:t>р</w:t>
      </w:r>
      <w:r w:rsidR="00193834" w:rsidRPr="00A66019">
        <w:rPr>
          <w:sz w:val="24"/>
          <w:szCs w:val="24"/>
        </w:rPr>
        <w:t>мационной системе итогового протокола, составленного по результатам конкурентной заку</w:t>
      </w:r>
      <w:r w:rsidR="00193834" w:rsidRPr="00A66019">
        <w:rPr>
          <w:sz w:val="24"/>
          <w:szCs w:val="24"/>
        </w:rPr>
        <w:t>п</w:t>
      </w:r>
      <w:r w:rsidR="00193834" w:rsidRPr="00A66019">
        <w:rPr>
          <w:sz w:val="24"/>
          <w:szCs w:val="24"/>
        </w:rPr>
        <w:t xml:space="preserve">ки. </w:t>
      </w:r>
      <w:proofErr w:type="gramStart"/>
      <w:r w:rsidR="00193834" w:rsidRPr="00A66019">
        <w:rPr>
          <w:sz w:val="24"/>
          <w:szCs w:val="24"/>
        </w:rPr>
        <w:t xml:space="preserve">В случае необходимости одобрения органом управления </w:t>
      </w:r>
      <w:r w:rsidR="007B6662" w:rsidRPr="00A66019">
        <w:rPr>
          <w:sz w:val="24"/>
          <w:szCs w:val="24"/>
        </w:rPr>
        <w:t>З</w:t>
      </w:r>
      <w:r w:rsidR="00193834" w:rsidRPr="00A66019">
        <w:rPr>
          <w:sz w:val="24"/>
          <w:szCs w:val="24"/>
        </w:rPr>
        <w:t>аказчика в соответствии с зак</w:t>
      </w:r>
      <w:r w:rsidR="00193834" w:rsidRPr="00A66019">
        <w:rPr>
          <w:sz w:val="24"/>
          <w:szCs w:val="24"/>
        </w:rPr>
        <w:t>о</w:t>
      </w:r>
      <w:r w:rsidR="00193834" w:rsidRPr="00A66019">
        <w:rPr>
          <w:sz w:val="24"/>
          <w:szCs w:val="24"/>
        </w:rPr>
        <w:t>нодательством Российской Федерации заключения договора или в случае обжалования в а</w:t>
      </w:r>
      <w:r w:rsidR="00193834" w:rsidRPr="00A66019">
        <w:rPr>
          <w:sz w:val="24"/>
          <w:szCs w:val="24"/>
        </w:rPr>
        <w:t>н</w:t>
      </w:r>
      <w:r w:rsidR="00193834" w:rsidRPr="00A66019">
        <w:rPr>
          <w:sz w:val="24"/>
          <w:szCs w:val="24"/>
        </w:rPr>
        <w:t>тимонопольном органе действий (бездействия) Заказчика, комиссии по осуществлению ко</w:t>
      </w:r>
      <w:r w:rsidR="00193834" w:rsidRPr="00A66019">
        <w:rPr>
          <w:sz w:val="24"/>
          <w:szCs w:val="24"/>
        </w:rPr>
        <w:t>н</w:t>
      </w:r>
      <w:r w:rsidR="00193834" w:rsidRPr="00A66019">
        <w:rPr>
          <w:sz w:val="24"/>
          <w:szCs w:val="24"/>
        </w:rPr>
        <w:t>курентной закупки, оператора электронной площадки договор должен быть заключен не поз</w:t>
      </w:r>
      <w:r w:rsidR="00193834" w:rsidRPr="00A66019">
        <w:rPr>
          <w:sz w:val="24"/>
          <w:szCs w:val="24"/>
        </w:rPr>
        <w:t>д</w:t>
      </w:r>
      <w:r w:rsidR="00193834" w:rsidRPr="00A66019">
        <w:rPr>
          <w:sz w:val="24"/>
          <w:szCs w:val="24"/>
        </w:rPr>
        <w:t>нее чем через 5 (пять) дней с даты указанного одобрения или с даты вынесения решения ант</w:t>
      </w:r>
      <w:r w:rsidR="00193834" w:rsidRPr="00A66019">
        <w:rPr>
          <w:sz w:val="24"/>
          <w:szCs w:val="24"/>
        </w:rPr>
        <w:t>и</w:t>
      </w:r>
      <w:r w:rsidR="00193834" w:rsidRPr="00A66019">
        <w:rPr>
          <w:sz w:val="24"/>
          <w:szCs w:val="24"/>
        </w:rPr>
        <w:t>монопольного органа по результатам обжалования действий (бездействия</w:t>
      </w:r>
      <w:proofErr w:type="gramEnd"/>
      <w:r w:rsidR="00193834" w:rsidRPr="00A66019">
        <w:rPr>
          <w:sz w:val="24"/>
          <w:szCs w:val="24"/>
        </w:rPr>
        <w:t>) Заказчика, коми</w:t>
      </w:r>
      <w:r w:rsidR="00193834" w:rsidRPr="00A66019">
        <w:rPr>
          <w:sz w:val="24"/>
          <w:szCs w:val="24"/>
        </w:rPr>
        <w:t>с</w:t>
      </w:r>
      <w:r w:rsidR="00193834" w:rsidRPr="00A66019">
        <w:rPr>
          <w:sz w:val="24"/>
          <w:szCs w:val="24"/>
        </w:rPr>
        <w:t>сии по осуществлению конкурентной закупки, оператора электронной площадки.</w:t>
      </w:r>
    </w:p>
    <w:p w:rsidR="007200FC" w:rsidRPr="00A66019" w:rsidRDefault="006E7898" w:rsidP="00681171">
      <w:pPr>
        <w:pStyle w:val="-4"/>
      </w:pPr>
      <w:r w:rsidRPr="00A66019">
        <w:t>1</w:t>
      </w:r>
      <w:r w:rsidR="004268BA" w:rsidRPr="00A66019">
        <w:t>1</w:t>
      </w:r>
      <w:r w:rsidR="00431DB4" w:rsidRPr="00A66019">
        <w:t xml:space="preserve">.4. </w:t>
      </w:r>
      <w:r w:rsidR="007200FC" w:rsidRPr="00A66019">
        <w:t>Если в документации о закупке Заказчиком было предусмотрено требование о пр</w:t>
      </w:r>
      <w:r w:rsidR="007200FC" w:rsidRPr="00A66019">
        <w:t>е</w:t>
      </w:r>
      <w:r w:rsidR="007200FC" w:rsidRPr="00A66019">
        <w:t>доставлении обеспечения исполнения договора, то договор с победителем либо с участником, обязанным заключить договор, заключается после предоставления победителем или таким участником обеспечения исполнения договора, соответствующего требованиям закупочной документации.</w:t>
      </w:r>
    </w:p>
    <w:p w:rsidR="007200FC" w:rsidRPr="00A66019" w:rsidRDefault="006E7898" w:rsidP="00681171">
      <w:pPr>
        <w:autoSpaceDE w:val="0"/>
        <w:autoSpaceDN w:val="0"/>
        <w:adjustRightInd w:val="0"/>
        <w:ind w:firstLine="425"/>
        <w:jc w:val="both"/>
        <w:rPr>
          <w:sz w:val="24"/>
          <w:szCs w:val="24"/>
        </w:rPr>
      </w:pPr>
      <w:r w:rsidRPr="00A66019">
        <w:rPr>
          <w:sz w:val="24"/>
          <w:szCs w:val="24"/>
        </w:rPr>
        <w:t>1</w:t>
      </w:r>
      <w:r w:rsidR="004268BA" w:rsidRPr="00A66019">
        <w:rPr>
          <w:sz w:val="24"/>
          <w:szCs w:val="24"/>
        </w:rPr>
        <w:t>1</w:t>
      </w:r>
      <w:r w:rsidR="00431DB4" w:rsidRPr="00A66019">
        <w:rPr>
          <w:sz w:val="24"/>
          <w:szCs w:val="24"/>
        </w:rPr>
        <w:t xml:space="preserve">.5. </w:t>
      </w:r>
      <w:r w:rsidR="007200FC" w:rsidRPr="00A66019">
        <w:rPr>
          <w:sz w:val="24"/>
          <w:szCs w:val="24"/>
        </w:rPr>
        <w:t xml:space="preserve">В случае если победитель закупки или участник, обязанный заключить договор, не предоставил Заказчику в срок, указанный в пункте </w:t>
      </w:r>
      <w:r w:rsidR="00274623" w:rsidRPr="00A66019">
        <w:rPr>
          <w:sz w:val="24"/>
          <w:szCs w:val="24"/>
        </w:rPr>
        <w:t>1</w:t>
      </w:r>
      <w:r w:rsidR="004268BA" w:rsidRPr="00A66019">
        <w:rPr>
          <w:sz w:val="24"/>
          <w:szCs w:val="24"/>
        </w:rPr>
        <w:t>1</w:t>
      </w:r>
      <w:r w:rsidR="00274623" w:rsidRPr="00A66019">
        <w:rPr>
          <w:sz w:val="24"/>
          <w:szCs w:val="24"/>
        </w:rPr>
        <w:t>.</w:t>
      </w:r>
      <w:r w:rsidR="007200FC" w:rsidRPr="00A66019">
        <w:rPr>
          <w:sz w:val="24"/>
          <w:szCs w:val="24"/>
        </w:rPr>
        <w:t>3</w:t>
      </w:r>
      <w:r w:rsidR="00274623" w:rsidRPr="00A66019">
        <w:rPr>
          <w:sz w:val="24"/>
          <w:szCs w:val="24"/>
        </w:rPr>
        <w:t>.</w:t>
      </w:r>
      <w:r w:rsidR="007200FC" w:rsidRPr="00A66019">
        <w:rPr>
          <w:sz w:val="24"/>
          <w:szCs w:val="24"/>
        </w:rPr>
        <w:t xml:space="preserve"> настоящего </w:t>
      </w:r>
      <w:r w:rsidR="00B66259" w:rsidRPr="00A66019">
        <w:rPr>
          <w:sz w:val="24"/>
          <w:szCs w:val="24"/>
        </w:rPr>
        <w:t>Положения</w:t>
      </w:r>
      <w:r w:rsidR="007200FC" w:rsidRPr="00A66019">
        <w:rPr>
          <w:sz w:val="24"/>
          <w:szCs w:val="24"/>
        </w:rPr>
        <w:t>, подписанный им договор, либо не предоставил надлежащее обеспечение исполнения договора в срок, уст</w:t>
      </w:r>
      <w:r w:rsidR="007200FC" w:rsidRPr="00A66019">
        <w:rPr>
          <w:sz w:val="24"/>
          <w:szCs w:val="24"/>
        </w:rPr>
        <w:t>а</w:t>
      </w:r>
      <w:r w:rsidR="007200FC" w:rsidRPr="00A66019">
        <w:rPr>
          <w:sz w:val="24"/>
          <w:szCs w:val="24"/>
        </w:rPr>
        <w:t>новленный в документации по закупке, победитель закупки или такой участник признается уклонившимся от заключения договора. Факт признания победителя закупки или такого уч</w:t>
      </w:r>
      <w:r w:rsidR="007200FC" w:rsidRPr="00A66019">
        <w:rPr>
          <w:sz w:val="24"/>
          <w:szCs w:val="24"/>
        </w:rPr>
        <w:t>а</w:t>
      </w:r>
      <w:r w:rsidR="007200FC" w:rsidRPr="00A66019">
        <w:rPr>
          <w:sz w:val="24"/>
          <w:szCs w:val="24"/>
        </w:rPr>
        <w:t xml:space="preserve">стника </w:t>
      </w:r>
      <w:proofErr w:type="gramStart"/>
      <w:r w:rsidR="007200FC" w:rsidRPr="00A66019">
        <w:rPr>
          <w:sz w:val="24"/>
          <w:szCs w:val="24"/>
        </w:rPr>
        <w:t>уклонившимся</w:t>
      </w:r>
      <w:proofErr w:type="gramEnd"/>
      <w:r w:rsidR="007200FC" w:rsidRPr="00A66019">
        <w:rPr>
          <w:sz w:val="24"/>
          <w:szCs w:val="24"/>
        </w:rPr>
        <w:t xml:space="preserve"> от заключения договора фиксируется в протоколе закупочной коми</w:t>
      </w:r>
      <w:r w:rsidR="007200FC" w:rsidRPr="00A66019">
        <w:rPr>
          <w:sz w:val="24"/>
          <w:szCs w:val="24"/>
        </w:rPr>
        <w:t>с</w:t>
      </w:r>
      <w:r w:rsidR="007200FC" w:rsidRPr="00A66019">
        <w:rPr>
          <w:sz w:val="24"/>
          <w:szCs w:val="24"/>
        </w:rPr>
        <w:t>сии. В случае уклонения от заключения договора внесенное обеспечение заявки победителю закупки или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w:t>
      </w:r>
      <w:r w:rsidR="00BC51FC" w:rsidRPr="00A66019">
        <w:rPr>
          <w:sz w:val="24"/>
          <w:szCs w:val="24"/>
        </w:rPr>
        <w:t xml:space="preserve">и о закупке), а Заказчик </w:t>
      </w:r>
      <w:r w:rsidR="007200FC" w:rsidRPr="00A66019">
        <w:rPr>
          <w:sz w:val="24"/>
          <w:szCs w:val="24"/>
        </w:rPr>
        <w:t>включ</w:t>
      </w:r>
      <w:r w:rsidR="00BC51FC" w:rsidRPr="00A66019">
        <w:rPr>
          <w:sz w:val="24"/>
          <w:szCs w:val="24"/>
        </w:rPr>
        <w:t>ает</w:t>
      </w:r>
      <w:r w:rsidR="007200FC" w:rsidRPr="00A66019">
        <w:rPr>
          <w:sz w:val="24"/>
          <w:szCs w:val="24"/>
        </w:rPr>
        <w:t xml:space="preserve"> сведения о таком участнике в реестр недобросовестных п</w:t>
      </w:r>
      <w:r w:rsidR="007200FC" w:rsidRPr="00A66019">
        <w:rPr>
          <w:sz w:val="24"/>
          <w:szCs w:val="24"/>
        </w:rPr>
        <w:t>о</w:t>
      </w:r>
      <w:r w:rsidR="007200FC" w:rsidRPr="00A66019">
        <w:rPr>
          <w:sz w:val="24"/>
          <w:szCs w:val="24"/>
        </w:rPr>
        <w:t xml:space="preserve">ставщиков, ведущийся </w:t>
      </w:r>
      <w:r w:rsidR="00BC51FC" w:rsidRPr="00A66019">
        <w:rPr>
          <w:sz w:val="24"/>
          <w:szCs w:val="24"/>
        </w:rPr>
        <w:t>в единой информационной системе</w:t>
      </w:r>
      <w:r w:rsidR="00681171" w:rsidRPr="00A66019">
        <w:rPr>
          <w:sz w:val="24"/>
          <w:szCs w:val="24"/>
        </w:rPr>
        <w:t xml:space="preserve">, в </w:t>
      </w:r>
      <w:proofErr w:type="gramStart"/>
      <w:r w:rsidR="00681171" w:rsidRPr="00A66019">
        <w:rPr>
          <w:sz w:val="24"/>
          <w:szCs w:val="24"/>
        </w:rPr>
        <w:t>порядке</w:t>
      </w:r>
      <w:proofErr w:type="gramEnd"/>
      <w:r w:rsidR="00681171" w:rsidRPr="00A66019">
        <w:rPr>
          <w:sz w:val="24"/>
          <w:szCs w:val="24"/>
        </w:rPr>
        <w:t xml:space="preserve"> предусмотренном П</w:t>
      </w:r>
      <w:r w:rsidR="00681171" w:rsidRPr="00A66019">
        <w:rPr>
          <w:sz w:val="24"/>
          <w:szCs w:val="24"/>
        </w:rPr>
        <w:t>о</w:t>
      </w:r>
      <w:r w:rsidR="00681171" w:rsidRPr="00A66019">
        <w:rPr>
          <w:sz w:val="24"/>
          <w:szCs w:val="24"/>
        </w:rPr>
        <w:t>становление Правительства РФ от 22.11.2012 N 1211 «О ведении реестра недобросовестных поставщиков, предусмотренного Федеральным законом «О закупках товаров, работ, услуг о</w:t>
      </w:r>
      <w:r w:rsidR="00681171" w:rsidRPr="00A66019">
        <w:rPr>
          <w:sz w:val="24"/>
          <w:szCs w:val="24"/>
        </w:rPr>
        <w:t>т</w:t>
      </w:r>
      <w:r w:rsidR="00681171" w:rsidRPr="00A66019">
        <w:rPr>
          <w:sz w:val="24"/>
          <w:szCs w:val="24"/>
        </w:rPr>
        <w:t>дельными видами юридических лиц».</w:t>
      </w:r>
    </w:p>
    <w:p w:rsidR="007200FC" w:rsidRPr="00A66019" w:rsidRDefault="006E7898" w:rsidP="00E87A6B">
      <w:pPr>
        <w:pStyle w:val="-4"/>
      </w:pPr>
      <w:r w:rsidRPr="00A66019">
        <w:t>1</w:t>
      </w:r>
      <w:r w:rsidR="004268BA" w:rsidRPr="00A66019">
        <w:t>1</w:t>
      </w:r>
      <w:r w:rsidR="00431DB4" w:rsidRPr="00A66019">
        <w:t xml:space="preserve">.6. </w:t>
      </w:r>
      <w:r w:rsidR="007200FC" w:rsidRPr="00A66019">
        <w:t>В случае если победитель закупочной процедуры признан уклонившимся от закл</w:t>
      </w:r>
      <w:r w:rsidR="007200FC" w:rsidRPr="00A66019">
        <w:t>ю</w:t>
      </w:r>
      <w:r w:rsidR="007200FC" w:rsidRPr="00A66019">
        <w:t xml:space="preserve">чения договора, Заказчик вправе заключить договор с участником закупки, заявке на </w:t>
      </w:r>
      <w:r w:rsidR="00926B43" w:rsidRPr="00A66019">
        <w:t>участие,</w:t>
      </w:r>
      <w:r w:rsidR="007200FC" w:rsidRPr="00A66019">
        <w:t xml:space="preserve"> в закупке которого присвоен следующий порядковый номер.</w:t>
      </w:r>
    </w:p>
    <w:p w:rsidR="008A7F35" w:rsidRPr="00A66019" w:rsidRDefault="008A7F35" w:rsidP="00E87A6B">
      <w:pPr>
        <w:pStyle w:val="-4"/>
      </w:pPr>
      <w:r w:rsidRPr="00A66019">
        <w:t>1</w:t>
      </w:r>
      <w:r w:rsidR="004268BA" w:rsidRPr="00A66019">
        <w:t>1</w:t>
      </w:r>
      <w:r w:rsidRPr="00A66019">
        <w:t>.7. В случае уклонения участника проведения процедуры закупки, который занял второе место после победителя от заключения договора, Заказчик вправе принять решение о призн</w:t>
      </w:r>
      <w:r w:rsidRPr="00A66019">
        <w:t>а</w:t>
      </w:r>
      <w:r w:rsidRPr="00A66019">
        <w:t xml:space="preserve">нии проведенной процедуры закупки несостоявшейся и провести новую процедуру закупки либо заключить договор способом у единственного поставщика (подрядчика, исполнителя) в </w:t>
      </w:r>
      <w:r w:rsidR="0062729E" w:rsidRPr="00A66019">
        <w:t>соответствии с пунктом 1</w:t>
      </w:r>
      <w:r w:rsidR="00FB72E9" w:rsidRPr="00A66019">
        <w:t>6</w:t>
      </w:r>
      <w:r w:rsidR="00274623" w:rsidRPr="00A66019">
        <w:t>.1</w:t>
      </w:r>
      <w:r w:rsidRPr="00A66019">
        <w:t>.1</w:t>
      </w:r>
      <w:r w:rsidR="0062729E" w:rsidRPr="00A66019">
        <w:t>6</w:t>
      </w:r>
      <w:r w:rsidRPr="00A66019">
        <w:t xml:space="preserve"> настоящего Положения.</w:t>
      </w:r>
    </w:p>
    <w:p w:rsidR="007200FC" w:rsidRPr="00A66019" w:rsidRDefault="006E7898" w:rsidP="00E87A6B">
      <w:pPr>
        <w:pStyle w:val="-4"/>
      </w:pPr>
      <w:r w:rsidRPr="00A66019">
        <w:t>1</w:t>
      </w:r>
      <w:r w:rsidR="004268BA" w:rsidRPr="00A66019">
        <w:t>1</w:t>
      </w:r>
      <w:r w:rsidR="00431DB4" w:rsidRPr="00A66019">
        <w:t>.</w:t>
      </w:r>
      <w:r w:rsidR="0066235C" w:rsidRPr="00A66019">
        <w:t>8</w:t>
      </w:r>
      <w:r w:rsidR="00431DB4" w:rsidRPr="00A66019">
        <w:t xml:space="preserve">. </w:t>
      </w:r>
      <w:r w:rsidR="007200FC" w:rsidRPr="00A66019">
        <w:t>Заказчик вправе отказаться от заключения договора с победителем или участником, обязанным заключить договор, в случаях:</w:t>
      </w:r>
    </w:p>
    <w:p w:rsidR="007200FC" w:rsidRPr="00A66019" w:rsidRDefault="006E7898" w:rsidP="00E87A6B">
      <w:pPr>
        <w:pStyle w:val="-4"/>
      </w:pPr>
      <w:r w:rsidRPr="00A66019">
        <w:t>1</w:t>
      </w:r>
      <w:r w:rsidR="004268BA" w:rsidRPr="00A66019">
        <w:t>1</w:t>
      </w:r>
      <w:r w:rsidR="007C6F28" w:rsidRPr="00A66019">
        <w:t>.8</w:t>
      </w:r>
      <w:r w:rsidR="007200FC" w:rsidRPr="00A66019">
        <w:t>.1. несоответствия победителя или участника закупки, обязанного заключить договор, требованиям к участникам закупки, установленным в документации о закупке;</w:t>
      </w:r>
    </w:p>
    <w:p w:rsidR="007200FC" w:rsidRPr="00A66019" w:rsidRDefault="006E7898" w:rsidP="00E87A6B">
      <w:pPr>
        <w:pStyle w:val="-4"/>
      </w:pPr>
      <w:r w:rsidRPr="00A66019">
        <w:lastRenderedPageBreak/>
        <w:t>1</w:t>
      </w:r>
      <w:r w:rsidR="004268BA" w:rsidRPr="00A66019">
        <w:t>1</w:t>
      </w:r>
      <w:r w:rsidR="007200FC" w:rsidRPr="00A66019">
        <w:t>.</w:t>
      </w:r>
      <w:r w:rsidR="007C6F28" w:rsidRPr="00A66019">
        <w:t>8</w:t>
      </w:r>
      <w:r w:rsidR="007200FC" w:rsidRPr="00A66019">
        <w:t>.2. предоставления победителем или участником закупки, обязанным заключить дог</w:t>
      </w:r>
      <w:r w:rsidR="007200FC" w:rsidRPr="00A66019">
        <w:t>о</w:t>
      </w:r>
      <w:r w:rsidR="007200FC" w:rsidRPr="00A66019">
        <w:t>вор, недостоверных сведений в заявке на участие в закупке;</w:t>
      </w:r>
    </w:p>
    <w:p w:rsidR="007200FC" w:rsidRPr="00A66019" w:rsidRDefault="006E7898" w:rsidP="00E87A6B">
      <w:pPr>
        <w:pStyle w:val="-4"/>
      </w:pPr>
      <w:r w:rsidRPr="00A66019">
        <w:t>1</w:t>
      </w:r>
      <w:r w:rsidR="004268BA" w:rsidRPr="00A66019">
        <w:t>1</w:t>
      </w:r>
      <w:r w:rsidR="007200FC" w:rsidRPr="00A66019">
        <w:t>.</w:t>
      </w:r>
      <w:r w:rsidR="007C6F28" w:rsidRPr="00A66019">
        <w:t>8</w:t>
      </w:r>
      <w:r w:rsidR="007200FC" w:rsidRPr="00A66019">
        <w:t xml:space="preserve">.3. в иных случаях, предусмотренных </w:t>
      </w:r>
      <w:r w:rsidR="00B66259" w:rsidRPr="00A66019">
        <w:t xml:space="preserve">настоящим </w:t>
      </w:r>
      <w:r w:rsidR="007200FC" w:rsidRPr="00A66019">
        <w:t>Положением.</w:t>
      </w:r>
    </w:p>
    <w:p w:rsidR="00BC51FC" w:rsidRPr="00A66019" w:rsidRDefault="006E7898" w:rsidP="007C6F28">
      <w:pPr>
        <w:pStyle w:val="-4"/>
      </w:pPr>
      <w:r w:rsidRPr="00A66019">
        <w:t>1</w:t>
      </w:r>
      <w:r w:rsidR="004268BA" w:rsidRPr="00A66019">
        <w:t>1</w:t>
      </w:r>
      <w:r w:rsidR="007C6F28" w:rsidRPr="00A66019">
        <w:t>.9</w:t>
      </w:r>
      <w:r w:rsidR="00431DB4" w:rsidRPr="00A66019">
        <w:t xml:space="preserve">. </w:t>
      </w:r>
      <w:r w:rsidR="007200FC" w:rsidRPr="00A66019">
        <w:t>При заключении и исполнении договора по итогам конкурентных закупочных пр</w:t>
      </w:r>
      <w:r w:rsidR="007200FC" w:rsidRPr="00A66019">
        <w:t>о</w:t>
      </w:r>
      <w:r w:rsidR="007200FC" w:rsidRPr="00A66019">
        <w:t xml:space="preserve">цедур не допускается изменение его условий по сравнению с </w:t>
      </w:r>
      <w:proofErr w:type="gramStart"/>
      <w:r w:rsidR="007200FC" w:rsidRPr="00A66019">
        <w:t>указанными</w:t>
      </w:r>
      <w:proofErr w:type="gramEnd"/>
      <w:r w:rsidR="007200FC" w:rsidRPr="00A66019">
        <w:t xml:space="preserve"> в итоговом проток</w:t>
      </w:r>
      <w:r w:rsidR="007200FC" w:rsidRPr="00A66019">
        <w:t>о</w:t>
      </w:r>
      <w:r w:rsidR="007200FC" w:rsidRPr="00A66019">
        <w:t xml:space="preserve">ле, составленном по результатам закупки, кроме случаев, предусмотренных пунктом </w:t>
      </w:r>
      <w:r w:rsidR="00BC51FC" w:rsidRPr="00A66019">
        <w:t>10.</w:t>
      </w:r>
      <w:r w:rsidR="007C6F28" w:rsidRPr="00A66019">
        <w:t>10</w:t>
      </w:r>
      <w:r w:rsidR="00BC51FC" w:rsidRPr="00A66019">
        <w:t>.</w:t>
      </w:r>
      <w:r w:rsidR="007200FC" w:rsidRPr="00A66019">
        <w:t xml:space="preserve"> настоящего Положения.</w:t>
      </w:r>
    </w:p>
    <w:p w:rsidR="007200FC" w:rsidRPr="00A66019" w:rsidRDefault="006E7898" w:rsidP="00E87A6B">
      <w:pPr>
        <w:pStyle w:val="-4"/>
      </w:pPr>
      <w:r w:rsidRPr="00A66019">
        <w:t>1</w:t>
      </w:r>
      <w:r w:rsidR="004268BA" w:rsidRPr="00A66019">
        <w:t>1</w:t>
      </w:r>
      <w:r w:rsidR="00431DB4" w:rsidRPr="00A66019">
        <w:t>.</w:t>
      </w:r>
      <w:r w:rsidR="007C6F28" w:rsidRPr="00A66019">
        <w:t>10</w:t>
      </w:r>
      <w:r w:rsidR="00431DB4" w:rsidRPr="00A66019">
        <w:t xml:space="preserve">. </w:t>
      </w:r>
      <w:r w:rsidR="007200FC" w:rsidRPr="00A66019">
        <w:t>Заказчик по согласованию с участником при заключении и исполнении договора, заключаемого по итогам конкурентных закупочных процедур, вправе изменить:</w:t>
      </w:r>
    </w:p>
    <w:p w:rsidR="00E12392" w:rsidRPr="00A66019" w:rsidRDefault="006E7898" w:rsidP="00E87A6B">
      <w:pPr>
        <w:pStyle w:val="-4"/>
      </w:pPr>
      <w:r w:rsidRPr="00A66019">
        <w:t>1</w:t>
      </w:r>
      <w:r w:rsidR="004268BA" w:rsidRPr="00A66019">
        <w:t>1</w:t>
      </w:r>
      <w:r w:rsidR="007200FC" w:rsidRPr="00A66019">
        <w:t>.</w:t>
      </w:r>
      <w:r w:rsidR="007C6F28" w:rsidRPr="00A66019">
        <w:t>10</w:t>
      </w:r>
      <w:r w:rsidR="007200FC" w:rsidRPr="00A66019">
        <w:t xml:space="preserve">.1 </w:t>
      </w:r>
      <w:r w:rsidR="002446A2" w:rsidRPr="00A66019">
        <w:t>предусмотренны</w:t>
      </w:r>
      <w:r w:rsidR="00E12392" w:rsidRPr="00A66019">
        <w:t>е</w:t>
      </w:r>
      <w:r w:rsidR="002446A2" w:rsidRPr="00A66019">
        <w:t xml:space="preserve"> договором </w:t>
      </w:r>
      <w:r w:rsidR="00E12392" w:rsidRPr="00A66019">
        <w:t xml:space="preserve">количество, объем закупаемых товаров, работ, услуг </w:t>
      </w:r>
      <w:r w:rsidR="002446A2" w:rsidRPr="00A66019">
        <w:t>не бо</w:t>
      </w:r>
      <w:r w:rsidR="00E12392" w:rsidRPr="00A66019">
        <w:t>лее чем на 30 %</w:t>
      </w:r>
      <w:r w:rsidR="002446A2" w:rsidRPr="00A66019">
        <w:t>.</w:t>
      </w:r>
      <w:r w:rsidR="007200FC" w:rsidRPr="00A66019">
        <w:t xml:space="preserve"> При </w:t>
      </w:r>
      <w:r w:rsidR="00E12392" w:rsidRPr="00A66019">
        <w:t>изменении количества, объема</w:t>
      </w:r>
      <w:r w:rsidR="007200FC" w:rsidRPr="00A66019">
        <w:t xml:space="preserve">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w:t>
      </w:r>
      <w:r w:rsidR="00E12392" w:rsidRPr="00A66019">
        <w:t>;</w:t>
      </w:r>
    </w:p>
    <w:p w:rsidR="007200FC" w:rsidRPr="00A66019" w:rsidRDefault="006E7898" w:rsidP="00E87A6B">
      <w:pPr>
        <w:pStyle w:val="-4"/>
        <w:rPr>
          <w:color w:val="FF0000"/>
        </w:rPr>
      </w:pPr>
      <w:r w:rsidRPr="00A66019">
        <w:t>1</w:t>
      </w:r>
      <w:r w:rsidR="004268BA" w:rsidRPr="00A66019">
        <w:t>1</w:t>
      </w:r>
      <w:r w:rsidR="007200FC" w:rsidRPr="00A66019">
        <w:t>.</w:t>
      </w:r>
      <w:r w:rsidR="007C6F28" w:rsidRPr="00A66019">
        <w:t>10</w:t>
      </w:r>
      <w:r w:rsidR="007200FC" w:rsidRPr="00A66019">
        <w:t>.2. сроки исполнения договор</w:t>
      </w:r>
      <w:r w:rsidR="00E12392" w:rsidRPr="00A66019">
        <w:t>а</w:t>
      </w:r>
      <w:r w:rsidR="007200FC" w:rsidRPr="00A66019">
        <w:t xml:space="preserve">; </w:t>
      </w:r>
    </w:p>
    <w:p w:rsidR="007200FC" w:rsidRPr="00A66019" w:rsidRDefault="006E7898" w:rsidP="00C32964">
      <w:pPr>
        <w:pStyle w:val="-4"/>
      </w:pPr>
      <w:r w:rsidRPr="00A66019">
        <w:t>1</w:t>
      </w:r>
      <w:r w:rsidR="004268BA" w:rsidRPr="00A66019">
        <w:t>1</w:t>
      </w:r>
      <w:r w:rsidR="007200FC" w:rsidRPr="00A66019">
        <w:t>.</w:t>
      </w:r>
      <w:r w:rsidR="007C6F28" w:rsidRPr="00A66019">
        <w:t>10</w:t>
      </w:r>
      <w:r w:rsidR="006E0FB1" w:rsidRPr="00A66019">
        <w:t>.3. цену договора;</w:t>
      </w:r>
    </w:p>
    <w:p w:rsidR="007200FC" w:rsidRPr="00A66019" w:rsidRDefault="006E7898" w:rsidP="00C32964">
      <w:pPr>
        <w:pStyle w:val="-4"/>
      </w:pPr>
      <w:r w:rsidRPr="00A66019">
        <w:t>1</w:t>
      </w:r>
      <w:r w:rsidR="004268BA" w:rsidRPr="00A66019">
        <w:t>1</w:t>
      </w:r>
      <w:r w:rsidR="007200FC" w:rsidRPr="00A66019">
        <w:t>.</w:t>
      </w:r>
      <w:r w:rsidR="007C6F28" w:rsidRPr="00A66019">
        <w:t>10</w:t>
      </w:r>
      <w:r w:rsidR="007200FC" w:rsidRPr="00A66019">
        <w:t>.4. иные несущественные условия договора (относящиеся к порядку взаимодействия сторон при исполнении договора, к порядку документооборота в рамках договора и т.п.).</w:t>
      </w:r>
    </w:p>
    <w:p w:rsidR="007C6F28" w:rsidRPr="00A66019" w:rsidRDefault="007C6F28" w:rsidP="00C32964">
      <w:pPr>
        <w:pStyle w:val="-4"/>
      </w:pPr>
      <w:r w:rsidRPr="00A66019">
        <w:t>1</w:t>
      </w:r>
      <w:r w:rsidR="004268BA" w:rsidRPr="00A66019">
        <w:t>1</w:t>
      </w:r>
      <w:r w:rsidRPr="00A66019">
        <w:t>.11. Заказчик оставляет за собой право корректировать текст (форму) проекта договора в рамках условий закупочной документации при условии сохранения всех существенных у</w:t>
      </w:r>
      <w:r w:rsidRPr="00A66019">
        <w:t>с</w:t>
      </w:r>
      <w:r w:rsidRPr="00A66019">
        <w:t>ловий договора, с учетом требований и положений извещения и документации по запросу цен, а также условий, предложенных победителем.</w:t>
      </w:r>
    </w:p>
    <w:p w:rsidR="007200FC" w:rsidRPr="00A66019" w:rsidRDefault="006E7898" w:rsidP="00C32964">
      <w:pPr>
        <w:pStyle w:val="-4"/>
      </w:pPr>
      <w:r w:rsidRPr="00A66019">
        <w:t>1</w:t>
      </w:r>
      <w:r w:rsidR="004268BA" w:rsidRPr="00A66019">
        <w:t>1</w:t>
      </w:r>
      <w:r w:rsidR="007C6F28" w:rsidRPr="00A66019">
        <w:t>.12</w:t>
      </w:r>
      <w:r w:rsidR="007200FC" w:rsidRPr="00A66019">
        <w:t xml:space="preserve">. </w:t>
      </w:r>
      <w:proofErr w:type="gramStart"/>
      <w:r w:rsidR="007200FC" w:rsidRPr="00A66019">
        <w:t>В случае если при заключении и исполнении договора изменяются объем, цена з</w:t>
      </w:r>
      <w:r w:rsidR="007200FC" w:rsidRPr="00A66019">
        <w:t>а</w:t>
      </w:r>
      <w:r w:rsidR="007200FC" w:rsidRPr="00A66019">
        <w:t>купаемой продукции или сроки исполнения договора по сравнению с указанными в проток</w:t>
      </w:r>
      <w:r w:rsidR="007200FC" w:rsidRPr="00A66019">
        <w:t>о</w:t>
      </w:r>
      <w:r w:rsidR="007200FC" w:rsidRPr="00A66019">
        <w:t>ле, составленном по результатам процедуры закупки, не позднее чем в течение 10 (десяти)</w:t>
      </w:r>
      <w:r w:rsidR="006A7B11" w:rsidRPr="00A66019">
        <w:t xml:space="preserve"> к</w:t>
      </w:r>
      <w:r w:rsidR="006A7B11" w:rsidRPr="00A66019">
        <w:t>а</w:t>
      </w:r>
      <w:r w:rsidR="006A7B11" w:rsidRPr="00A66019">
        <w:t>лендарных</w:t>
      </w:r>
      <w:r w:rsidR="007200FC" w:rsidRPr="00A66019">
        <w:t xml:space="preserve"> дней со дня внесения изменений в договор </w:t>
      </w:r>
      <w:r w:rsidR="0025188E" w:rsidRPr="00A66019">
        <w:t xml:space="preserve">в ЕИС </w:t>
      </w:r>
      <w:r w:rsidR="007200FC" w:rsidRPr="00A66019">
        <w:t>размещается информация об и</w:t>
      </w:r>
      <w:r w:rsidR="007200FC" w:rsidRPr="00A66019">
        <w:t>з</w:t>
      </w:r>
      <w:r w:rsidR="007200FC" w:rsidRPr="00A66019">
        <w:t>менении договора</w:t>
      </w:r>
      <w:r w:rsidR="007B331E" w:rsidRPr="00A66019">
        <w:t xml:space="preserve"> с указанием измененных условий.</w:t>
      </w:r>
      <w:proofErr w:type="gramEnd"/>
    </w:p>
    <w:p w:rsidR="007B331E" w:rsidRPr="00A66019" w:rsidRDefault="007B331E" w:rsidP="007B331E">
      <w:pPr>
        <w:pStyle w:val="-4"/>
        <w:ind w:firstLine="426"/>
      </w:pPr>
      <w:r w:rsidRPr="00A66019">
        <w:t>1</w:t>
      </w:r>
      <w:r w:rsidR="004268BA" w:rsidRPr="00A66019">
        <w:t>1</w:t>
      </w:r>
      <w:r w:rsidRPr="00A66019">
        <w:t xml:space="preserve">.13. </w:t>
      </w:r>
      <w:proofErr w:type="gramStart"/>
      <w:r w:rsidRPr="00A66019">
        <w:rPr>
          <w:kern w:val="32"/>
        </w:rPr>
        <w:t>В случае если закупочная процедура признана несостоявшейся в связи с тем, что по окончании срока подачи заявок на участие в закупке была подана только одна заявка на уч</w:t>
      </w:r>
      <w:r w:rsidRPr="00A66019">
        <w:rPr>
          <w:kern w:val="32"/>
        </w:rPr>
        <w:t>а</w:t>
      </w:r>
      <w:r w:rsidRPr="00A66019">
        <w:rPr>
          <w:kern w:val="32"/>
        </w:rPr>
        <w:t>стие в закупке и эта заявка была признана соответствующей требованиям и условиям, пред</w:t>
      </w:r>
      <w:r w:rsidRPr="00A66019">
        <w:rPr>
          <w:kern w:val="32"/>
        </w:rPr>
        <w:t>у</w:t>
      </w:r>
      <w:r w:rsidRPr="00A66019">
        <w:rPr>
          <w:kern w:val="32"/>
        </w:rPr>
        <w:t>смотренным закупочной документацией, либо только один Участник закупки признан Учас</w:t>
      </w:r>
      <w:r w:rsidRPr="00A66019">
        <w:rPr>
          <w:kern w:val="32"/>
        </w:rPr>
        <w:t>т</w:t>
      </w:r>
      <w:r w:rsidRPr="00A66019">
        <w:rPr>
          <w:kern w:val="32"/>
        </w:rPr>
        <w:t>ником закупки, соответствующим требованиям, предусмотренным в закупочной документ</w:t>
      </w:r>
      <w:r w:rsidRPr="00A66019">
        <w:rPr>
          <w:kern w:val="32"/>
        </w:rPr>
        <w:t>а</w:t>
      </w:r>
      <w:r w:rsidRPr="00A66019">
        <w:rPr>
          <w:kern w:val="32"/>
        </w:rPr>
        <w:t>ции, Заказчик вправе заключить договор</w:t>
      </w:r>
      <w:proofErr w:type="gramEnd"/>
      <w:r w:rsidRPr="00A66019">
        <w:rPr>
          <w:kern w:val="32"/>
        </w:rPr>
        <w:t xml:space="preserve"> с таким Участником. Заказчик передает такому уч</w:t>
      </w:r>
      <w:r w:rsidRPr="00A66019">
        <w:rPr>
          <w:kern w:val="32"/>
        </w:rPr>
        <w:t>а</w:t>
      </w:r>
      <w:r w:rsidRPr="00A66019">
        <w:rPr>
          <w:kern w:val="32"/>
        </w:rPr>
        <w:t>стнику договор, который составляется путем включения условий исполнения договора, пре</w:t>
      </w:r>
      <w:r w:rsidRPr="00A66019">
        <w:rPr>
          <w:kern w:val="32"/>
        </w:rPr>
        <w:t>д</w:t>
      </w:r>
      <w:r w:rsidRPr="00A66019">
        <w:rPr>
          <w:kern w:val="32"/>
        </w:rPr>
        <w:t>ложенных таким Участником закупки в заявке на участие в закупке, в проект договора, прил</w:t>
      </w:r>
      <w:r w:rsidRPr="00A66019">
        <w:rPr>
          <w:kern w:val="32"/>
        </w:rPr>
        <w:t>а</w:t>
      </w:r>
      <w:r w:rsidRPr="00A66019">
        <w:rPr>
          <w:kern w:val="32"/>
        </w:rPr>
        <w:t>гаемый к закупочной документации. Также Заказчик вправе провести с таким Участником п</w:t>
      </w:r>
      <w:r w:rsidRPr="00A66019">
        <w:rPr>
          <w:kern w:val="32"/>
        </w:rPr>
        <w:t>е</w:t>
      </w:r>
      <w:r w:rsidRPr="00A66019">
        <w:rPr>
          <w:kern w:val="32"/>
        </w:rPr>
        <w:t>реговоры по снижению цены, предложенной в заявке на участие в закупке, без изменения иных условий договора и заявки и заключить договор по цене, согласованной в процессе пр</w:t>
      </w:r>
      <w:r w:rsidRPr="00A66019">
        <w:rPr>
          <w:kern w:val="32"/>
        </w:rPr>
        <w:t>о</w:t>
      </w:r>
      <w:r w:rsidRPr="00A66019">
        <w:rPr>
          <w:kern w:val="32"/>
        </w:rPr>
        <w:t>ведения переговоров. Участник закупки, подавший указанную заявку, не вправе отказаться от заключения договора.</w:t>
      </w:r>
    </w:p>
    <w:p w:rsidR="007B331E" w:rsidRPr="00A66019" w:rsidRDefault="006E7898" w:rsidP="007B331E">
      <w:pPr>
        <w:pStyle w:val="-4"/>
      </w:pPr>
      <w:r w:rsidRPr="00A66019">
        <w:t>1</w:t>
      </w:r>
      <w:r w:rsidR="004268BA" w:rsidRPr="00A66019">
        <w:t>1</w:t>
      </w:r>
      <w:r w:rsidR="007C6F28" w:rsidRPr="00A66019">
        <w:t>.1</w:t>
      </w:r>
      <w:r w:rsidR="007B331E" w:rsidRPr="00A66019">
        <w:t>4</w:t>
      </w:r>
      <w:r w:rsidR="007200FC" w:rsidRPr="00A66019">
        <w:t>. При исполнении договора по согласованию Заказчика с поставщиком (подрядч</w:t>
      </w:r>
      <w:r w:rsidR="007200FC" w:rsidRPr="00A66019">
        <w:t>и</w:t>
      </w:r>
      <w:r w:rsidR="007200FC" w:rsidRPr="00A66019">
        <w:t>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w:t>
      </w:r>
      <w:r w:rsidR="007200FC" w:rsidRPr="00A66019">
        <w:t>ы</w:t>
      </w:r>
      <w:r w:rsidR="007200FC" w:rsidRPr="00A66019">
        <w:t>ми по сравнению с таким качеством и такими характеристиками товара, указанными в догов</w:t>
      </w:r>
      <w:r w:rsidR="007200FC" w:rsidRPr="00A66019">
        <w:t>о</w:t>
      </w:r>
      <w:r w:rsidR="007200FC" w:rsidRPr="00A66019">
        <w:t xml:space="preserve">ре. </w:t>
      </w:r>
    </w:p>
    <w:p w:rsidR="007200FC" w:rsidRPr="00A66019" w:rsidRDefault="006E7898" w:rsidP="00C32964">
      <w:pPr>
        <w:pStyle w:val="-4"/>
      </w:pPr>
      <w:r w:rsidRPr="00A66019">
        <w:t>1</w:t>
      </w:r>
      <w:r w:rsidR="004268BA" w:rsidRPr="00A66019">
        <w:t>1</w:t>
      </w:r>
      <w:r w:rsidR="007200FC" w:rsidRPr="00A66019">
        <w:t>.1</w:t>
      </w:r>
      <w:r w:rsidR="007B331E" w:rsidRPr="00A66019">
        <w:t>5</w:t>
      </w:r>
      <w:r w:rsidR="007200FC" w:rsidRPr="00A66019">
        <w:t>. Расторжение договора допускается по основаниям и в порядке, предусмотренном гражданским законодательством Российской Федерации, настоящим Положением о закупке, закупочной документацией и условиями договора.</w:t>
      </w:r>
    </w:p>
    <w:p w:rsidR="00796842" w:rsidRPr="00A66019" w:rsidRDefault="00984E37" w:rsidP="00ED6EB4">
      <w:pPr>
        <w:pStyle w:val="ConsPlusNormal"/>
        <w:ind w:firstLine="0"/>
        <w:jc w:val="both"/>
        <w:rPr>
          <w:sz w:val="24"/>
          <w:szCs w:val="24"/>
        </w:rPr>
      </w:pPr>
      <w:r w:rsidRPr="00A66019">
        <w:rPr>
          <w:rFonts w:ascii="Times New Roman" w:hAnsi="Times New Roman" w:cs="Times New Roman"/>
          <w:sz w:val="24"/>
          <w:szCs w:val="24"/>
        </w:rPr>
        <w:lastRenderedPageBreak/>
        <w:t xml:space="preserve">       </w:t>
      </w:r>
      <w:r w:rsidR="00CC0AD2" w:rsidRPr="00A66019">
        <w:rPr>
          <w:rFonts w:ascii="Times New Roman" w:hAnsi="Times New Roman" w:cs="Times New Roman"/>
          <w:sz w:val="24"/>
          <w:szCs w:val="24"/>
        </w:rPr>
        <w:t>1</w:t>
      </w:r>
      <w:r w:rsidR="004268BA" w:rsidRPr="00A66019">
        <w:rPr>
          <w:rFonts w:ascii="Times New Roman" w:hAnsi="Times New Roman" w:cs="Times New Roman"/>
          <w:sz w:val="24"/>
          <w:szCs w:val="24"/>
        </w:rPr>
        <w:t>1</w:t>
      </w:r>
      <w:r w:rsidR="00CC0AD2" w:rsidRPr="00A66019">
        <w:rPr>
          <w:rFonts w:ascii="Times New Roman" w:hAnsi="Times New Roman" w:cs="Times New Roman"/>
          <w:sz w:val="24"/>
          <w:szCs w:val="24"/>
        </w:rPr>
        <w:t xml:space="preserve">.16. </w:t>
      </w:r>
      <w:r w:rsidR="00796842" w:rsidRPr="00A66019">
        <w:rPr>
          <w:rFonts w:ascii="Times New Roman" w:hAnsi="Times New Roman" w:cs="Times New Roman"/>
          <w:sz w:val="24"/>
          <w:szCs w:val="24"/>
        </w:rPr>
        <w:t>В течение 3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100 000 (сто тысяч) рублей,</w:t>
      </w:r>
      <w:r w:rsidR="00ED6EB4" w:rsidRPr="00A66019">
        <w:rPr>
          <w:rFonts w:ascii="Times New Roman" w:hAnsi="Times New Roman" w:cs="Times New Roman"/>
          <w:sz w:val="24"/>
          <w:szCs w:val="24"/>
        </w:rPr>
        <w:t xml:space="preserve"> с НДС,</w:t>
      </w:r>
      <w:r w:rsidR="00796842" w:rsidRPr="00A66019">
        <w:rPr>
          <w:rFonts w:ascii="Times New Roman" w:hAnsi="Times New Roman" w:cs="Times New Roman"/>
          <w:sz w:val="24"/>
          <w:szCs w:val="24"/>
        </w:rPr>
        <w:t xml:space="preserve"> Заказчик </w:t>
      </w:r>
      <w:hyperlink r:id="rId47" w:history="1">
        <w:r w:rsidR="00796842" w:rsidRPr="00A66019">
          <w:rPr>
            <w:rFonts w:ascii="Times New Roman" w:hAnsi="Times New Roman" w:cs="Times New Roman"/>
            <w:sz w:val="24"/>
            <w:szCs w:val="24"/>
          </w:rPr>
          <w:t>вносит</w:t>
        </w:r>
      </w:hyperlink>
      <w:r w:rsidR="00796842" w:rsidRPr="00A66019">
        <w:rPr>
          <w:rFonts w:ascii="Times New Roman" w:hAnsi="Times New Roman" w:cs="Times New Roman"/>
          <w:sz w:val="24"/>
          <w:szCs w:val="24"/>
        </w:rPr>
        <w:t xml:space="preserve"> необходимую информацию и документы,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w:t>
      </w:r>
      <w:r w:rsidR="00796842" w:rsidRPr="00A66019">
        <w:rPr>
          <w:rFonts w:ascii="Times New Roman" w:hAnsi="Times New Roman" w:cs="Times New Roman"/>
          <w:sz w:val="24"/>
          <w:szCs w:val="24"/>
        </w:rPr>
        <w:t>с</w:t>
      </w:r>
      <w:r w:rsidR="00796842" w:rsidRPr="00A66019">
        <w:rPr>
          <w:rFonts w:ascii="Times New Roman" w:hAnsi="Times New Roman" w:cs="Times New Roman"/>
          <w:sz w:val="24"/>
          <w:szCs w:val="24"/>
        </w:rPr>
        <w:t>полнения договора вносится Заказчиком в реестр договоров в течение 10 (десяти) дней со дня исполнения, изменения или расторжения договора.</w:t>
      </w:r>
    </w:p>
    <w:p w:rsidR="001510AC" w:rsidRPr="00A66019" w:rsidRDefault="001510AC" w:rsidP="00CC0AD2">
      <w:pPr>
        <w:jc w:val="both"/>
        <w:rPr>
          <w:sz w:val="24"/>
          <w:szCs w:val="24"/>
        </w:rPr>
      </w:pPr>
    </w:p>
    <w:p w:rsidR="007200FC" w:rsidRPr="00A66019" w:rsidRDefault="007200FC" w:rsidP="00431DB4">
      <w:pPr>
        <w:jc w:val="center"/>
        <w:rPr>
          <w:b/>
          <w:sz w:val="24"/>
          <w:szCs w:val="24"/>
        </w:rPr>
      </w:pPr>
    </w:p>
    <w:p w:rsidR="001510AC" w:rsidRPr="00A66019" w:rsidRDefault="001510AC">
      <w:pPr>
        <w:rPr>
          <w:b/>
          <w:bCs/>
          <w:sz w:val="24"/>
          <w:szCs w:val="24"/>
          <w:u w:val="single"/>
        </w:rPr>
      </w:pPr>
      <w:r w:rsidRPr="00A66019">
        <w:rPr>
          <w:sz w:val="24"/>
          <w:szCs w:val="24"/>
          <w:u w:val="single"/>
        </w:rPr>
        <w:br w:type="page"/>
      </w:r>
    </w:p>
    <w:p w:rsidR="007200FC" w:rsidRPr="00A66019" w:rsidRDefault="007200FC" w:rsidP="00C41C00">
      <w:pPr>
        <w:pStyle w:val="affff2"/>
      </w:pPr>
      <w:bookmarkStart w:id="34" w:name="_Toc391293368"/>
      <w:r w:rsidRPr="00A66019">
        <w:lastRenderedPageBreak/>
        <w:t>ЧАСТЬ II. УСЛОВИЯ И ПОРЯДОК ПРОВЕДЕНИЯ ПРОЦЕДУР ЗАКУПКИ</w:t>
      </w:r>
      <w:bookmarkEnd w:id="34"/>
    </w:p>
    <w:p w:rsidR="007200FC" w:rsidRPr="00A66019" w:rsidRDefault="000017A3" w:rsidP="00E86330">
      <w:pPr>
        <w:pStyle w:val="-"/>
      </w:pPr>
      <w:bookmarkStart w:id="35" w:name="_Toc391293369"/>
      <w:r w:rsidRPr="00A66019">
        <w:t xml:space="preserve">РАЗДЕЛ </w:t>
      </w:r>
      <w:r w:rsidR="007200FC" w:rsidRPr="00A66019">
        <w:rPr>
          <w:lang w:val="en-US"/>
        </w:rPr>
        <w:t>X</w:t>
      </w:r>
      <w:r w:rsidR="004268BA" w:rsidRPr="00A66019">
        <w:rPr>
          <w:lang w:val="en-US"/>
        </w:rPr>
        <w:t>I</w:t>
      </w:r>
      <w:r w:rsidRPr="00A66019">
        <w:rPr>
          <w:lang w:val="en-US"/>
        </w:rPr>
        <w:t>I</w:t>
      </w:r>
      <w:r w:rsidR="007200FC" w:rsidRPr="00A66019">
        <w:t>. КОНКУРС</w:t>
      </w:r>
      <w:bookmarkEnd w:id="35"/>
    </w:p>
    <w:p w:rsidR="007200FC" w:rsidRPr="00A66019" w:rsidRDefault="004268BA" w:rsidP="006A3F43">
      <w:pPr>
        <w:pStyle w:val="-1"/>
      </w:pPr>
      <w:bookmarkStart w:id="36" w:name="_Toc391293370"/>
      <w:r w:rsidRPr="00A66019">
        <w:t>12</w:t>
      </w:r>
      <w:r w:rsidR="003E5114" w:rsidRPr="00A66019">
        <w:t xml:space="preserve">.1. </w:t>
      </w:r>
      <w:r w:rsidR="007200FC" w:rsidRPr="00A66019">
        <w:t>Общие положения о конкурсе</w:t>
      </w:r>
      <w:bookmarkEnd w:id="36"/>
    </w:p>
    <w:p w:rsidR="00193834" w:rsidRPr="00A66019" w:rsidRDefault="004268BA" w:rsidP="00FB3F7F">
      <w:pPr>
        <w:pStyle w:val="-4"/>
      </w:pPr>
      <w:r w:rsidRPr="00A66019">
        <w:t>12</w:t>
      </w:r>
      <w:r w:rsidR="007200FC" w:rsidRPr="00A66019">
        <w:t xml:space="preserve">.1.1. </w:t>
      </w:r>
      <w:r w:rsidR="00193834" w:rsidRPr="00A66019">
        <w:rPr>
          <w:b/>
        </w:rPr>
        <w:t>Конкурс</w:t>
      </w:r>
      <w:r w:rsidR="00FB3F7F" w:rsidRPr="00A66019">
        <w:t xml:space="preserve"> -</w:t>
      </w:r>
      <w:r w:rsidR="00193834" w:rsidRPr="00A66019">
        <w:t xml:space="preserve">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w:t>
      </w:r>
      <w:r w:rsidR="00193834" w:rsidRPr="00A66019">
        <w:t>е</w:t>
      </w:r>
      <w:r w:rsidR="00193834" w:rsidRPr="00A66019">
        <w:t>ние которого соответствует требованиям, установленным документацией о конкурентной з</w:t>
      </w:r>
      <w:r w:rsidR="00193834" w:rsidRPr="00A66019">
        <w:t>а</w:t>
      </w:r>
      <w:r w:rsidR="00193834" w:rsidRPr="00A66019">
        <w:t xml:space="preserve">купке, и заявка, окончательное </w:t>
      </w:r>
      <w:proofErr w:type="gramStart"/>
      <w:r w:rsidR="00193834" w:rsidRPr="00A66019">
        <w:t>предложение</w:t>
      </w:r>
      <w:proofErr w:type="gramEnd"/>
      <w:r w:rsidR="00193834" w:rsidRPr="00A66019">
        <w:t xml:space="preserve"> которого по результатам сопоставления заявок, окончательных предложений на основании указанных в документации о такой закупке крит</w:t>
      </w:r>
      <w:r w:rsidR="00193834" w:rsidRPr="00A66019">
        <w:t>е</w:t>
      </w:r>
      <w:r w:rsidR="00193834" w:rsidRPr="00A66019">
        <w:t>риев оценки содержит лучшие условия исполнения договора.</w:t>
      </w:r>
    </w:p>
    <w:p w:rsidR="00E84778" w:rsidRPr="00A66019" w:rsidRDefault="000017A3" w:rsidP="00E84778">
      <w:pPr>
        <w:pStyle w:val="-4"/>
        <w:spacing w:before="0" w:after="0"/>
      </w:pPr>
      <w:r w:rsidRPr="00A66019">
        <w:t>1</w:t>
      </w:r>
      <w:r w:rsidR="004268BA" w:rsidRPr="00A66019">
        <w:t>2</w:t>
      </w:r>
      <w:r w:rsidR="007200FC" w:rsidRPr="00A66019">
        <w:t>.1.2. По решению Заказч</w:t>
      </w:r>
      <w:r w:rsidR="00FB3F7F" w:rsidRPr="00A66019">
        <w:t xml:space="preserve">ика конкурс может быть открытым, </w:t>
      </w:r>
      <w:r w:rsidR="007200FC" w:rsidRPr="00A66019">
        <w:t xml:space="preserve">закрытым </w:t>
      </w:r>
      <w:r w:rsidR="00FB3F7F" w:rsidRPr="00A66019">
        <w:t>или в электро</w:t>
      </w:r>
      <w:r w:rsidR="00FB3F7F" w:rsidRPr="00A66019">
        <w:t>н</w:t>
      </w:r>
      <w:r w:rsidR="00FB3F7F" w:rsidRPr="00A66019">
        <w:t>ной форме</w:t>
      </w:r>
      <w:r w:rsidR="007200FC" w:rsidRPr="00A66019">
        <w:t xml:space="preserve">. </w:t>
      </w:r>
    </w:p>
    <w:p w:rsidR="00E84778" w:rsidRPr="00A66019" w:rsidRDefault="00E84778" w:rsidP="00E84778">
      <w:pPr>
        <w:ind w:firstLine="426"/>
        <w:jc w:val="both"/>
        <w:rPr>
          <w:sz w:val="24"/>
          <w:szCs w:val="24"/>
        </w:rPr>
      </w:pPr>
      <w:r w:rsidRPr="00A66019">
        <w:rPr>
          <w:b/>
          <w:sz w:val="24"/>
          <w:szCs w:val="24"/>
        </w:rPr>
        <w:t>Открытый конкурс</w:t>
      </w:r>
      <w:r w:rsidRPr="00A66019">
        <w:rPr>
          <w:sz w:val="24"/>
          <w:szCs w:val="24"/>
        </w:rPr>
        <w:t xml:space="preserve"> - конкурентные торги, при которых информация о потребностях в товарах, работах, услугах Общества сообщается неограниченному кругу лиц путем размещ</w:t>
      </w:r>
      <w:r w:rsidRPr="00A66019">
        <w:rPr>
          <w:sz w:val="24"/>
          <w:szCs w:val="24"/>
        </w:rPr>
        <w:t>е</w:t>
      </w:r>
      <w:r w:rsidRPr="00A66019">
        <w:rPr>
          <w:sz w:val="24"/>
          <w:szCs w:val="24"/>
        </w:rPr>
        <w:t xml:space="preserve">ния </w:t>
      </w:r>
      <w:r w:rsidR="000017A3" w:rsidRPr="00A66019">
        <w:rPr>
          <w:sz w:val="24"/>
          <w:szCs w:val="24"/>
        </w:rPr>
        <w:t xml:space="preserve">в </w:t>
      </w:r>
      <w:r w:rsidR="00FB3F7F" w:rsidRPr="00A66019">
        <w:rPr>
          <w:sz w:val="24"/>
          <w:szCs w:val="24"/>
        </w:rPr>
        <w:t>ЕИС</w:t>
      </w:r>
      <w:r w:rsidRPr="00A66019">
        <w:rPr>
          <w:sz w:val="24"/>
          <w:szCs w:val="24"/>
        </w:rPr>
        <w:t xml:space="preserve"> извещения о проведении открытого одноэтапного конкурса.</w:t>
      </w:r>
    </w:p>
    <w:p w:rsidR="00E84778" w:rsidRPr="00A66019" w:rsidRDefault="00E84778" w:rsidP="00E84778">
      <w:pPr>
        <w:ind w:firstLine="426"/>
        <w:jc w:val="both"/>
        <w:rPr>
          <w:sz w:val="24"/>
          <w:szCs w:val="24"/>
        </w:rPr>
      </w:pPr>
      <w:r w:rsidRPr="00A66019">
        <w:rPr>
          <w:b/>
          <w:sz w:val="24"/>
          <w:szCs w:val="24"/>
        </w:rPr>
        <w:t>Закрытый конкурс</w:t>
      </w:r>
      <w:r w:rsidRPr="00A66019">
        <w:rPr>
          <w:sz w:val="24"/>
          <w:szCs w:val="24"/>
        </w:rPr>
        <w:t xml:space="preserve"> - конкурентные торги с ограниченным составом Участников закупки, котор</w:t>
      </w:r>
      <w:r w:rsidR="000017A3" w:rsidRPr="00A66019">
        <w:rPr>
          <w:sz w:val="24"/>
          <w:szCs w:val="24"/>
        </w:rPr>
        <w:t>ый определяется решением закупоч</w:t>
      </w:r>
      <w:r w:rsidRPr="00A66019">
        <w:rPr>
          <w:sz w:val="24"/>
          <w:szCs w:val="24"/>
        </w:rPr>
        <w:t>ной комисси</w:t>
      </w:r>
      <w:r w:rsidR="000017A3" w:rsidRPr="00A66019">
        <w:rPr>
          <w:sz w:val="24"/>
          <w:szCs w:val="24"/>
        </w:rPr>
        <w:t>и</w:t>
      </w:r>
      <w:r w:rsidRPr="00A66019">
        <w:rPr>
          <w:sz w:val="24"/>
          <w:szCs w:val="24"/>
        </w:rPr>
        <w:t>.</w:t>
      </w:r>
    </w:p>
    <w:p w:rsidR="007200FC" w:rsidRPr="00A66019" w:rsidRDefault="007200FC" w:rsidP="00E84778">
      <w:pPr>
        <w:pStyle w:val="-4"/>
        <w:spacing w:before="0" w:after="0"/>
      </w:pPr>
      <w:r w:rsidRPr="00A66019">
        <w:t>Состав участников</w:t>
      </w:r>
      <w:r w:rsidR="000017A3" w:rsidRPr="00A66019">
        <w:t xml:space="preserve"> определяется решением закупочной комиссии</w:t>
      </w:r>
      <w:r w:rsidRPr="00A66019">
        <w:t>, в том числе по итогам предварительного (квалификационного) отбора, по итогам запроса цен или запроса предлож</w:t>
      </w:r>
      <w:r w:rsidRPr="00A66019">
        <w:t>е</w:t>
      </w:r>
      <w:r w:rsidRPr="00A66019">
        <w:t>ний. Предварительный отбор с целью определения участников конкурса может производиться в один или несколько этапов по различным критериям.</w:t>
      </w:r>
    </w:p>
    <w:p w:rsidR="007200FC" w:rsidRPr="00A66019" w:rsidRDefault="000017A3" w:rsidP="006A3F43">
      <w:pPr>
        <w:pStyle w:val="-4"/>
      </w:pPr>
      <w:r w:rsidRPr="00A66019">
        <w:t>1</w:t>
      </w:r>
      <w:r w:rsidR="004268BA" w:rsidRPr="00A66019">
        <w:t>2</w:t>
      </w:r>
      <w:r w:rsidR="007200FC" w:rsidRPr="00A66019">
        <w:t>.1.3. В зависимости от числа этапов конкурс может быть одно- и двухэтапным. В кач</w:t>
      </w:r>
      <w:r w:rsidR="007200FC" w:rsidRPr="00A66019">
        <w:t>е</w:t>
      </w:r>
      <w:r w:rsidR="007200FC" w:rsidRPr="00A66019">
        <w:t>стве этапов конкурса могут применяться процедура квалификационного отбора, запрос цен, запрос предложений, повторная подача цен, повторная подача предложений. Информация об этапах конкурса, порядке и сроках их проведения указывается в закупочной (конкурсной) д</w:t>
      </w:r>
      <w:r w:rsidR="007200FC" w:rsidRPr="00A66019">
        <w:t>о</w:t>
      </w:r>
      <w:r w:rsidR="007200FC" w:rsidRPr="00A66019">
        <w:t>кументации.</w:t>
      </w:r>
    </w:p>
    <w:p w:rsidR="007200FC" w:rsidRPr="00A66019" w:rsidRDefault="000017A3" w:rsidP="006A3F43">
      <w:pPr>
        <w:pStyle w:val="-4"/>
      </w:pPr>
      <w:r w:rsidRPr="00A66019">
        <w:t>1</w:t>
      </w:r>
      <w:r w:rsidR="004268BA" w:rsidRPr="00A66019">
        <w:t>2</w:t>
      </w:r>
      <w:r w:rsidR="007200FC" w:rsidRPr="00A66019">
        <w:t>.1.4. В зависимости от наличия процедуры предварительного квалификационного отб</w:t>
      </w:r>
      <w:r w:rsidR="007200FC" w:rsidRPr="00A66019">
        <w:t>о</w:t>
      </w:r>
      <w:r w:rsidR="007200FC" w:rsidRPr="00A66019">
        <w:t>ра конкурс может быть с проведением или без проведения предварительного квалификацио</w:t>
      </w:r>
      <w:r w:rsidR="007200FC" w:rsidRPr="00A66019">
        <w:t>н</w:t>
      </w:r>
      <w:r w:rsidR="007200FC" w:rsidRPr="00A66019">
        <w:t>ного отбора.</w:t>
      </w:r>
    </w:p>
    <w:p w:rsidR="007200FC" w:rsidRPr="00A66019" w:rsidRDefault="007F639F" w:rsidP="006A3F43">
      <w:pPr>
        <w:pStyle w:val="-1"/>
      </w:pPr>
      <w:bookmarkStart w:id="37" w:name="_Toc391293371"/>
      <w:r w:rsidRPr="00A66019">
        <w:t>1</w:t>
      </w:r>
      <w:r w:rsidR="004268BA" w:rsidRPr="00A66019">
        <w:t>2</w:t>
      </w:r>
      <w:r w:rsidR="003E5114" w:rsidRPr="00A66019">
        <w:t xml:space="preserve">.2. </w:t>
      </w:r>
      <w:r w:rsidR="007200FC" w:rsidRPr="00A66019">
        <w:t>Общий порядок проведения открытого конкурса</w:t>
      </w:r>
      <w:bookmarkEnd w:id="37"/>
    </w:p>
    <w:p w:rsidR="00FB3F7F" w:rsidRPr="00A66019" w:rsidRDefault="007F639F" w:rsidP="00236CBE">
      <w:pPr>
        <w:autoSpaceDE w:val="0"/>
        <w:autoSpaceDN w:val="0"/>
        <w:adjustRightInd w:val="0"/>
        <w:ind w:firstLine="426"/>
        <w:jc w:val="both"/>
        <w:rPr>
          <w:sz w:val="24"/>
          <w:szCs w:val="24"/>
        </w:rPr>
      </w:pPr>
      <w:r w:rsidRPr="00A66019">
        <w:rPr>
          <w:sz w:val="24"/>
          <w:szCs w:val="24"/>
        </w:rPr>
        <w:t>1</w:t>
      </w:r>
      <w:r w:rsidR="004268BA" w:rsidRPr="00A66019">
        <w:rPr>
          <w:sz w:val="24"/>
          <w:szCs w:val="24"/>
        </w:rPr>
        <w:t>2</w:t>
      </w:r>
      <w:r w:rsidR="007200FC" w:rsidRPr="00A66019">
        <w:rPr>
          <w:sz w:val="24"/>
          <w:szCs w:val="24"/>
        </w:rPr>
        <w:t>.2.1. </w:t>
      </w:r>
      <w:r w:rsidR="00FB3F7F" w:rsidRPr="00A66019">
        <w:rPr>
          <w:sz w:val="24"/>
          <w:szCs w:val="24"/>
        </w:rPr>
        <w:t xml:space="preserve">Заказчик размещает в единой информационной системе извещение о проведении конкурса и документацию о закупке не менее чем за </w:t>
      </w:r>
      <w:r w:rsidR="008123FE" w:rsidRPr="00A66019">
        <w:rPr>
          <w:sz w:val="24"/>
          <w:szCs w:val="24"/>
        </w:rPr>
        <w:t>15 (</w:t>
      </w:r>
      <w:r w:rsidR="00FB3F7F" w:rsidRPr="00A66019">
        <w:rPr>
          <w:sz w:val="24"/>
          <w:szCs w:val="24"/>
        </w:rPr>
        <w:t>пятнадцать</w:t>
      </w:r>
      <w:r w:rsidR="008123FE" w:rsidRPr="00A66019">
        <w:rPr>
          <w:sz w:val="24"/>
          <w:szCs w:val="24"/>
        </w:rPr>
        <w:t>)</w:t>
      </w:r>
      <w:r w:rsidR="00FB3F7F" w:rsidRPr="00A66019">
        <w:rPr>
          <w:sz w:val="24"/>
          <w:szCs w:val="24"/>
        </w:rPr>
        <w:t xml:space="preserve"> дней до даты окончания срока подачи заявок на участие в конкурсе.</w:t>
      </w:r>
    </w:p>
    <w:p w:rsidR="007200FC" w:rsidRPr="00A66019" w:rsidRDefault="007F639F" w:rsidP="006A3F43">
      <w:pPr>
        <w:pStyle w:val="-4"/>
      </w:pPr>
      <w:r w:rsidRPr="00A66019">
        <w:t>1</w:t>
      </w:r>
      <w:r w:rsidR="004268BA" w:rsidRPr="00A66019">
        <w:t>2</w:t>
      </w:r>
      <w:r w:rsidR="007200FC" w:rsidRPr="00A66019">
        <w:t>.2.2. Извещение о проведении конкурса и конкурсная документация, разрабатываемые и утверждаемые Заказчиком, должны соответствовать требованиям, установленным пунктом 4.2</w:t>
      </w:r>
      <w:r w:rsidR="00FB72E9" w:rsidRPr="00A66019">
        <w:t>.</w:t>
      </w:r>
      <w:r w:rsidR="007200FC" w:rsidRPr="00A66019">
        <w:t xml:space="preserve"> Положения о закупке.</w:t>
      </w:r>
    </w:p>
    <w:p w:rsidR="007200FC" w:rsidRPr="00A66019" w:rsidRDefault="007F639F" w:rsidP="006A3F43">
      <w:pPr>
        <w:pStyle w:val="-4"/>
      </w:pPr>
      <w:r w:rsidRPr="00A66019">
        <w:t>1</w:t>
      </w:r>
      <w:r w:rsidR="004268BA" w:rsidRPr="00A66019">
        <w:t>2</w:t>
      </w:r>
      <w:r w:rsidR="007200FC" w:rsidRPr="00A66019">
        <w:t xml:space="preserve">.2.3. Со дня размещения </w:t>
      </w:r>
      <w:r w:rsidR="0025188E" w:rsidRPr="00A66019">
        <w:t xml:space="preserve">в ЕИС </w:t>
      </w:r>
      <w:r w:rsidR="007200FC" w:rsidRPr="00A66019">
        <w:t>информации о проведении конкурса Заказчик на осн</w:t>
      </w:r>
      <w:r w:rsidR="007200FC" w:rsidRPr="00A66019">
        <w:t>о</w:t>
      </w:r>
      <w:r w:rsidR="007200FC" w:rsidRPr="00A66019">
        <w:t>вании заявления любого заинтересованного лица предоставляет такому лицу конкурсную д</w:t>
      </w:r>
      <w:r w:rsidR="007200FC" w:rsidRPr="00A66019">
        <w:t>о</w:t>
      </w:r>
      <w:r w:rsidR="007200FC" w:rsidRPr="00A66019">
        <w:t>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w:t>
      </w:r>
      <w:r w:rsidR="007200FC" w:rsidRPr="00A66019">
        <w:t>т</w:t>
      </w:r>
      <w:r w:rsidR="007200FC" w:rsidRPr="00A66019">
        <w:t>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ко</w:t>
      </w:r>
      <w:r w:rsidR="007200FC" w:rsidRPr="00A66019">
        <w:t>н</w:t>
      </w:r>
      <w:r w:rsidR="007200FC" w:rsidRPr="00A66019">
        <w:lastRenderedPageBreak/>
        <w:t>курсной документации и доставку ее лицу, подавшему указанное заявление, посредством по</w:t>
      </w:r>
      <w:r w:rsidR="007200FC" w:rsidRPr="00A66019">
        <w:t>ч</w:t>
      </w:r>
      <w:r w:rsidR="007200FC" w:rsidRPr="00A66019">
        <w:t>товой связи. Предоставление конкурсной документации в электронной форме осуществляется без взимания платы.</w:t>
      </w:r>
    </w:p>
    <w:p w:rsidR="007200FC" w:rsidRPr="00A66019" w:rsidRDefault="007F639F" w:rsidP="006A3F43">
      <w:pPr>
        <w:pStyle w:val="-4"/>
      </w:pPr>
      <w:r w:rsidRPr="00A66019">
        <w:t>1</w:t>
      </w:r>
      <w:r w:rsidR="004268BA" w:rsidRPr="00A66019">
        <w:t>2</w:t>
      </w:r>
      <w:r w:rsidR="007200FC" w:rsidRPr="00A66019">
        <w:t>.2.4. Конкурсная документация, размещенная</w:t>
      </w:r>
      <w:r w:rsidR="0025188E" w:rsidRPr="00A66019">
        <w:t xml:space="preserve"> в ЕИС</w:t>
      </w:r>
      <w:r w:rsidR="007200FC" w:rsidRPr="00A66019">
        <w:t>, должна соответствовать конкур</w:t>
      </w:r>
      <w:r w:rsidR="007200FC" w:rsidRPr="00A66019">
        <w:t>с</w:t>
      </w:r>
      <w:r w:rsidR="007200FC" w:rsidRPr="00A66019">
        <w:t>ной документации, предоставляемой в порядке, установленном извещением о проведении конкурса.</w:t>
      </w:r>
    </w:p>
    <w:p w:rsidR="007200FC" w:rsidRPr="00A66019" w:rsidRDefault="007F639F" w:rsidP="006A3F43">
      <w:pPr>
        <w:pStyle w:val="-4"/>
      </w:pPr>
      <w:r w:rsidRPr="00A66019">
        <w:t>1</w:t>
      </w:r>
      <w:r w:rsidR="004268BA" w:rsidRPr="00A66019">
        <w:t>2</w:t>
      </w:r>
      <w:r w:rsidR="007200FC" w:rsidRPr="00A66019">
        <w:t>.2.5. В случае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7200FC" w:rsidRPr="00A66019" w:rsidRDefault="007F639F" w:rsidP="006A3F43">
      <w:pPr>
        <w:pStyle w:val="-4"/>
      </w:pPr>
      <w:r w:rsidRPr="00A66019">
        <w:t>1</w:t>
      </w:r>
      <w:r w:rsidR="004268BA" w:rsidRPr="00A66019">
        <w:t>2</w:t>
      </w:r>
      <w:r w:rsidR="007200FC" w:rsidRPr="00A66019">
        <w:t>.2.</w:t>
      </w:r>
      <w:r w:rsidR="004268BA" w:rsidRPr="00A66019">
        <w:t>6</w:t>
      </w:r>
      <w:r w:rsidR="007200FC" w:rsidRPr="00A66019">
        <w:t>. Любой участник закупки вправе направить Заказчику запрос о разъяснении пол</w:t>
      </w:r>
      <w:r w:rsidR="007200FC" w:rsidRPr="00A66019">
        <w:t>о</w:t>
      </w:r>
      <w:r w:rsidR="007200FC" w:rsidRPr="00A66019">
        <w:t>жений конкурсной документации в письменной форме, по факсу или электронной почте. В т</w:t>
      </w:r>
      <w:r w:rsidR="007200FC" w:rsidRPr="00A66019">
        <w:t>е</w:t>
      </w:r>
      <w:r w:rsidR="007200FC" w:rsidRPr="00A66019">
        <w:t xml:space="preserve">чение 2 (двух) рабочих дней 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если указанный запрос поступил к Заказчику не </w:t>
      </w:r>
      <w:proofErr w:type="gramStart"/>
      <w:r w:rsidR="007200FC" w:rsidRPr="00A66019">
        <w:t>позднее</w:t>
      </w:r>
      <w:proofErr w:type="gramEnd"/>
      <w:r w:rsidR="007200FC" w:rsidRPr="00A66019">
        <w:t xml:space="preserve"> чем за 5 (пять) дней до дня окончания подачи заявок на участие в конкурсе. Не позднее чем в течение 3 (трех) дней со дня предоставления указанных разъяснений такое разъяснение размещается Заказчиком </w:t>
      </w:r>
      <w:r w:rsidR="0025188E" w:rsidRPr="00A66019">
        <w:t xml:space="preserve"> в ЕИС</w:t>
      </w:r>
      <w:r w:rsidR="007200FC" w:rsidRPr="00A66019">
        <w:t xml:space="preserve"> с указанием предмета запроса, но без указания участника закупки, от которого поступил запрос.</w:t>
      </w:r>
    </w:p>
    <w:p w:rsidR="007200FC" w:rsidRPr="00A66019" w:rsidRDefault="007F639F" w:rsidP="006A3F43">
      <w:pPr>
        <w:pStyle w:val="-4"/>
      </w:pPr>
      <w:r w:rsidRPr="00A66019">
        <w:t>1</w:t>
      </w:r>
      <w:r w:rsidR="004268BA" w:rsidRPr="00A66019">
        <w:t>2</w:t>
      </w:r>
      <w:r w:rsidR="007200FC" w:rsidRPr="00A66019">
        <w:t>.2.7. Заказчик по собственной инициативе или в соответствии с запросом участника з</w:t>
      </w:r>
      <w:r w:rsidR="007200FC" w:rsidRPr="00A66019">
        <w:t>а</w:t>
      </w:r>
      <w:r w:rsidR="007200FC" w:rsidRPr="00A66019">
        <w:t>купки вправе принять решение о внесении изменений в извещение о проведении конкурса или в конкурсную документацию. Не позднее чем в течение 3 (трех) дней со дня принятия реш</w:t>
      </w:r>
      <w:r w:rsidR="007200FC" w:rsidRPr="00A66019">
        <w:t>е</w:t>
      </w:r>
      <w:r w:rsidR="007200FC" w:rsidRPr="00A66019">
        <w:t>ния о внесении указанных изменений такие изменения размещаются Заказчиком</w:t>
      </w:r>
      <w:r w:rsidR="0025188E" w:rsidRPr="00A66019">
        <w:t xml:space="preserve"> в ЕИС</w:t>
      </w:r>
      <w:r w:rsidR="007200FC" w:rsidRPr="00A66019">
        <w:t>.</w:t>
      </w:r>
    </w:p>
    <w:p w:rsidR="004339A3" w:rsidRPr="00A66019" w:rsidRDefault="007F639F" w:rsidP="004339A3">
      <w:pPr>
        <w:autoSpaceDE w:val="0"/>
        <w:autoSpaceDN w:val="0"/>
        <w:adjustRightInd w:val="0"/>
        <w:ind w:firstLine="426"/>
        <w:jc w:val="both"/>
        <w:rPr>
          <w:sz w:val="24"/>
          <w:szCs w:val="24"/>
        </w:rPr>
      </w:pPr>
      <w:r w:rsidRPr="00A66019">
        <w:rPr>
          <w:sz w:val="24"/>
          <w:szCs w:val="24"/>
        </w:rPr>
        <w:t>1</w:t>
      </w:r>
      <w:r w:rsidR="004268BA" w:rsidRPr="00A66019">
        <w:rPr>
          <w:sz w:val="24"/>
          <w:szCs w:val="24"/>
        </w:rPr>
        <w:t>2</w:t>
      </w:r>
      <w:r w:rsidR="007200FC" w:rsidRPr="00A66019">
        <w:rPr>
          <w:sz w:val="24"/>
          <w:szCs w:val="24"/>
        </w:rPr>
        <w:t>.2.8. </w:t>
      </w:r>
      <w:proofErr w:type="gramStart"/>
      <w:r w:rsidR="004339A3" w:rsidRPr="00A66019">
        <w:rPr>
          <w:sz w:val="24"/>
          <w:szCs w:val="24"/>
        </w:rPr>
        <w:t>В случае внесения изменений в извещение об осуществлении конкурентной заку</w:t>
      </w:r>
      <w:r w:rsidR="004339A3" w:rsidRPr="00A66019">
        <w:rPr>
          <w:sz w:val="24"/>
          <w:szCs w:val="24"/>
        </w:rPr>
        <w:t>п</w:t>
      </w:r>
      <w:r w:rsidR="004339A3" w:rsidRPr="00A66019">
        <w:rPr>
          <w:sz w:val="24"/>
          <w:szCs w:val="24"/>
        </w:rPr>
        <w:t>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w:t>
      </w:r>
      <w:r w:rsidR="004339A3" w:rsidRPr="00A66019">
        <w:rPr>
          <w:sz w:val="24"/>
          <w:szCs w:val="24"/>
        </w:rPr>
        <w:t>а</w:t>
      </w:r>
      <w:r w:rsidR="004339A3" w:rsidRPr="00A66019">
        <w:rPr>
          <w:sz w:val="24"/>
          <w:szCs w:val="24"/>
        </w:rPr>
        <w:t>купке оставалось не менее половины срока подачи заявок на участие в такой закупке</w:t>
      </w:r>
      <w:proofErr w:type="gramEnd"/>
      <w:r w:rsidR="004339A3" w:rsidRPr="00A66019">
        <w:rPr>
          <w:sz w:val="24"/>
          <w:szCs w:val="24"/>
        </w:rPr>
        <w:t xml:space="preserve">, </w:t>
      </w:r>
      <w:proofErr w:type="gramStart"/>
      <w:r w:rsidR="004339A3" w:rsidRPr="00A66019">
        <w:rPr>
          <w:sz w:val="24"/>
          <w:szCs w:val="24"/>
        </w:rPr>
        <w:t>устано</w:t>
      </w:r>
      <w:r w:rsidR="004339A3" w:rsidRPr="00A66019">
        <w:rPr>
          <w:sz w:val="24"/>
          <w:szCs w:val="24"/>
        </w:rPr>
        <w:t>в</w:t>
      </w:r>
      <w:r w:rsidR="004339A3" w:rsidRPr="00A66019">
        <w:rPr>
          <w:sz w:val="24"/>
          <w:szCs w:val="24"/>
        </w:rPr>
        <w:t>ленного положением о закупке для данного способа закупки.</w:t>
      </w:r>
      <w:proofErr w:type="gramEnd"/>
    </w:p>
    <w:p w:rsidR="007200FC" w:rsidRPr="00A66019" w:rsidRDefault="007F639F" w:rsidP="006A3F43">
      <w:pPr>
        <w:pStyle w:val="-4"/>
      </w:pPr>
      <w:r w:rsidRPr="00A66019">
        <w:t>1</w:t>
      </w:r>
      <w:r w:rsidR="004268BA" w:rsidRPr="00A66019">
        <w:t>2</w:t>
      </w:r>
      <w:r w:rsidR="007200FC" w:rsidRPr="00A66019">
        <w:t>.2.9. Участники закупки должны самостоятельно отслеживать изменения, вносимые в извещение и конкурсную документацию. Заказчик не несет ответственности за несвоевреме</w:t>
      </w:r>
      <w:r w:rsidR="007200FC" w:rsidRPr="00A66019">
        <w:t>н</w:t>
      </w:r>
      <w:r w:rsidR="007200FC" w:rsidRPr="00A66019">
        <w:t>ное получение участником закупки информации с</w:t>
      </w:r>
      <w:r w:rsidR="0025188E" w:rsidRPr="00A66019">
        <w:t xml:space="preserve"> ЕИС</w:t>
      </w:r>
      <w:r w:rsidR="007200FC" w:rsidRPr="00A66019">
        <w:t>.</w:t>
      </w:r>
    </w:p>
    <w:p w:rsidR="007200FC" w:rsidRPr="00A66019" w:rsidRDefault="007F639F" w:rsidP="006A3F43">
      <w:pPr>
        <w:pStyle w:val="-4"/>
      </w:pPr>
      <w:r w:rsidRPr="00A66019">
        <w:t>1</w:t>
      </w:r>
      <w:r w:rsidR="004268BA" w:rsidRPr="00A66019">
        <w:t>2</w:t>
      </w:r>
      <w:r w:rsidR="007200FC" w:rsidRPr="00A66019">
        <w:t xml:space="preserve">.2.10. </w:t>
      </w:r>
      <w:r w:rsidR="00A33941" w:rsidRPr="00A66019">
        <w:t xml:space="preserve">Заказчик, разместивший </w:t>
      </w:r>
      <w:r w:rsidR="0025188E" w:rsidRPr="00A66019">
        <w:t xml:space="preserve">в ЕИС </w:t>
      </w:r>
      <w:r w:rsidR="00A33941" w:rsidRPr="00A66019">
        <w:t>извещение о проведении конкурса, может отк</w:t>
      </w:r>
      <w:r w:rsidR="00A33941" w:rsidRPr="00A66019">
        <w:t>а</w:t>
      </w:r>
      <w:r w:rsidR="00A33941" w:rsidRPr="00A66019">
        <w:t>заться от его проведения на любом этапе вплоть до выбора победителя.</w:t>
      </w:r>
    </w:p>
    <w:p w:rsidR="007200FC" w:rsidRPr="00A66019" w:rsidRDefault="007F639F" w:rsidP="006A3F43">
      <w:pPr>
        <w:pStyle w:val="-4"/>
      </w:pPr>
      <w:r w:rsidRPr="00A66019">
        <w:t>1</w:t>
      </w:r>
      <w:r w:rsidR="004268BA" w:rsidRPr="00A66019">
        <w:t>2</w:t>
      </w:r>
      <w:r w:rsidR="007200FC" w:rsidRPr="00A66019">
        <w:t xml:space="preserve">.2.11. Извещение об отказе от проведения конкурса размещается Заказчиком </w:t>
      </w:r>
      <w:r w:rsidR="0025188E" w:rsidRPr="00A66019">
        <w:t xml:space="preserve">в ЕИС </w:t>
      </w:r>
      <w:r w:rsidR="007200FC" w:rsidRPr="00A66019">
        <w:t>в течение 2 (двух) рабочих дней со дня принятия решения об отказе от проведения конкурса. Соответствующие уведомления в течение 2 (двух) рабочих дней со дня принятия указанного решения направляются всем участникам закупки, подавшим заявки на участие в конкурсе. В этот же срок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и поданные заявки возвращаются учас</w:t>
      </w:r>
      <w:r w:rsidR="007200FC" w:rsidRPr="00A66019">
        <w:t>т</w:t>
      </w:r>
      <w:r w:rsidR="007200FC" w:rsidRPr="00A66019">
        <w:t xml:space="preserve">никам закупки. </w:t>
      </w:r>
    </w:p>
    <w:p w:rsidR="007200FC" w:rsidRPr="00A66019" w:rsidRDefault="007F639F" w:rsidP="006A3F43">
      <w:pPr>
        <w:pStyle w:val="-4"/>
      </w:pPr>
      <w:r w:rsidRPr="00A66019">
        <w:t>1</w:t>
      </w:r>
      <w:r w:rsidR="004268BA" w:rsidRPr="00A66019">
        <w:t>2</w:t>
      </w:r>
      <w:r w:rsidR="007200FC" w:rsidRPr="00A66019">
        <w:t>.2.12. В случае если установлено требование обеспечения заявки на участие в конкурсе, Заказчик возвращает участникам закупки денежные средства, внесенные в качестве обеспеч</w:t>
      </w:r>
      <w:r w:rsidR="007200FC" w:rsidRPr="00A66019">
        <w:t>е</w:t>
      </w:r>
      <w:r w:rsidR="007200FC" w:rsidRPr="00A66019">
        <w:t>ния заявок на участие в конкурсе, в течение 5 (пяти) рабочих дней со дня принятия решения об отказе от проведения конкурса.</w:t>
      </w:r>
    </w:p>
    <w:p w:rsidR="007200FC" w:rsidRPr="00A66019" w:rsidRDefault="007F639F" w:rsidP="006A3F43">
      <w:pPr>
        <w:pStyle w:val="-1"/>
      </w:pPr>
      <w:bookmarkStart w:id="38" w:name="_Toc391293372"/>
      <w:r w:rsidRPr="00A66019">
        <w:lastRenderedPageBreak/>
        <w:t>1</w:t>
      </w:r>
      <w:r w:rsidR="004268BA" w:rsidRPr="00A66019">
        <w:t>2</w:t>
      </w:r>
      <w:r w:rsidR="003E5114" w:rsidRPr="00A66019">
        <w:t xml:space="preserve">.3. </w:t>
      </w:r>
      <w:r w:rsidR="007200FC" w:rsidRPr="00A66019">
        <w:t>Порядок подачи заявок на участие в конкурсе</w:t>
      </w:r>
      <w:bookmarkEnd w:id="38"/>
    </w:p>
    <w:p w:rsidR="007200FC" w:rsidRPr="00A66019" w:rsidRDefault="007F639F" w:rsidP="006A3F43">
      <w:pPr>
        <w:pStyle w:val="-4"/>
      </w:pPr>
      <w:r w:rsidRPr="00A66019">
        <w:t>1</w:t>
      </w:r>
      <w:r w:rsidR="004268BA" w:rsidRPr="00A66019">
        <w:t>2</w:t>
      </w:r>
      <w:r w:rsidR="007200FC" w:rsidRPr="00A66019">
        <w:t>.3.1.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w:t>
      </w:r>
      <w:r w:rsidR="007200FC" w:rsidRPr="00A66019">
        <w:t>а</w:t>
      </w:r>
      <w:r w:rsidR="007200FC" w:rsidRPr="00A66019">
        <w:t>зываются в конкурсной документации с учетом положений настоящего раздела Положения.</w:t>
      </w:r>
    </w:p>
    <w:p w:rsidR="007200FC" w:rsidRPr="00A66019" w:rsidRDefault="007F639F" w:rsidP="006A3F43">
      <w:pPr>
        <w:pStyle w:val="-4"/>
      </w:pPr>
      <w:r w:rsidRPr="00A66019">
        <w:t>1</w:t>
      </w:r>
      <w:r w:rsidR="004268BA" w:rsidRPr="00A66019">
        <w:t>2</w:t>
      </w:r>
      <w:r w:rsidR="007200FC" w:rsidRPr="00A66019">
        <w:t>.3.2. Заявка на участие в конкурсе должна содержать во всяком случае:</w:t>
      </w:r>
    </w:p>
    <w:p w:rsidR="007200FC" w:rsidRPr="00A66019" w:rsidRDefault="007200FC" w:rsidP="006A3F43">
      <w:pPr>
        <w:pStyle w:val="--2"/>
      </w:pPr>
      <w:r w:rsidRPr="00A66019">
        <w:t>1) заполненный бланк заявки на участие в конкурсе по форме, утвержденной в ко</w:t>
      </w:r>
      <w:r w:rsidRPr="00A66019">
        <w:t>н</w:t>
      </w:r>
      <w:r w:rsidRPr="00A66019">
        <w:t>курсной документации;</w:t>
      </w:r>
    </w:p>
    <w:p w:rsidR="007200FC" w:rsidRPr="00A66019" w:rsidRDefault="007200FC" w:rsidP="006A3F43">
      <w:pPr>
        <w:pStyle w:val="--2"/>
      </w:pPr>
      <w:r w:rsidRPr="00A66019">
        <w:t>2) предложения участника закупки:</w:t>
      </w:r>
    </w:p>
    <w:p w:rsidR="007200FC" w:rsidRPr="00A66019" w:rsidRDefault="007200FC" w:rsidP="006A3F43">
      <w:pPr>
        <w:pStyle w:val="--5"/>
      </w:pPr>
      <w:r w:rsidRPr="00A66019">
        <w:t>а) предложение о цене договора, оформляемое в соответствии с формой, утвержде</w:t>
      </w:r>
      <w:r w:rsidRPr="00A66019">
        <w:t>н</w:t>
      </w:r>
      <w:r w:rsidRPr="00A66019">
        <w:t>ной в конкурсной документации;</w:t>
      </w:r>
    </w:p>
    <w:p w:rsidR="007200FC" w:rsidRPr="00A66019" w:rsidRDefault="007200FC" w:rsidP="006A3F43">
      <w:pPr>
        <w:pStyle w:val="--5"/>
      </w:pPr>
      <w:r w:rsidRPr="00A66019">
        <w:t>б) предложение о качестве услуг и квалификации участника в соответствии с формой, утвержденной в конкурсной документации.</w:t>
      </w:r>
    </w:p>
    <w:p w:rsidR="007200FC" w:rsidRPr="00A66019" w:rsidRDefault="007200FC" w:rsidP="006A3F43">
      <w:pPr>
        <w:pStyle w:val="--2"/>
      </w:pPr>
      <w:r w:rsidRPr="00A66019">
        <w:t>3) сведения и документы об участнике закупки, подавшем такую заявку, а также о л</w:t>
      </w:r>
      <w:r w:rsidRPr="00A66019">
        <w:t>и</w:t>
      </w:r>
      <w:r w:rsidRPr="00A66019">
        <w:t>цах, выступающих на стороне участника закупки:</w:t>
      </w:r>
    </w:p>
    <w:p w:rsidR="007200FC" w:rsidRPr="00A66019" w:rsidRDefault="007200FC" w:rsidP="006A3F43">
      <w:pPr>
        <w:pStyle w:val="--5"/>
      </w:pPr>
      <w:r w:rsidRPr="00A66019">
        <w:t xml:space="preserve">а) </w:t>
      </w:r>
      <w:r w:rsidR="009F6F6C" w:rsidRPr="00A66019">
        <w:t>анкета участника закупки в соответствии с формой, утвержденной в конкурсной документации;</w:t>
      </w:r>
    </w:p>
    <w:p w:rsidR="007200FC" w:rsidRPr="00A66019" w:rsidRDefault="007200FC" w:rsidP="006A3F43">
      <w:pPr>
        <w:pStyle w:val="--5"/>
      </w:pPr>
      <w:proofErr w:type="gramStart"/>
      <w:r w:rsidRPr="00A66019">
        <w:t xml:space="preserve">б) полученную не ранее чем за три месяца до дня размещения </w:t>
      </w:r>
      <w:r w:rsidR="0025188E" w:rsidRPr="00A66019">
        <w:t xml:space="preserve">в ЕИС </w:t>
      </w:r>
      <w:r w:rsidRPr="00A66019">
        <w:t>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либо п</w:t>
      </w:r>
      <w:r w:rsidRPr="00A66019">
        <w:t>о</w:t>
      </w:r>
      <w:r w:rsidRPr="00A66019">
        <w:t xml:space="preserve">лученную не ранее чем за три месяца до дня размещения </w:t>
      </w:r>
      <w:r w:rsidR="0025188E" w:rsidRPr="00A66019">
        <w:t xml:space="preserve">в ЕИС </w:t>
      </w:r>
      <w:r w:rsidRPr="00A66019">
        <w:t>извещения о провед</w:t>
      </w:r>
      <w:r w:rsidRPr="00A66019">
        <w:t>е</w:t>
      </w:r>
      <w:r w:rsidRPr="00A66019">
        <w:t>нии конкурса выписку из единого государственного реестра индивидуальных пре</w:t>
      </w:r>
      <w:r w:rsidRPr="00A66019">
        <w:t>д</w:t>
      </w:r>
      <w:r w:rsidRPr="00A66019">
        <w:t>принимателей или нотариально заверенную</w:t>
      </w:r>
      <w:proofErr w:type="gramEnd"/>
      <w:r w:rsidRPr="00A66019">
        <w:t xml:space="preserve"> </w:t>
      </w:r>
      <w:proofErr w:type="gramStart"/>
      <w:r w:rsidRPr="00A66019">
        <w:t>копию такой выписки (для индивидуал</w:t>
      </w:r>
      <w:r w:rsidRPr="00A66019">
        <w:t>ь</w:t>
      </w:r>
      <w:r w:rsidRPr="00A66019">
        <w:t>ных предпринимателей), либо нотариально заверенные копии документов, удостов</w:t>
      </w:r>
      <w:r w:rsidRPr="00A66019">
        <w:t>е</w:t>
      </w:r>
      <w:r w:rsidRPr="00A66019">
        <w:t>ряющих личность (для иных физических лиц),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w:t>
      </w:r>
      <w:r w:rsidRPr="00A66019">
        <w:t>т</w:t>
      </w:r>
      <w:r w:rsidRPr="00A66019">
        <w:t>ствии с законодательством соответствующего государства (для иностранных лиц), п</w:t>
      </w:r>
      <w:r w:rsidRPr="00A66019">
        <w:t>о</w:t>
      </w:r>
      <w:r w:rsidRPr="00A66019">
        <w:t xml:space="preserve">лученные не ранее чем за три месяца до дня размещения </w:t>
      </w:r>
      <w:r w:rsidR="0025188E" w:rsidRPr="00A66019">
        <w:t xml:space="preserve">в ЕИС </w:t>
      </w:r>
      <w:r w:rsidRPr="00A66019">
        <w:t>извещения</w:t>
      </w:r>
      <w:proofErr w:type="gramEnd"/>
      <w:r w:rsidRPr="00A66019">
        <w:t xml:space="preserve"> о провед</w:t>
      </w:r>
      <w:r w:rsidRPr="00A66019">
        <w:t>е</w:t>
      </w:r>
      <w:r w:rsidRPr="00A66019">
        <w:t>нии конкурса;</w:t>
      </w:r>
    </w:p>
    <w:p w:rsidR="007200FC" w:rsidRPr="00A66019" w:rsidRDefault="007200FC" w:rsidP="006A3F43">
      <w:pPr>
        <w:pStyle w:val="--5"/>
      </w:pPr>
      <w:proofErr w:type="gramStart"/>
      <w:r w:rsidRPr="00A66019">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w:t>
      </w:r>
      <w:r w:rsidRPr="00A66019">
        <w:t>е</w:t>
      </w:r>
      <w:r w:rsidRPr="00A66019">
        <w:t>лей настоящего раздела - руководитель).</w:t>
      </w:r>
      <w:proofErr w:type="gramEnd"/>
      <w:r w:rsidRPr="00A66019">
        <w:t xml:space="preserve"> В случае если от имени юридического лица или индивидуального предпринимателя действует иное лицо, заявка на участие в ко</w:t>
      </w:r>
      <w:r w:rsidRPr="00A66019">
        <w:t>н</w:t>
      </w:r>
      <w:r w:rsidRPr="00A66019">
        <w:t>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w:t>
      </w:r>
      <w:r w:rsidRPr="00A66019">
        <w:t>о</w:t>
      </w:r>
      <w:r w:rsidRPr="00A66019">
        <w:t>водителем лицом, либо копию такой доверенности, заверенную руководителем. В случае если указанная доверенность подписана лицом, уполномоченным руководит</w:t>
      </w:r>
      <w:r w:rsidRPr="00A66019">
        <w:t>е</w:t>
      </w:r>
      <w:r w:rsidRPr="00A66019">
        <w:t>лем, заявка на участие в конкурсе должна содержать также документ, подтвержда</w:t>
      </w:r>
      <w:r w:rsidRPr="00A66019">
        <w:t>ю</w:t>
      </w:r>
      <w:r w:rsidRPr="00A66019">
        <w:t>щий полномочия такого лица;</w:t>
      </w:r>
    </w:p>
    <w:p w:rsidR="007200FC" w:rsidRPr="00A66019" w:rsidRDefault="007200FC" w:rsidP="006A3F43">
      <w:pPr>
        <w:pStyle w:val="--5"/>
      </w:pPr>
      <w:r w:rsidRPr="00A66019">
        <w:t>г) копии учредительных документов (для юридических лиц)</w:t>
      </w:r>
      <w:r w:rsidR="007F639F" w:rsidRPr="00A66019">
        <w:t xml:space="preserve"> (в последней редакции)</w:t>
      </w:r>
      <w:r w:rsidRPr="00A66019">
        <w:t>;</w:t>
      </w:r>
    </w:p>
    <w:p w:rsidR="007200FC" w:rsidRPr="00A66019" w:rsidRDefault="007200FC" w:rsidP="006A3F43">
      <w:pPr>
        <w:pStyle w:val="--5"/>
      </w:pPr>
      <w:proofErr w:type="spellStart"/>
      <w:r w:rsidRPr="00A66019">
        <w:t>д</w:t>
      </w:r>
      <w:proofErr w:type="spellEnd"/>
      <w:r w:rsidRPr="00A66019">
        <w:t>) копию свидетельства о государственной регистрации юридического лица или и</w:t>
      </w:r>
      <w:r w:rsidRPr="00A66019">
        <w:t>н</w:t>
      </w:r>
      <w:r w:rsidRPr="00A66019">
        <w:t>дивидуального предпринимателя;</w:t>
      </w:r>
    </w:p>
    <w:p w:rsidR="009F6F6C" w:rsidRPr="00A66019" w:rsidRDefault="009F6F6C" w:rsidP="009F6F6C">
      <w:pPr>
        <w:pStyle w:val="--5"/>
      </w:pPr>
      <w:r w:rsidRPr="00A66019">
        <w:t>е) копию свидетельства о постановке на учет в налоговые органы;</w:t>
      </w:r>
    </w:p>
    <w:p w:rsidR="009F6F6C" w:rsidRPr="00A66019" w:rsidRDefault="009F6F6C" w:rsidP="009F6F6C">
      <w:pPr>
        <w:pStyle w:val="--5"/>
      </w:pPr>
      <w:r w:rsidRPr="00A66019">
        <w:lastRenderedPageBreak/>
        <w:t>ж) копию справки из Госкомстата о присвоении кодов с отметкой о внесении в Ед</w:t>
      </w:r>
      <w:r w:rsidRPr="00A66019">
        <w:t>и</w:t>
      </w:r>
      <w:r w:rsidRPr="00A66019">
        <w:t>ный государственный реестр;</w:t>
      </w:r>
    </w:p>
    <w:p w:rsidR="009F6F6C" w:rsidRPr="00A66019" w:rsidRDefault="009F6F6C" w:rsidP="009F6F6C">
      <w:pPr>
        <w:pStyle w:val="--5"/>
      </w:pPr>
      <w:proofErr w:type="spellStart"/>
      <w:r w:rsidRPr="00A66019">
        <w:t>з</w:t>
      </w:r>
      <w:proofErr w:type="spellEnd"/>
      <w:r w:rsidRPr="00A66019">
        <w:t>) копию свидетельства о внесении записи об участнике закупке в Единый государс</w:t>
      </w:r>
      <w:r w:rsidRPr="00A66019">
        <w:t>т</w:t>
      </w:r>
      <w:r w:rsidRPr="00A66019">
        <w:t>венный реестр юридических лиц</w:t>
      </w:r>
      <w:r w:rsidR="007F639F" w:rsidRPr="00A66019">
        <w:t xml:space="preserve"> (для юридических лиц</w:t>
      </w:r>
      <w:r w:rsidRPr="00A66019">
        <w:t>;</w:t>
      </w:r>
    </w:p>
    <w:p w:rsidR="007200FC" w:rsidRPr="00A66019" w:rsidRDefault="009F6F6C" w:rsidP="006A3F43">
      <w:pPr>
        <w:pStyle w:val="--5"/>
      </w:pPr>
      <w:r w:rsidRPr="00A66019">
        <w:t>и</w:t>
      </w:r>
      <w:r w:rsidR="007200FC" w:rsidRPr="00A66019">
        <w:t>) копии действующих лицензий и разрешений на право продажи товаров, выполн</w:t>
      </w:r>
      <w:r w:rsidR="007200FC" w:rsidRPr="00A66019">
        <w:t>е</w:t>
      </w:r>
      <w:r w:rsidR="007200FC" w:rsidRPr="00A66019">
        <w:t>ния работ, оказания услуг, являющихся предметом конкурса, действие которых ра</w:t>
      </w:r>
      <w:r w:rsidR="007200FC" w:rsidRPr="00A66019">
        <w:t>с</w:t>
      </w:r>
      <w:r w:rsidR="007200FC" w:rsidRPr="00A66019">
        <w:t>пространяется как на момент вскрытия конвертов с заявками на участие в конкурсе, так и на момент заключения договора по результатам конкурса;</w:t>
      </w:r>
    </w:p>
    <w:p w:rsidR="007200FC" w:rsidRPr="00A66019" w:rsidRDefault="009F6F6C" w:rsidP="006A3F43">
      <w:pPr>
        <w:pStyle w:val="--5"/>
      </w:pPr>
      <w:r w:rsidRPr="00A66019">
        <w:t>к</w:t>
      </w:r>
      <w:r w:rsidR="007200FC" w:rsidRPr="00A66019">
        <w:t>) 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rsidR="007200FC" w:rsidRPr="00A66019" w:rsidRDefault="009F6F6C" w:rsidP="006A3F43">
      <w:pPr>
        <w:pStyle w:val="--5"/>
      </w:pPr>
      <w:proofErr w:type="gramStart"/>
      <w:r w:rsidRPr="00A66019">
        <w:t>л</w:t>
      </w:r>
      <w:r w:rsidR="007200FC" w:rsidRPr="00A66019">
        <w:t>) решение об одобрении или о совершении крупной сделки либо копия такого реш</w:t>
      </w:r>
      <w:r w:rsidR="007200FC" w:rsidRPr="00A66019">
        <w:t>е</w:t>
      </w:r>
      <w:r w:rsidR="007200FC" w:rsidRPr="00A66019">
        <w:t>ния в случае, если требование о необходимости наличия такого решения для сове</w:t>
      </w:r>
      <w:r w:rsidR="007200FC" w:rsidRPr="00A66019">
        <w:t>р</w:t>
      </w:r>
      <w:r w:rsidR="007200FC" w:rsidRPr="00A66019">
        <w:t>шения крупной сделки установлено законодательством Российской Федерации, учр</w:t>
      </w:r>
      <w:r w:rsidR="007200FC" w:rsidRPr="00A66019">
        <w:t>е</w:t>
      </w:r>
      <w:r w:rsidR="007200FC" w:rsidRPr="00A66019">
        <w:t>дительными документами юридического лица и если для участника закупки поставка товаров, выполнение работ, оказание услуг, являющихся предметом конкурса, или внесение денежных средств в качестве обеспечения заявки на участие в конкурсе</w:t>
      </w:r>
      <w:proofErr w:type="gramEnd"/>
      <w:r w:rsidR="007200FC" w:rsidRPr="00A66019">
        <w:t>, обеспечения исполнения договора являются крупной сделкой. В случае если план</w:t>
      </w:r>
      <w:r w:rsidR="007200FC" w:rsidRPr="00A66019">
        <w:t>и</w:t>
      </w:r>
      <w:r w:rsidR="007200FC" w:rsidRPr="00A66019">
        <w:t>руемый к заключению по итогам конкурса договор не является для Участника закупки крупной сделкой и решение о её одобрении не требуется, Участник закупки должен также продекларировать указанный факт;</w:t>
      </w:r>
    </w:p>
    <w:p w:rsidR="009F6F6C" w:rsidRPr="00A66019" w:rsidRDefault="009F6F6C" w:rsidP="009F6F6C">
      <w:pPr>
        <w:pStyle w:val="--5"/>
      </w:pPr>
      <w:r w:rsidRPr="00A66019">
        <w:t>м) техническое предложение в соответствии с формой, утвержденной в конкурсной документации;</w:t>
      </w:r>
    </w:p>
    <w:p w:rsidR="009F6F6C" w:rsidRPr="00A66019" w:rsidRDefault="009F6F6C" w:rsidP="009F6F6C">
      <w:pPr>
        <w:pStyle w:val="--5"/>
      </w:pPr>
      <w:proofErr w:type="spellStart"/>
      <w:r w:rsidRPr="00A66019">
        <w:t>н</w:t>
      </w:r>
      <w:proofErr w:type="spellEnd"/>
      <w:r w:rsidRPr="00A66019">
        <w:t>) справка о перечне и годовых объемах  выполнения аналогичных договоров в соо</w:t>
      </w:r>
      <w:r w:rsidRPr="00A66019">
        <w:t>т</w:t>
      </w:r>
      <w:r w:rsidRPr="00A66019">
        <w:t>ветствии с формой, утвержденной в конкурсной документации;</w:t>
      </w:r>
    </w:p>
    <w:p w:rsidR="009F6F6C" w:rsidRPr="00A66019" w:rsidRDefault="009F6F6C" w:rsidP="009F6F6C">
      <w:pPr>
        <w:pStyle w:val="--5"/>
      </w:pPr>
      <w:r w:rsidRPr="00A66019">
        <w:t>о) справка о материально-технических ресурсах в соответствии с формой, утвержде</w:t>
      </w:r>
      <w:r w:rsidRPr="00A66019">
        <w:t>н</w:t>
      </w:r>
      <w:r w:rsidRPr="00A66019">
        <w:t>ной в конкурсной документации;</w:t>
      </w:r>
    </w:p>
    <w:p w:rsidR="009F6F6C" w:rsidRPr="00A66019" w:rsidRDefault="009F6F6C" w:rsidP="009F6F6C">
      <w:pPr>
        <w:pStyle w:val="--5"/>
      </w:pPr>
      <w:proofErr w:type="spellStart"/>
      <w:r w:rsidRPr="00A66019">
        <w:t>п</w:t>
      </w:r>
      <w:proofErr w:type="spellEnd"/>
      <w:r w:rsidRPr="00A66019">
        <w:t>)  справка о кадровых ресурсах в соответствии с формой, утвержденной в конкур</w:t>
      </w:r>
      <w:r w:rsidRPr="00A66019">
        <w:t>с</w:t>
      </w:r>
      <w:r w:rsidRPr="00A66019">
        <w:t>ной документации;</w:t>
      </w:r>
    </w:p>
    <w:p w:rsidR="007200FC" w:rsidRPr="00A66019" w:rsidRDefault="007200FC" w:rsidP="006A3F43">
      <w:pPr>
        <w:pStyle w:val="--2"/>
      </w:pPr>
      <w:r w:rsidRPr="00A66019">
        <w:t>4) документы или копии документов, подтверждающих соответствие участника з</w:t>
      </w:r>
      <w:r w:rsidRPr="00A66019">
        <w:t>а</w:t>
      </w:r>
      <w:r w:rsidRPr="00A66019">
        <w:t>купки и лица, выступающего на стороне участника закупки, установленным требованиям и условиям допуска к участию в конкурсе:</w:t>
      </w:r>
    </w:p>
    <w:p w:rsidR="007200FC" w:rsidRPr="00A66019" w:rsidRDefault="007200FC" w:rsidP="006A3F43">
      <w:pPr>
        <w:pStyle w:val="--5"/>
      </w:pPr>
      <w:r w:rsidRPr="00A66019">
        <w:t>а) документы или копии документов, подтверждающих соответствие участника з</w:t>
      </w:r>
      <w:r w:rsidRPr="00A66019">
        <w:t>а</w:t>
      </w:r>
      <w:r w:rsidRPr="00A66019">
        <w:t>купки и лица, выступающего на стороне участника закупки, обязательным требован</w:t>
      </w:r>
      <w:r w:rsidRPr="00A66019">
        <w:t>и</w:t>
      </w:r>
      <w:r w:rsidRPr="00A66019">
        <w:t>ям, установленным пунктом 6.1</w:t>
      </w:r>
      <w:r w:rsidR="00FB72E9" w:rsidRPr="00A66019">
        <w:t>.</w:t>
      </w:r>
      <w:r w:rsidRPr="00A66019">
        <w:t xml:space="preserve"> </w:t>
      </w:r>
      <w:r w:rsidR="00B66259" w:rsidRPr="00A66019">
        <w:t xml:space="preserve">настоящего </w:t>
      </w:r>
      <w:r w:rsidRPr="00A66019">
        <w:t xml:space="preserve">Положения; </w:t>
      </w:r>
    </w:p>
    <w:p w:rsidR="007200FC" w:rsidRPr="00A66019" w:rsidRDefault="007200FC" w:rsidP="006A3F43">
      <w:pPr>
        <w:pStyle w:val="--5"/>
      </w:pPr>
      <w:r w:rsidRPr="00A66019">
        <w:t>б) документы или копии документов, подтверждающие соответствие участника з</w:t>
      </w:r>
      <w:r w:rsidRPr="00A66019">
        <w:t>а</w:t>
      </w:r>
      <w:r w:rsidRPr="00A66019">
        <w:t>купки и лица, выступающего на стороне участника закупки, обязательным квалиф</w:t>
      </w:r>
      <w:r w:rsidRPr="00A66019">
        <w:t>и</w:t>
      </w:r>
      <w:r w:rsidRPr="00A66019">
        <w:t>кационным требованиям, установленным пунктом 6.2</w:t>
      </w:r>
      <w:r w:rsidR="00FB72E9" w:rsidRPr="00A66019">
        <w:t>.</w:t>
      </w:r>
      <w:r w:rsidRPr="00A66019">
        <w:t xml:space="preserve"> </w:t>
      </w:r>
      <w:r w:rsidR="00B66259" w:rsidRPr="00A66019">
        <w:t xml:space="preserve">настоящего </w:t>
      </w:r>
      <w:r w:rsidRPr="00A66019">
        <w:t>Положения, если в конкурсной документации установлены квалификационные требования к участникам закупки;</w:t>
      </w:r>
    </w:p>
    <w:p w:rsidR="007200FC" w:rsidRPr="00A66019" w:rsidRDefault="007200FC" w:rsidP="006A3F43">
      <w:pPr>
        <w:pStyle w:val="--5"/>
      </w:pPr>
      <w:r w:rsidRPr="00A66019">
        <w:t>в) документы, подтверждающие обеспечение заявки на участие в конкурсе, в случае если в конкурсной документации содержится указание на требование обеспечения т</w:t>
      </w:r>
      <w:r w:rsidRPr="00A66019">
        <w:t>а</w:t>
      </w:r>
      <w:r w:rsidRPr="00A66019">
        <w:t>кой заявки;</w:t>
      </w:r>
    </w:p>
    <w:p w:rsidR="007200FC" w:rsidRPr="00A66019" w:rsidRDefault="007200FC" w:rsidP="006A3F43">
      <w:pPr>
        <w:pStyle w:val="--2"/>
      </w:pPr>
      <w:proofErr w:type="gramStart"/>
      <w:r w:rsidRPr="00A66019">
        <w:t>5) копии документов, подтверждающих соответствие продукции требованиям, уст</w:t>
      </w:r>
      <w:r w:rsidRPr="00A66019">
        <w:t>а</w:t>
      </w:r>
      <w:r w:rsidRPr="00A66019">
        <w:t>новленным в соответствии с законодательством Российской Федерации (копии сертиф</w:t>
      </w:r>
      <w:r w:rsidRPr="00A66019">
        <w:t>и</w:t>
      </w:r>
      <w:r w:rsidRPr="00A66019">
        <w:t>катов соответствия, деклараций о соответствии, санитарно-эпидемиологических заключ</w:t>
      </w:r>
      <w:r w:rsidRPr="00A66019">
        <w:t>е</w:t>
      </w:r>
      <w:r w:rsidRPr="00A66019">
        <w:lastRenderedPageBreak/>
        <w:t>ний, регистрационных удостоверений и т.п.), если конкурсной документацией предусмо</w:t>
      </w:r>
      <w:r w:rsidRPr="00A66019">
        <w:t>т</w:t>
      </w:r>
      <w:r w:rsidRPr="00A66019">
        <w:t>рена необходимость предоставления в составе заявки таких документов;</w:t>
      </w:r>
      <w:proofErr w:type="gramEnd"/>
    </w:p>
    <w:p w:rsidR="007200FC" w:rsidRPr="00A66019" w:rsidRDefault="007200FC" w:rsidP="006A3F43">
      <w:pPr>
        <w:pStyle w:val="--2"/>
      </w:pPr>
      <w:r w:rsidRPr="00A66019">
        <w:t>6) опись предоставленных документов;</w:t>
      </w:r>
    </w:p>
    <w:p w:rsidR="007200FC" w:rsidRPr="00A66019" w:rsidRDefault="007200FC" w:rsidP="006A3F43">
      <w:pPr>
        <w:pStyle w:val="--2"/>
      </w:pPr>
      <w:r w:rsidRPr="00A66019">
        <w:t>7) иные документы, предусмотренные конкурсной документацией.</w:t>
      </w:r>
    </w:p>
    <w:p w:rsidR="007200FC" w:rsidRPr="00A66019" w:rsidRDefault="007F639F" w:rsidP="006A3F43">
      <w:pPr>
        <w:pStyle w:val="-4"/>
      </w:pPr>
      <w:r w:rsidRPr="00A66019">
        <w:t>1</w:t>
      </w:r>
      <w:r w:rsidR="004268BA" w:rsidRPr="00A66019">
        <w:t>2</w:t>
      </w:r>
      <w:r w:rsidR="007200FC" w:rsidRPr="00A66019">
        <w:t>.3.3. Верность копий документов, предоставляемых в составе заявки на участие в ко</w:t>
      </w:r>
      <w:r w:rsidR="007200FC" w:rsidRPr="00A66019">
        <w:t>н</w:t>
      </w:r>
      <w:r w:rsidR="007200FC" w:rsidRPr="00A66019">
        <w:t>курсе, должна быть подтверждена словами «копия верна», печатью и подписью уполномоче</w:t>
      </w:r>
      <w:r w:rsidR="007200FC" w:rsidRPr="00A66019">
        <w:t>н</w:t>
      </w:r>
      <w:r w:rsidR="007200FC" w:rsidRPr="00A66019">
        <w:t>ного лица, если иная форма заверения (в том числе нотариальная) не установлена нормати</w:t>
      </w:r>
      <w:r w:rsidR="007200FC" w:rsidRPr="00A66019">
        <w:t>в</w:t>
      </w:r>
      <w:r w:rsidR="007200FC" w:rsidRPr="00A66019">
        <w:t>ными правовыми актами Российской Федерации или конкурсной документацией.</w:t>
      </w:r>
    </w:p>
    <w:p w:rsidR="007200FC" w:rsidRPr="00A66019" w:rsidRDefault="007F639F" w:rsidP="006A3F43">
      <w:pPr>
        <w:pStyle w:val="-4"/>
      </w:pPr>
      <w:r w:rsidRPr="00A66019">
        <w:t>1</w:t>
      </w:r>
      <w:r w:rsidR="004268BA" w:rsidRPr="00A66019">
        <w:t>2</w:t>
      </w:r>
      <w:r w:rsidR="007200FC" w:rsidRPr="00A66019">
        <w:t>.3.4. Участник закупки подает заявку на участие в конкурсе в письменной форме в зап</w:t>
      </w:r>
      <w:r w:rsidR="007200FC" w:rsidRPr="00A66019">
        <w:t>е</w:t>
      </w:r>
      <w:r w:rsidR="007200FC" w:rsidRPr="00A66019">
        <w:t>чатанном конверте, либо в форме электронного документа (в случае проведения конкурса в электронной форме). На таком конверте в обязательном порядке указывается наименование и номер конкурса (лота), на участие в котором подается данная заявка, а также иные сведения по усмотрению участника закупки. При этом участник закупки вправе не указывать на таком конверте свое фирменное наименование, почтовый адрес (для юридического лица) или фам</w:t>
      </w:r>
      <w:r w:rsidR="007200FC" w:rsidRPr="00A66019">
        <w:t>и</w:t>
      </w:r>
      <w:r w:rsidR="007200FC" w:rsidRPr="00A66019">
        <w:t>лию, имя, отчество, сведения о месте жительства (для физического лица).</w:t>
      </w:r>
    </w:p>
    <w:p w:rsidR="007200FC" w:rsidRPr="00A66019" w:rsidRDefault="007F639F" w:rsidP="006A3F43">
      <w:pPr>
        <w:pStyle w:val="-4"/>
      </w:pPr>
      <w:r w:rsidRPr="00A66019">
        <w:t>1</w:t>
      </w:r>
      <w:r w:rsidR="004268BA" w:rsidRPr="00A66019">
        <w:t>2</w:t>
      </w:r>
      <w:r w:rsidR="007200FC" w:rsidRPr="00A66019">
        <w:t>.3.5. Участник закупки вправе подать только одну заявку на участие в конкурсе в отн</w:t>
      </w:r>
      <w:r w:rsidR="007200FC" w:rsidRPr="00A66019">
        <w:t>о</w:t>
      </w:r>
      <w:r w:rsidR="007200FC" w:rsidRPr="00A66019">
        <w:t xml:space="preserve">шении каждого предмета конкурса (лота). </w:t>
      </w:r>
    </w:p>
    <w:p w:rsidR="007200FC" w:rsidRPr="00A66019" w:rsidRDefault="007F639F" w:rsidP="006A3F43">
      <w:pPr>
        <w:pStyle w:val="-4"/>
      </w:pPr>
      <w:r w:rsidRPr="00A66019">
        <w:t>1</w:t>
      </w:r>
      <w:r w:rsidR="004268BA" w:rsidRPr="00A66019">
        <w:t>2</w:t>
      </w:r>
      <w:r w:rsidR="007200FC" w:rsidRPr="00A66019">
        <w:t>.3.6.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7200FC" w:rsidRPr="00A66019" w:rsidRDefault="007F639F" w:rsidP="006A3F43">
      <w:pPr>
        <w:pStyle w:val="-4"/>
      </w:pPr>
      <w:r w:rsidRPr="00A66019">
        <w:t>1</w:t>
      </w:r>
      <w:r w:rsidR="004268BA" w:rsidRPr="00A66019">
        <w:t>2</w:t>
      </w:r>
      <w:r w:rsidR="007200FC" w:rsidRPr="00A66019">
        <w:t>.3.7. Участник закупки, подавший заявку на участие в конкурсе, вправе изменить ук</w:t>
      </w:r>
      <w:r w:rsidR="007200FC" w:rsidRPr="00A66019">
        <w:t>а</w:t>
      </w:r>
      <w:r w:rsidR="007200FC" w:rsidRPr="00A66019">
        <w:t>занную заявку в любое время до момента вскрытия закупочной (конкурсной) комиссией ко</w:t>
      </w:r>
      <w:r w:rsidR="007200FC" w:rsidRPr="00A66019">
        <w:t>н</w:t>
      </w:r>
      <w:r w:rsidR="007200FC" w:rsidRPr="00A66019">
        <w:t xml:space="preserve">вертов с заявками. Изменения, внесенные в заявку, считаются неотъемлемой частью заявки на участие в конкурсе, оформляются в соответствии с </w:t>
      </w:r>
      <w:proofErr w:type="gramStart"/>
      <w:r w:rsidR="007200FC" w:rsidRPr="00A66019">
        <w:t>требованиями, установленными для оформления заявок на участие в конкурсе и подаются</w:t>
      </w:r>
      <w:proofErr w:type="gramEnd"/>
      <w:r w:rsidR="007200FC" w:rsidRPr="00A66019">
        <w:t xml:space="preserve"> в запечатанном конверте, на котором в обязательном порядке указывается наименование и номер конкурса (лота), регистрационный номер изменяемой заявки. </w:t>
      </w:r>
    </w:p>
    <w:p w:rsidR="007200FC" w:rsidRPr="00A66019" w:rsidRDefault="007F639F" w:rsidP="006A3F43">
      <w:pPr>
        <w:pStyle w:val="-4"/>
      </w:pPr>
      <w:r w:rsidRPr="00A66019">
        <w:t>1</w:t>
      </w:r>
      <w:r w:rsidR="004268BA" w:rsidRPr="00A66019">
        <w:t>2</w:t>
      </w:r>
      <w:r w:rsidR="007200FC" w:rsidRPr="00A66019">
        <w:t>.3.8. Участник закупки, подавший заявку на участие в конкурсе, вправе отозвать ук</w:t>
      </w:r>
      <w:r w:rsidR="007200FC" w:rsidRPr="00A66019">
        <w:t>а</w:t>
      </w:r>
      <w:r w:rsidR="007200FC" w:rsidRPr="00A66019">
        <w:t>занную заявку в любое время до момента вскрытия конкурсной комиссией конвертов с зая</w:t>
      </w:r>
      <w:r w:rsidR="007200FC" w:rsidRPr="00A66019">
        <w:t>в</w:t>
      </w:r>
      <w:r w:rsidR="007200FC" w:rsidRPr="00A66019">
        <w:t>ками. Для отзыва заявки участник закупки подает в письменном виде (в виде электронного документа) уведомление об отзыве заявки, в котором должно быть указано наименование и номер конкурса, регистрационный номер отзываемой заявки.</w:t>
      </w:r>
    </w:p>
    <w:p w:rsidR="007200FC" w:rsidRPr="00A66019" w:rsidRDefault="007200FC" w:rsidP="006A3F43">
      <w:pPr>
        <w:pStyle w:val="-4"/>
      </w:pPr>
      <w:r w:rsidRPr="00A66019">
        <w:t>Участник закупки, отозвавший заявку, вправе подать новую заявку, при этом новой заявке присваивается новый порядковый номер.</w:t>
      </w:r>
    </w:p>
    <w:p w:rsidR="007200FC" w:rsidRPr="00A66019" w:rsidRDefault="007F639F" w:rsidP="006A3F43">
      <w:pPr>
        <w:pStyle w:val="-4"/>
      </w:pPr>
      <w:r w:rsidRPr="00A66019">
        <w:t>1</w:t>
      </w:r>
      <w:r w:rsidR="004268BA" w:rsidRPr="00A66019">
        <w:t>2</w:t>
      </w:r>
      <w:r w:rsidR="007200FC" w:rsidRPr="00A66019">
        <w:t>.3.9. В случае если по окончании срока подачи заявок на участие в конкурсе не подана ни одна заявка, или подана только одна заявка на участие в конкурсе, конкурс признается н</w:t>
      </w:r>
      <w:r w:rsidR="007200FC" w:rsidRPr="00A66019">
        <w:t>е</w:t>
      </w:r>
      <w:r w:rsidR="007200FC" w:rsidRPr="00A66019">
        <w:t>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не подана ни одна заявка, или подана только одна заявка на участие в конкурсе.</w:t>
      </w:r>
    </w:p>
    <w:p w:rsidR="007200FC" w:rsidRPr="00A66019" w:rsidRDefault="007F639F" w:rsidP="006A3F43">
      <w:pPr>
        <w:pStyle w:val="-4"/>
      </w:pPr>
      <w:r w:rsidRPr="00A66019">
        <w:t>1</w:t>
      </w:r>
      <w:r w:rsidR="004268BA" w:rsidRPr="00A66019">
        <w:t>2</w:t>
      </w:r>
      <w:r w:rsidR="007200FC" w:rsidRPr="00A66019">
        <w:t>.3.10.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w:t>
      </w:r>
      <w:r w:rsidR="007200FC" w:rsidRPr="00A66019">
        <w:t>н</w:t>
      </w:r>
      <w:r w:rsidR="007200FC" w:rsidRPr="00A66019">
        <w:t>ная заявка рассматривается в порядке, установленном Положением о закупке и конкурсной документацией. В случае если указанная заявка соответствует требованиям и условиям, пр</w:t>
      </w:r>
      <w:r w:rsidR="007200FC" w:rsidRPr="00A66019">
        <w:t>е</w:t>
      </w:r>
      <w:r w:rsidR="007200FC" w:rsidRPr="00A66019">
        <w:t>дусмотренным конкурсной документацией, Заказчик вправе передать участнику закупки, п</w:t>
      </w:r>
      <w:r w:rsidR="007200FC" w:rsidRPr="00A66019">
        <w:t>о</w:t>
      </w:r>
      <w:r w:rsidR="007200FC" w:rsidRPr="00A66019">
        <w:t>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rsidR="007200FC" w:rsidRPr="00A66019" w:rsidRDefault="007F639F" w:rsidP="006A3F43">
      <w:pPr>
        <w:pStyle w:val="-1"/>
      </w:pPr>
      <w:bookmarkStart w:id="39" w:name="_Toc391293373"/>
      <w:r w:rsidRPr="00A66019">
        <w:lastRenderedPageBreak/>
        <w:t>1</w:t>
      </w:r>
      <w:r w:rsidR="004268BA" w:rsidRPr="00A66019">
        <w:t>2</w:t>
      </w:r>
      <w:r w:rsidR="003E5114" w:rsidRPr="00A66019">
        <w:t xml:space="preserve">.4. </w:t>
      </w:r>
      <w:r w:rsidR="007200FC" w:rsidRPr="00A66019">
        <w:t>Порядок вскрытия конвертов с заявками на участие в конкурсе</w:t>
      </w:r>
      <w:bookmarkEnd w:id="39"/>
    </w:p>
    <w:p w:rsidR="007200FC" w:rsidRPr="00A66019" w:rsidRDefault="007F639F" w:rsidP="006A3F43">
      <w:pPr>
        <w:pStyle w:val="-4"/>
      </w:pPr>
      <w:r w:rsidRPr="00A66019">
        <w:t>1</w:t>
      </w:r>
      <w:r w:rsidR="004268BA" w:rsidRPr="00A66019">
        <w:t>2</w:t>
      </w:r>
      <w:r w:rsidR="007200FC" w:rsidRPr="00A66019">
        <w:t>.4.1. </w:t>
      </w:r>
      <w:proofErr w:type="gramStart"/>
      <w:r w:rsidR="007200FC" w:rsidRPr="00A66019">
        <w:t>Вскрытие конвертов с заявками на участие в конкурсе осуществляется закупочной (конкурсной) комиссией публично в день, во время и в месте, указанные в конкурсной док</w:t>
      </w:r>
      <w:r w:rsidR="007200FC" w:rsidRPr="00A66019">
        <w:t>у</w:t>
      </w:r>
      <w:r w:rsidR="007200FC" w:rsidRPr="00A66019">
        <w:t>ментации.</w:t>
      </w:r>
      <w:proofErr w:type="gramEnd"/>
    </w:p>
    <w:p w:rsidR="007200FC" w:rsidRPr="00A66019" w:rsidRDefault="007F639F" w:rsidP="006A3F43">
      <w:pPr>
        <w:pStyle w:val="-4"/>
      </w:pPr>
      <w:r w:rsidRPr="00A66019">
        <w:t>1</w:t>
      </w:r>
      <w:r w:rsidR="004268BA" w:rsidRPr="00A66019">
        <w:t>2</w:t>
      </w:r>
      <w:r w:rsidR="007200FC" w:rsidRPr="00A66019">
        <w:t xml:space="preserve">.4.2. Закупочной комиссией вскрываются конверты с заявками на участие в конкурсе, которые поступили Заказчику до окончания срока подачи заявок. </w:t>
      </w:r>
      <w:proofErr w:type="gramStart"/>
      <w:r w:rsidR="007200FC" w:rsidRPr="00A66019">
        <w:t>В случае установления фа</w:t>
      </w:r>
      <w:r w:rsidR="007200FC" w:rsidRPr="00A66019">
        <w:t>к</w:t>
      </w:r>
      <w:r w:rsidR="007200FC" w:rsidRPr="00A66019">
        <w:t>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roofErr w:type="gramEnd"/>
    </w:p>
    <w:p w:rsidR="007F639F" w:rsidRPr="00A66019" w:rsidRDefault="007F639F" w:rsidP="007F639F">
      <w:pPr>
        <w:ind w:firstLine="426"/>
        <w:jc w:val="both"/>
        <w:rPr>
          <w:sz w:val="24"/>
          <w:szCs w:val="24"/>
        </w:rPr>
      </w:pPr>
      <w:r w:rsidRPr="00A66019">
        <w:rPr>
          <w:sz w:val="24"/>
          <w:szCs w:val="24"/>
        </w:rPr>
        <w:t>1</w:t>
      </w:r>
      <w:r w:rsidR="004268BA" w:rsidRPr="00A66019">
        <w:rPr>
          <w:sz w:val="24"/>
          <w:szCs w:val="24"/>
        </w:rPr>
        <w:t>2</w:t>
      </w:r>
      <w:r w:rsidRPr="00A66019">
        <w:rPr>
          <w:sz w:val="24"/>
          <w:szCs w:val="24"/>
        </w:rPr>
        <w:t>.4.3. В случае если в установленный конкурсной документацией срок не поступило ни одного конверта с конкурсными заявками, этот факт фиксируется в протоколе заседания ко</w:t>
      </w:r>
      <w:r w:rsidRPr="00A66019">
        <w:rPr>
          <w:sz w:val="24"/>
          <w:szCs w:val="24"/>
        </w:rPr>
        <w:t>н</w:t>
      </w:r>
      <w:r w:rsidRPr="00A66019">
        <w:rPr>
          <w:sz w:val="24"/>
          <w:szCs w:val="24"/>
        </w:rPr>
        <w:t>курсной комиссии и конкурс признается несостоявшимся.</w:t>
      </w:r>
    </w:p>
    <w:p w:rsidR="007200FC" w:rsidRPr="00A66019" w:rsidRDefault="007F639F" w:rsidP="006A3F43">
      <w:pPr>
        <w:pStyle w:val="-4"/>
      </w:pPr>
      <w:r w:rsidRPr="00A66019">
        <w:t>1</w:t>
      </w:r>
      <w:r w:rsidR="004268BA" w:rsidRPr="00A66019">
        <w:t>2</w:t>
      </w:r>
      <w:r w:rsidR="007200FC" w:rsidRPr="00A66019">
        <w:t>.4.</w:t>
      </w:r>
      <w:r w:rsidRPr="00A66019">
        <w:t>4</w:t>
      </w:r>
      <w:r w:rsidR="007200FC" w:rsidRPr="00A66019">
        <w:t xml:space="preserve">. Сведения о каждом участнике закупки, конверт с заявкой на </w:t>
      </w:r>
      <w:proofErr w:type="gramStart"/>
      <w:r w:rsidR="007200FC" w:rsidRPr="00A66019">
        <w:t>участие</w:t>
      </w:r>
      <w:proofErr w:type="gramEnd"/>
      <w:r w:rsidR="007200FC" w:rsidRPr="00A66019">
        <w:t xml:space="preserve"> в конкурсе к</w:t>
      </w:r>
      <w:r w:rsidR="007200FC" w:rsidRPr="00A66019">
        <w:t>о</w:t>
      </w:r>
      <w:r w:rsidR="007200FC" w:rsidRPr="00A66019">
        <w:t>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w:t>
      </w:r>
    </w:p>
    <w:p w:rsidR="007200FC" w:rsidRPr="00A66019" w:rsidRDefault="007F639F" w:rsidP="006A3F43">
      <w:pPr>
        <w:pStyle w:val="-4"/>
      </w:pPr>
      <w:r w:rsidRPr="00A66019">
        <w:t>1</w:t>
      </w:r>
      <w:r w:rsidR="004268BA" w:rsidRPr="00A66019">
        <w:t>2</w:t>
      </w:r>
      <w:r w:rsidR="007200FC" w:rsidRPr="00A66019">
        <w:t>.4.</w:t>
      </w:r>
      <w:r w:rsidRPr="00A66019">
        <w:t>5</w:t>
      </w:r>
      <w:r w:rsidR="007200FC" w:rsidRPr="00A66019">
        <w:t>. Протокол вскрытия конвертов с заявками на участие в конкурсе ведется конкур</w:t>
      </w:r>
      <w:r w:rsidR="007200FC" w:rsidRPr="00A66019">
        <w:t>с</w:t>
      </w:r>
      <w:r w:rsidR="007200FC" w:rsidRPr="00A66019">
        <w:t>ной комиссией и подписывается всеми присутствующими членами конкурсной комиссии п</w:t>
      </w:r>
      <w:r w:rsidR="007200FC" w:rsidRPr="00A66019">
        <w:t>о</w:t>
      </w:r>
      <w:r w:rsidR="007200FC" w:rsidRPr="00A66019">
        <w:t xml:space="preserve">сле вскрытия конвертов с заявками на участие в конкурсе. Указанный протокол размещается Заказчиком </w:t>
      </w:r>
      <w:r w:rsidR="0025188E" w:rsidRPr="00A66019">
        <w:t>в ЕИС</w:t>
      </w:r>
      <w:r w:rsidR="007200FC" w:rsidRPr="00A66019">
        <w:t xml:space="preserve"> не позднее чем через 3 (три) дня со дня подписания такого протокола. </w:t>
      </w:r>
    </w:p>
    <w:p w:rsidR="007200FC" w:rsidRPr="00A66019" w:rsidRDefault="007F639F" w:rsidP="006A3F43">
      <w:pPr>
        <w:pStyle w:val="-1"/>
      </w:pPr>
      <w:bookmarkStart w:id="40" w:name="_Toc391293374"/>
      <w:r w:rsidRPr="00A66019">
        <w:t>1</w:t>
      </w:r>
      <w:r w:rsidR="004268BA" w:rsidRPr="00A66019">
        <w:t>2</w:t>
      </w:r>
      <w:r w:rsidR="003E5114" w:rsidRPr="00A66019">
        <w:t xml:space="preserve">.5. </w:t>
      </w:r>
      <w:r w:rsidR="007200FC" w:rsidRPr="00A66019">
        <w:t>Порядок рассмотрения заявок на участие в конкурсе</w:t>
      </w:r>
      <w:bookmarkEnd w:id="40"/>
    </w:p>
    <w:p w:rsidR="007200FC" w:rsidRPr="00A66019" w:rsidRDefault="007F639F" w:rsidP="006A3F43">
      <w:pPr>
        <w:pStyle w:val="-4"/>
      </w:pPr>
      <w:r w:rsidRPr="00A66019">
        <w:t>1</w:t>
      </w:r>
      <w:r w:rsidR="004268BA" w:rsidRPr="00A66019">
        <w:t>2</w:t>
      </w:r>
      <w:r w:rsidR="007200FC" w:rsidRPr="00A66019">
        <w:t>.5.1. Конкурсная комиссия рассматривает заявки на участие в конкурсе и участников з</w:t>
      </w:r>
      <w:r w:rsidR="007200FC" w:rsidRPr="00A66019">
        <w:t>а</w:t>
      </w:r>
      <w:r w:rsidR="007200FC" w:rsidRPr="00A66019">
        <w:t>купки, подавших такие заявки, на соответствие требованиям, установленным конкурсной д</w:t>
      </w:r>
      <w:r w:rsidR="007200FC" w:rsidRPr="00A66019">
        <w:t>о</w:t>
      </w:r>
      <w:r w:rsidR="007200FC" w:rsidRPr="00A66019">
        <w:t>кументацией.</w:t>
      </w:r>
    </w:p>
    <w:p w:rsidR="007200FC" w:rsidRPr="00A66019" w:rsidRDefault="007F639F" w:rsidP="006A3F43">
      <w:pPr>
        <w:pStyle w:val="-4"/>
      </w:pPr>
      <w:r w:rsidRPr="00A66019">
        <w:rPr>
          <w:bCs/>
        </w:rPr>
        <w:t>1</w:t>
      </w:r>
      <w:r w:rsidR="004268BA" w:rsidRPr="00A66019">
        <w:rPr>
          <w:bCs/>
        </w:rPr>
        <w:t>2</w:t>
      </w:r>
      <w:r w:rsidR="007200FC" w:rsidRPr="00A66019">
        <w:rPr>
          <w:bCs/>
        </w:rPr>
        <w:t xml:space="preserve">.5.2. Заявка на участие в конкурсе рассматривается конкурсной комиссией на предмет соответствия </w:t>
      </w:r>
      <w:r w:rsidR="007200FC" w:rsidRPr="00A66019">
        <w:t>всем требованиям, изложенным в конкурсной документации, и признается соо</w:t>
      </w:r>
      <w:r w:rsidR="007200FC" w:rsidRPr="00A66019">
        <w:t>т</w:t>
      </w:r>
      <w:r w:rsidR="007200FC" w:rsidRPr="00A66019">
        <w:t>ветствующей или не соответствующей указанным требованиям. Технические и редакционные недостатки в оформлении заявок, не влияющие на их смысл и содержание, не являются осн</w:t>
      </w:r>
      <w:r w:rsidR="007200FC" w:rsidRPr="00A66019">
        <w:t>о</w:t>
      </w:r>
      <w:r w:rsidR="007200FC" w:rsidRPr="00A66019">
        <w:t>ванием для не допуска участника закупки к участию в процедуре закупки.</w:t>
      </w:r>
    </w:p>
    <w:p w:rsidR="007200FC" w:rsidRPr="00A66019" w:rsidRDefault="007F639F" w:rsidP="006A3F43">
      <w:pPr>
        <w:pStyle w:val="-4"/>
      </w:pPr>
      <w:r w:rsidRPr="00A66019">
        <w:t>1</w:t>
      </w:r>
      <w:r w:rsidR="004268BA" w:rsidRPr="00A66019">
        <w:t>2</w:t>
      </w:r>
      <w:r w:rsidR="007200FC" w:rsidRPr="00A66019">
        <w:t>.5.3. Конкурсная комиссия отклоняет конкурсную заявку, если претендент на участие в конкурсе, представивший данную конкурсную заявку, не соответствует требованиям, пред</w:t>
      </w:r>
      <w:r w:rsidR="007200FC" w:rsidRPr="00A66019">
        <w:t>ъ</w:t>
      </w:r>
      <w:r w:rsidR="007200FC" w:rsidRPr="00A66019">
        <w:t xml:space="preserve">являемым к участникам конкурса в соответствии с конкурсной документацией, или заявка признана не соответствующей требованиям, изложенным в конкурсной документации. Такому претенденту отказывается в допуске к участию в конкурсе. </w:t>
      </w:r>
    </w:p>
    <w:p w:rsidR="007200FC" w:rsidRPr="00A66019" w:rsidRDefault="007F639F" w:rsidP="006A3F43">
      <w:pPr>
        <w:pStyle w:val="-4"/>
      </w:pPr>
      <w:r w:rsidRPr="00A66019">
        <w:t>1</w:t>
      </w:r>
      <w:r w:rsidR="004268BA" w:rsidRPr="00A66019">
        <w:t>2</w:t>
      </w:r>
      <w:r w:rsidR="007200FC" w:rsidRPr="00A66019">
        <w:t>.5.4. Претенденты на участие в конкурсе, заявки которых не были отклонены конкур</w:t>
      </w:r>
      <w:r w:rsidR="007200FC" w:rsidRPr="00A66019">
        <w:t>с</w:t>
      </w:r>
      <w:r w:rsidR="007200FC" w:rsidRPr="00A66019">
        <w:t xml:space="preserve">ной комиссией в соответствии с пунктом </w:t>
      </w:r>
      <w:r w:rsidRPr="00A66019">
        <w:t>1</w:t>
      </w:r>
      <w:r w:rsidR="004268BA" w:rsidRPr="00A66019">
        <w:t>2</w:t>
      </w:r>
      <w:r w:rsidR="007200FC" w:rsidRPr="00A66019">
        <w:t xml:space="preserve">.5.3 </w:t>
      </w:r>
      <w:r w:rsidR="00B66259" w:rsidRPr="00A66019">
        <w:t xml:space="preserve">настоящего </w:t>
      </w:r>
      <w:r w:rsidR="007200FC" w:rsidRPr="00A66019">
        <w:t>Положения, признаются участн</w:t>
      </w:r>
      <w:r w:rsidR="007200FC" w:rsidRPr="00A66019">
        <w:t>и</w:t>
      </w:r>
      <w:r w:rsidR="007200FC" w:rsidRPr="00A66019">
        <w:t xml:space="preserve">ками конкурса и допускаются к участию в конкурсе. </w:t>
      </w:r>
    </w:p>
    <w:p w:rsidR="007200FC" w:rsidRPr="00A66019" w:rsidRDefault="007F639F" w:rsidP="006A3F43">
      <w:pPr>
        <w:pStyle w:val="-4"/>
      </w:pPr>
      <w:r w:rsidRPr="00A66019">
        <w:t>1</w:t>
      </w:r>
      <w:r w:rsidR="004268BA" w:rsidRPr="00A66019">
        <w:t>2</w:t>
      </w:r>
      <w:r w:rsidR="007200FC" w:rsidRPr="00A66019">
        <w:t>.5.5. На основании результатов рассмотрения заявок на участие в конкурсе конкурсной комиссией оформляется протокол рассмотрения заявок на участие в конкурсе, который по</w:t>
      </w:r>
      <w:r w:rsidR="007200FC" w:rsidRPr="00A66019">
        <w:t>д</w:t>
      </w:r>
      <w:r w:rsidR="007200FC" w:rsidRPr="00A66019">
        <w:t xml:space="preserve">писывается всеми присутствующими на заседании членами закупочной комиссии. </w:t>
      </w:r>
      <w:proofErr w:type="gramStart"/>
      <w:r w:rsidR="007200FC" w:rsidRPr="00A66019">
        <w:t>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w:t>
      </w:r>
      <w:r w:rsidR="007200FC" w:rsidRPr="00A66019">
        <w:t>а</w:t>
      </w:r>
      <w:r w:rsidR="007200FC" w:rsidRPr="00A66019">
        <w:t>кого решения и с указанием положений конкурсной документации, которым не соответствует участник закупки или заявка на участие в конкурсе</w:t>
      </w:r>
      <w:proofErr w:type="gramEnd"/>
      <w:r w:rsidR="007200FC" w:rsidRPr="00A66019">
        <w:t xml:space="preserve"> этого участника</w:t>
      </w:r>
      <w:r w:rsidR="00375532" w:rsidRPr="00A66019">
        <w:t xml:space="preserve"> и иные сведения</w:t>
      </w:r>
      <w:r w:rsidR="007200FC" w:rsidRPr="00A66019">
        <w:t>. Указа</w:t>
      </w:r>
      <w:r w:rsidR="007200FC" w:rsidRPr="00A66019">
        <w:t>н</w:t>
      </w:r>
      <w:r w:rsidR="007200FC" w:rsidRPr="00A66019">
        <w:lastRenderedPageBreak/>
        <w:t xml:space="preserve">ный протокол размещается Заказчиком </w:t>
      </w:r>
      <w:r w:rsidR="0025188E" w:rsidRPr="00A66019">
        <w:t xml:space="preserve">в ЕИС </w:t>
      </w:r>
      <w:r w:rsidR="007200FC" w:rsidRPr="00A66019">
        <w:t>не позднее чем через 3 (три) дня со дня подп</w:t>
      </w:r>
      <w:r w:rsidR="007200FC" w:rsidRPr="00A66019">
        <w:t>и</w:t>
      </w:r>
      <w:r w:rsidR="007200FC" w:rsidRPr="00A66019">
        <w:t xml:space="preserve">сания такого протокола. </w:t>
      </w:r>
    </w:p>
    <w:p w:rsidR="007200FC" w:rsidRPr="00A66019" w:rsidRDefault="007F639F" w:rsidP="006A3F43">
      <w:pPr>
        <w:pStyle w:val="-4"/>
      </w:pPr>
      <w:r w:rsidRPr="00A66019">
        <w:t>1</w:t>
      </w:r>
      <w:r w:rsidR="004268BA" w:rsidRPr="00A66019">
        <w:t>2</w:t>
      </w:r>
      <w:r w:rsidR="007200FC" w:rsidRPr="00A66019">
        <w:t>.5.6. </w:t>
      </w:r>
      <w:proofErr w:type="gramStart"/>
      <w:r w:rsidR="007200FC" w:rsidRPr="00A66019">
        <w:t>В случае если на основании результатов рассмотрения заявок на участие в конку</w:t>
      </w:r>
      <w:r w:rsidR="007200FC" w:rsidRPr="00A66019">
        <w:t>р</w:t>
      </w:r>
      <w:r w:rsidR="007200FC" w:rsidRPr="00A66019">
        <w:t>се принято решение об отказе в допуске к участию в конкурсе всех участников закупки, п</w:t>
      </w:r>
      <w:r w:rsidR="007200FC" w:rsidRPr="00A66019">
        <w:t>о</w:t>
      </w:r>
      <w:r w:rsidR="007200FC" w:rsidRPr="00A66019">
        <w:t>давших заявки на участие в конкурсе, или о допуске к участию в конкурсе и признании учас</w:t>
      </w:r>
      <w:r w:rsidR="007200FC" w:rsidRPr="00A66019">
        <w:t>т</w:t>
      </w:r>
      <w:r w:rsidR="007200FC" w:rsidRPr="00A66019">
        <w:t>ником конкурса только одного участника закупки, подавшего заявку на участие в конкурсе, конкурс признается несостоявшимся.</w:t>
      </w:r>
      <w:proofErr w:type="gramEnd"/>
      <w:r w:rsidR="007200FC" w:rsidRPr="00A66019">
        <w:t xml:space="preserve"> </w:t>
      </w:r>
      <w:proofErr w:type="gramStart"/>
      <w:r w:rsidR="007200FC" w:rsidRPr="00A66019">
        <w:t>В случае, если конкурсной документацией предусмотр</w:t>
      </w:r>
      <w:r w:rsidR="007200FC" w:rsidRPr="00A66019">
        <w:t>е</w:t>
      </w:r>
      <w:r w:rsidR="007200FC" w:rsidRPr="00A66019">
        <w:t>но два и более лота, конкурс признается несостоявшимся только в отношении того лота, р</w:t>
      </w:r>
      <w:r w:rsidR="007200FC" w:rsidRPr="00A66019">
        <w:t>е</w:t>
      </w:r>
      <w:r w:rsidR="007200FC" w:rsidRPr="00A66019">
        <w:t>шение об отказе в допуске к участию в котором принято относительно всех участников заку</w:t>
      </w:r>
      <w:r w:rsidR="007200FC" w:rsidRPr="00A66019">
        <w:t>п</w:t>
      </w:r>
      <w:r w:rsidR="007200FC" w:rsidRPr="00A66019">
        <w:t>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w:t>
      </w:r>
      <w:proofErr w:type="gramEnd"/>
      <w:r w:rsidR="007200FC" w:rsidRPr="00A66019">
        <w:t xml:space="preserve">, подавшего заявку на участие в конкурсе в отношении этого лота. </w:t>
      </w:r>
    </w:p>
    <w:p w:rsidR="007200FC" w:rsidRPr="00A66019" w:rsidRDefault="007F639F" w:rsidP="006A3F43">
      <w:pPr>
        <w:pStyle w:val="-4"/>
      </w:pPr>
      <w:r w:rsidRPr="00A66019">
        <w:t>1</w:t>
      </w:r>
      <w:r w:rsidR="004268BA" w:rsidRPr="00A66019">
        <w:t>2</w:t>
      </w:r>
      <w:r w:rsidR="007200FC" w:rsidRPr="00A66019">
        <w:t>.5.7. </w:t>
      </w:r>
      <w:proofErr w:type="gramStart"/>
      <w:r w:rsidR="007200FC" w:rsidRPr="00A66019">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вправе пер</w:t>
      </w:r>
      <w:r w:rsidR="007200FC" w:rsidRPr="00A66019">
        <w:t>е</w:t>
      </w:r>
      <w:r w:rsidR="007200FC" w:rsidRPr="00A66019">
        <w:t>дать такому участнику конкурса проект договора, который составляется путем включения у</w:t>
      </w:r>
      <w:r w:rsidR="007200FC" w:rsidRPr="00A66019">
        <w:t>с</w:t>
      </w:r>
      <w:r w:rsidR="007200FC" w:rsidRPr="00A66019">
        <w:t>ловий исполнения договора, предложенных таким участником в заявке на участие в конкурсе, в проект договора, прилагаемый к конкурсной документации.</w:t>
      </w:r>
      <w:proofErr w:type="gramEnd"/>
      <w:r w:rsidR="007200FC" w:rsidRPr="00A66019">
        <w:t xml:space="preserve"> При этом участник закупки не вправе отказаться от заключения договора.</w:t>
      </w:r>
    </w:p>
    <w:p w:rsidR="007200FC" w:rsidRPr="00A66019" w:rsidRDefault="007F639F" w:rsidP="006A3F43">
      <w:pPr>
        <w:pStyle w:val="-1"/>
      </w:pPr>
      <w:bookmarkStart w:id="41" w:name="_Toc391293375"/>
      <w:r w:rsidRPr="00A66019">
        <w:t>1</w:t>
      </w:r>
      <w:r w:rsidR="004268BA" w:rsidRPr="00A66019">
        <w:t>2</w:t>
      </w:r>
      <w:r w:rsidR="003E5114" w:rsidRPr="00A66019">
        <w:t xml:space="preserve">.6. </w:t>
      </w:r>
      <w:r w:rsidR="007200FC" w:rsidRPr="00A66019">
        <w:t>Оценка и сопоставление заявок на участие в конкурсе</w:t>
      </w:r>
      <w:bookmarkEnd w:id="41"/>
    </w:p>
    <w:p w:rsidR="007200FC" w:rsidRPr="00A66019" w:rsidRDefault="007F639F" w:rsidP="006A3F43">
      <w:pPr>
        <w:pStyle w:val="-4"/>
      </w:pPr>
      <w:r w:rsidRPr="00A66019">
        <w:t>1</w:t>
      </w:r>
      <w:r w:rsidR="004268BA" w:rsidRPr="00A66019">
        <w:t>2</w:t>
      </w:r>
      <w:r w:rsidR="007200FC" w:rsidRPr="00A66019">
        <w:t xml:space="preserve">.6.1. Конкурсная комиссия осуществляет оценку и сопоставление заявок на участие в конкурсе, поданных участниками закупки, признанными участниками конкурса. </w:t>
      </w:r>
    </w:p>
    <w:p w:rsidR="007200FC" w:rsidRPr="00A66019" w:rsidRDefault="007F639F" w:rsidP="006A3F43">
      <w:pPr>
        <w:pStyle w:val="-4"/>
      </w:pPr>
      <w:r w:rsidRPr="00A66019">
        <w:t>1</w:t>
      </w:r>
      <w:r w:rsidR="004268BA" w:rsidRPr="00A66019">
        <w:t>2</w:t>
      </w:r>
      <w:r w:rsidR="007200FC" w:rsidRPr="00A66019">
        <w:t>.6.2. 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w:t>
      </w:r>
      <w:r w:rsidR="007200FC" w:rsidRPr="00A66019">
        <w:t>е</w:t>
      </w:r>
      <w:r w:rsidR="007200FC" w:rsidRPr="00A66019">
        <w:t>риями и в порядке, установленными конкурсной документацией, разработанными в соответс</w:t>
      </w:r>
      <w:r w:rsidR="007200FC" w:rsidRPr="00A66019">
        <w:t>т</w:t>
      </w:r>
      <w:r w:rsidR="007200FC" w:rsidRPr="00A66019">
        <w:t>вии с частью III настоящего Положения.</w:t>
      </w:r>
    </w:p>
    <w:p w:rsidR="007200FC" w:rsidRPr="00A66019" w:rsidRDefault="007F639F" w:rsidP="006A3F43">
      <w:pPr>
        <w:pStyle w:val="-4"/>
      </w:pPr>
      <w:r w:rsidRPr="00A66019">
        <w:t>1</w:t>
      </w:r>
      <w:r w:rsidR="004268BA" w:rsidRPr="00A66019">
        <w:t>2</w:t>
      </w:r>
      <w:r w:rsidR="007200FC" w:rsidRPr="00A66019">
        <w:t>.6.3.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w:t>
      </w:r>
      <w:r w:rsidR="007200FC" w:rsidRPr="00A66019">
        <w:t>и</w:t>
      </w:r>
      <w:r w:rsidR="007200FC" w:rsidRPr="00A66019">
        <w:t>вается порядковый номер. Заявке на участие в конкурсе, в которой содержатся лучшие усл</w:t>
      </w:r>
      <w:r w:rsidR="007200FC" w:rsidRPr="00A66019">
        <w:t>о</w:t>
      </w:r>
      <w:r w:rsidR="007200FC" w:rsidRPr="00A66019">
        <w:t>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w:t>
      </w:r>
      <w:r w:rsidR="007200FC" w:rsidRPr="00A66019">
        <w:t>о</w:t>
      </w:r>
      <w:r w:rsidR="007200FC" w:rsidRPr="00A66019">
        <w:t>вый номер присваивается заявке на участие в конкурсе, которая поступила ранее других за</w:t>
      </w:r>
      <w:r w:rsidR="007200FC" w:rsidRPr="00A66019">
        <w:t>я</w:t>
      </w:r>
      <w:r w:rsidR="007200FC" w:rsidRPr="00A66019">
        <w:t>вок, содержащих такие условия.</w:t>
      </w:r>
    </w:p>
    <w:p w:rsidR="007200FC" w:rsidRPr="00A66019" w:rsidRDefault="007F639F" w:rsidP="006A3F43">
      <w:pPr>
        <w:pStyle w:val="-4"/>
      </w:pPr>
      <w:r w:rsidRPr="00A66019">
        <w:t>1</w:t>
      </w:r>
      <w:r w:rsidR="004268BA" w:rsidRPr="00A66019">
        <w:t>2</w:t>
      </w:r>
      <w:r w:rsidR="007200FC" w:rsidRPr="00A66019">
        <w:t xml:space="preserve">.6.4. Победителем конкурса признается участник конкурса, который предложил лучшие условия исполнения договора и заявке на </w:t>
      </w:r>
      <w:proofErr w:type="gramStart"/>
      <w:r w:rsidR="007200FC" w:rsidRPr="00A66019">
        <w:t>участие</w:t>
      </w:r>
      <w:proofErr w:type="gramEnd"/>
      <w:r w:rsidR="007200FC" w:rsidRPr="00A66019">
        <w:t xml:space="preserve"> в конкурсе которого присвоен первый н</w:t>
      </w:r>
      <w:r w:rsidR="007200FC" w:rsidRPr="00A66019">
        <w:t>о</w:t>
      </w:r>
      <w:r w:rsidR="007200FC" w:rsidRPr="00A66019">
        <w:t>мер.</w:t>
      </w:r>
    </w:p>
    <w:p w:rsidR="007200FC" w:rsidRPr="00A66019" w:rsidRDefault="00AC0A80" w:rsidP="006A3F43">
      <w:pPr>
        <w:pStyle w:val="-4"/>
      </w:pPr>
      <w:r w:rsidRPr="00A66019">
        <w:t>1</w:t>
      </w:r>
      <w:r w:rsidR="004268BA" w:rsidRPr="00A66019">
        <w:t>2</w:t>
      </w:r>
      <w:r w:rsidR="007200FC" w:rsidRPr="00A66019">
        <w:t xml:space="preserve">.6.5. </w:t>
      </w:r>
      <w:proofErr w:type="gramStart"/>
      <w:r w:rsidR="007200FC" w:rsidRPr="00A66019">
        <w:t>Закупочная комиссия ведет протокол оценки и сопоставления заявок на участие в конкурсе</w:t>
      </w:r>
      <w:r w:rsidR="008123FE" w:rsidRPr="00A66019">
        <w:t xml:space="preserve"> (итоговый протокол)</w:t>
      </w:r>
      <w:r w:rsidR="007200FC" w:rsidRPr="00A66019">
        <w:t>, в котором должны содержаться сведения об участниках ко</w:t>
      </w:r>
      <w:r w:rsidR="007200FC" w:rsidRPr="00A66019">
        <w:t>н</w:t>
      </w:r>
      <w:r w:rsidR="007200FC" w:rsidRPr="00A66019">
        <w:t>курса, заявки на участие в конкурсе которых были рассмотрены, о принятом на основании р</w:t>
      </w:r>
      <w:r w:rsidR="007200FC" w:rsidRPr="00A66019">
        <w:t>е</w:t>
      </w:r>
      <w:r w:rsidR="007200FC" w:rsidRPr="00A66019">
        <w:t>зультатов оценки и сопоставления заявок на участие в конкурсе решении о присвоении зая</w:t>
      </w:r>
      <w:r w:rsidR="007200FC" w:rsidRPr="00A66019">
        <w:t>в</w:t>
      </w:r>
      <w:r w:rsidR="007200FC" w:rsidRPr="00A66019">
        <w:t>кам на участие в конкурсе порядковых номеров, об условиях исполнения договора, указанных в заявке</w:t>
      </w:r>
      <w:proofErr w:type="gramEnd"/>
      <w:r w:rsidR="007200FC" w:rsidRPr="00A66019">
        <w:t xml:space="preserve"> победителя конкурса</w:t>
      </w:r>
      <w:r w:rsidR="00375532" w:rsidRPr="00A66019">
        <w:t xml:space="preserve"> и иные сведения</w:t>
      </w:r>
      <w:r w:rsidR="007200FC" w:rsidRPr="00A66019">
        <w:t>. Протокол подписывается всеми присутству</w:t>
      </w:r>
      <w:r w:rsidR="007200FC" w:rsidRPr="00A66019">
        <w:t>ю</w:t>
      </w:r>
      <w:r w:rsidR="007200FC" w:rsidRPr="00A66019">
        <w:t xml:space="preserve">щими членами закупочной комиссии и размещается Заказчиком </w:t>
      </w:r>
      <w:r w:rsidR="0025188E" w:rsidRPr="00A66019">
        <w:t xml:space="preserve">в ЕИС </w:t>
      </w:r>
      <w:r w:rsidR="007200FC" w:rsidRPr="00A66019">
        <w:t>не позднее чем через 3 (три) дня со дня подписания такого протокола.</w:t>
      </w:r>
    </w:p>
    <w:p w:rsidR="007200FC" w:rsidRPr="00A66019" w:rsidRDefault="00AC0A80" w:rsidP="006A3F43">
      <w:pPr>
        <w:pStyle w:val="-4"/>
      </w:pPr>
      <w:r w:rsidRPr="00A66019">
        <w:t>1</w:t>
      </w:r>
      <w:r w:rsidR="004268BA" w:rsidRPr="00A66019">
        <w:t>2</w:t>
      </w:r>
      <w:r w:rsidR="007200FC" w:rsidRPr="00A66019">
        <w:t>.6.6. Заказчик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w:t>
      </w:r>
      <w:r w:rsidR="007200FC" w:rsidRPr="00A66019">
        <w:t>в</w:t>
      </w:r>
      <w:r w:rsidR="007200FC" w:rsidRPr="00A66019">
        <w:lastRenderedPageBreak/>
        <w:t>ке на участие в конкурсе, в проект договора, прилагаемый к конкурсной документации. Поб</w:t>
      </w:r>
      <w:r w:rsidR="007200FC" w:rsidRPr="00A66019">
        <w:t>е</w:t>
      </w:r>
      <w:r w:rsidR="007200FC" w:rsidRPr="00A66019">
        <w:t>дитель конкурса не вправе отказаться от заключения договора.</w:t>
      </w:r>
    </w:p>
    <w:p w:rsidR="007200FC" w:rsidRPr="00A66019" w:rsidRDefault="007200FC" w:rsidP="00E86330">
      <w:pPr>
        <w:pStyle w:val="-"/>
      </w:pPr>
      <w:bookmarkStart w:id="42" w:name="_Toc391293376"/>
      <w:r w:rsidRPr="00A66019">
        <w:t xml:space="preserve">РАЗДЕЛ </w:t>
      </w:r>
      <w:r w:rsidRPr="00A66019">
        <w:rPr>
          <w:lang w:val="en-US"/>
        </w:rPr>
        <w:t>X</w:t>
      </w:r>
      <w:r w:rsidR="00AC0A80" w:rsidRPr="00A66019">
        <w:rPr>
          <w:lang w:val="en-US"/>
        </w:rPr>
        <w:t>I</w:t>
      </w:r>
      <w:r w:rsidR="004268BA" w:rsidRPr="00A66019">
        <w:t>I</w:t>
      </w:r>
      <w:proofErr w:type="spellStart"/>
      <w:r w:rsidR="00AC0A80" w:rsidRPr="00A66019">
        <w:rPr>
          <w:lang w:val="en-US"/>
        </w:rPr>
        <w:t>I</w:t>
      </w:r>
      <w:proofErr w:type="spellEnd"/>
      <w:r w:rsidRPr="00A66019">
        <w:t xml:space="preserve">. АУКЦИОН </w:t>
      </w:r>
      <w:bookmarkEnd w:id="42"/>
    </w:p>
    <w:p w:rsidR="007200FC" w:rsidRPr="00A66019" w:rsidRDefault="00D12CF0" w:rsidP="006A3F43">
      <w:pPr>
        <w:pStyle w:val="-1"/>
      </w:pPr>
      <w:bookmarkStart w:id="43" w:name="_Toc391293377"/>
      <w:r w:rsidRPr="00A66019">
        <w:t>1</w:t>
      </w:r>
      <w:r w:rsidR="004268BA" w:rsidRPr="00A66019">
        <w:t>3</w:t>
      </w:r>
      <w:r w:rsidRPr="00A66019">
        <w:t xml:space="preserve">.1. </w:t>
      </w:r>
      <w:r w:rsidR="007200FC" w:rsidRPr="00A66019">
        <w:t>Общие положения об аукционе в электронной форме, информационное обесп</w:t>
      </w:r>
      <w:r w:rsidR="007200FC" w:rsidRPr="00A66019">
        <w:t>е</w:t>
      </w:r>
      <w:r w:rsidR="007200FC" w:rsidRPr="00A66019">
        <w:t>чение аукциона</w:t>
      </w:r>
      <w:bookmarkEnd w:id="43"/>
    </w:p>
    <w:p w:rsidR="00CE0AC7" w:rsidRPr="00A66019" w:rsidRDefault="007200FC" w:rsidP="003B2E4E">
      <w:pPr>
        <w:pStyle w:val="-4"/>
      </w:pPr>
      <w:r w:rsidRPr="00A66019">
        <w:t>1</w:t>
      </w:r>
      <w:r w:rsidR="004268BA" w:rsidRPr="00A66019">
        <w:t>3</w:t>
      </w:r>
      <w:r w:rsidRPr="00A66019">
        <w:t xml:space="preserve">.1.1. </w:t>
      </w:r>
      <w:proofErr w:type="gramStart"/>
      <w:r w:rsidR="00CE0AC7" w:rsidRPr="00A66019">
        <w:rPr>
          <w:b/>
        </w:rPr>
        <w:t>Аукцион -</w:t>
      </w:r>
      <w:r w:rsidR="00CE0AC7" w:rsidRPr="00A66019">
        <w:t xml:space="preserve"> форма торгов, при которой победителем аукциона, с которым заключ</w:t>
      </w:r>
      <w:r w:rsidR="00CE0AC7" w:rsidRPr="00A66019">
        <w:t>а</w:t>
      </w:r>
      <w:r w:rsidR="00CE0AC7" w:rsidRPr="00A66019">
        <w:t>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w:t>
      </w:r>
      <w:r w:rsidR="00CE0AC7" w:rsidRPr="00A66019">
        <w:t>и</w:t>
      </w:r>
      <w:r w:rsidR="00CE0AC7" w:rsidRPr="00A66019">
        <w:t>жения начальной (максимальной) цены договора, указанной в извещении о проведении ау</w:t>
      </w:r>
      <w:r w:rsidR="00CE0AC7" w:rsidRPr="00A66019">
        <w:t>к</w:t>
      </w:r>
      <w:r w:rsidR="00CE0AC7" w:rsidRPr="00A66019">
        <w:t>циона, на установленную в документации о закупке величину (далее - "шаг аукциона").</w:t>
      </w:r>
      <w:proofErr w:type="gramEnd"/>
      <w:r w:rsidR="00CE0AC7" w:rsidRPr="00A66019">
        <w:t xml:space="preserve"> В сл</w:t>
      </w:r>
      <w:r w:rsidR="00CE0AC7" w:rsidRPr="00A66019">
        <w:t>у</w:t>
      </w:r>
      <w:r w:rsidR="00CE0AC7" w:rsidRPr="00A66019">
        <w:t>чае</w:t>
      </w:r>
      <w:proofErr w:type="gramStart"/>
      <w:r w:rsidR="00CE0AC7" w:rsidRPr="00A66019">
        <w:t>,</w:t>
      </w:r>
      <w:proofErr w:type="gramEnd"/>
      <w:r w:rsidR="00CE0AC7" w:rsidRPr="00A66019">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w:t>
      </w:r>
      <w:r w:rsidR="00CE0AC7" w:rsidRPr="00A66019">
        <w:t>о</w:t>
      </w:r>
      <w:r w:rsidR="00CE0AC7" w:rsidRPr="00A66019">
        <w:t>рого соответствует требованиям, установленным документацией о закупке, и которое предл</w:t>
      </w:r>
      <w:r w:rsidR="00CE0AC7" w:rsidRPr="00A66019">
        <w:t>о</w:t>
      </w:r>
      <w:r w:rsidR="00CE0AC7" w:rsidRPr="00A66019">
        <w:t>жило наиболее высокую цену за право заключить договор.</w:t>
      </w:r>
    </w:p>
    <w:p w:rsidR="007200FC" w:rsidRPr="00A66019" w:rsidRDefault="007200FC" w:rsidP="006A3F43">
      <w:pPr>
        <w:pStyle w:val="-4"/>
      </w:pPr>
      <w:r w:rsidRPr="00A66019">
        <w:t>1</w:t>
      </w:r>
      <w:r w:rsidR="004268BA" w:rsidRPr="00A66019">
        <w:t>3</w:t>
      </w:r>
      <w:r w:rsidRPr="00A66019">
        <w:t>.1.</w:t>
      </w:r>
      <w:r w:rsidR="0093215E" w:rsidRPr="00A66019">
        <w:t>2</w:t>
      </w:r>
      <w:r w:rsidRPr="00A66019">
        <w:t xml:space="preserve">. Аукцион проводится последовательно в следующем порядке: </w:t>
      </w:r>
    </w:p>
    <w:p w:rsidR="007200FC" w:rsidRPr="00A66019" w:rsidRDefault="00D12CF0" w:rsidP="006A3F43">
      <w:pPr>
        <w:pStyle w:val="--2"/>
      </w:pPr>
      <w:r w:rsidRPr="00A66019">
        <w:t xml:space="preserve">1) </w:t>
      </w:r>
      <w:r w:rsidR="007200FC" w:rsidRPr="00A66019">
        <w:t>публикация извещения о проведен</w:t>
      </w:r>
      <w:proofErr w:type="gramStart"/>
      <w:r w:rsidR="007200FC" w:rsidRPr="00A66019">
        <w:t>ии ау</w:t>
      </w:r>
      <w:proofErr w:type="gramEnd"/>
      <w:r w:rsidR="007200FC" w:rsidRPr="00A66019">
        <w:t>кциона, документации об аукционе, проекта договора, являющегося неотъемлемой частью документации;</w:t>
      </w:r>
    </w:p>
    <w:p w:rsidR="007200FC" w:rsidRPr="00A66019" w:rsidRDefault="00D12CF0" w:rsidP="006A3F43">
      <w:pPr>
        <w:pStyle w:val="--2"/>
      </w:pPr>
      <w:r w:rsidRPr="00A66019">
        <w:t xml:space="preserve">2) </w:t>
      </w:r>
      <w:r w:rsidR="007200FC" w:rsidRPr="00A66019">
        <w:t>разъяснение положений документации об аукционе (при наличии запросов учас</w:t>
      </w:r>
      <w:r w:rsidR="007200FC" w:rsidRPr="00A66019">
        <w:t>т</w:t>
      </w:r>
      <w:r w:rsidR="007200FC" w:rsidRPr="00A66019">
        <w:t>ников закупки);</w:t>
      </w:r>
    </w:p>
    <w:p w:rsidR="007200FC" w:rsidRPr="00A66019" w:rsidRDefault="00D12CF0" w:rsidP="006A3F43">
      <w:pPr>
        <w:pStyle w:val="--2"/>
      </w:pPr>
      <w:r w:rsidRPr="00A66019">
        <w:t xml:space="preserve">3) </w:t>
      </w:r>
      <w:r w:rsidR="007200FC" w:rsidRPr="00A66019">
        <w:t>внесение изменений в извещение о проведен</w:t>
      </w:r>
      <w:proofErr w:type="gramStart"/>
      <w:r w:rsidR="007200FC" w:rsidRPr="00A66019">
        <w:t>ии ау</w:t>
      </w:r>
      <w:proofErr w:type="gramEnd"/>
      <w:r w:rsidR="007200FC" w:rsidRPr="00A66019">
        <w:t>кциона и в документацию об ау</w:t>
      </w:r>
      <w:r w:rsidR="007200FC" w:rsidRPr="00A66019">
        <w:t>к</w:t>
      </w:r>
      <w:r w:rsidR="007200FC" w:rsidRPr="00A66019">
        <w:t>ционе (при необходимости);</w:t>
      </w:r>
    </w:p>
    <w:p w:rsidR="007200FC" w:rsidRPr="00A66019" w:rsidRDefault="00D12CF0" w:rsidP="006A3F43">
      <w:pPr>
        <w:pStyle w:val="--2"/>
      </w:pPr>
      <w:r w:rsidRPr="00A66019">
        <w:t xml:space="preserve">4) </w:t>
      </w:r>
      <w:r w:rsidR="007200FC" w:rsidRPr="00A66019">
        <w:t>подача участниками закупки заявок на участие в аукционе;</w:t>
      </w:r>
    </w:p>
    <w:p w:rsidR="007200FC" w:rsidRPr="00A66019" w:rsidRDefault="00D12CF0" w:rsidP="006A3F43">
      <w:pPr>
        <w:pStyle w:val="--2"/>
      </w:pPr>
      <w:r w:rsidRPr="00A66019">
        <w:t xml:space="preserve">5) </w:t>
      </w:r>
      <w:r w:rsidR="007200FC" w:rsidRPr="00A66019">
        <w:t>рассмотрение аукционных заявок и допуск участников закупки к участию в ау</w:t>
      </w:r>
      <w:r w:rsidR="007200FC" w:rsidRPr="00A66019">
        <w:t>к</w:t>
      </w:r>
      <w:r w:rsidR="007200FC" w:rsidRPr="00A66019">
        <w:t>ционе;</w:t>
      </w:r>
    </w:p>
    <w:p w:rsidR="007200FC" w:rsidRPr="00A66019" w:rsidRDefault="007D3FA5" w:rsidP="006A3F43">
      <w:pPr>
        <w:pStyle w:val="--2"/>
      </w:pPr>
      <w:r w:rsidRPr="00A66019">
        <w:t xml:space="preserve">6) </w:t>
      </w:r>
      <w:r w:rsidR="007200FC" w:rsidRPr="00A66019">
        <w:t>проведение</w:t>
      </w:r>
      <w:r w:rsidR="0093215E" w:rsidRPr="00A66019">
        <w:t xml:space="preserve"> аукциона</w:t>
      </w:r>
      <w:r w:rsidR="007200FC" w:rsidRPr="00A66019">
        <w:t>;</w:t>
      </w:r>
    </w:p>
    <w:p w:rsidR="007200FC" w:rsidRPr="00A66019" w:rsidRDefault="007D3FA5" w:rsidP="006A3F43">
      <w:pPr>
        <w:pStyle w:val="--2"/>
      </w:pPr>
      <w:r w:rsidRPr="00A66019">
        <w:t>7</w:t>
      </w:r>
      <w:r w:rsidR="00D12CF0" w:rsidRPr="00A66019">
        <w:t xml:space="preserve">) </w:t>
      </w:r>
      <w:r w:rsidR="007200FC" w:rsidRPr="00A66019">
        <w:t>определение победителя аукциона;</w:t>
      </w:r>
    </w:p>
    <w:p w:rsidR="007200FC" w:rsidRPr="00A66019" w:rsidRDefault="007D3FA5" w:rsidP="006A3F43">
      <w:pPr>
        <w:pStyle w:val="--2"/>
      </w:pPr>
      <w:r w:rsidRPr="00A66019">
        <w:t>8</w:t>
      </w:r>
      <w:r w:rsidR="00D12CF0" w:rsidRPr="00A66019">
        <w:t xml:space="preserve">) </w:t>
      </w:r>
      <w:r w:rsidR="007200FC" w:rsidRPr="00A66019">
        <w:t>направление уведомлений участникам аукциона;</w:t>
      </w:r>
    </w:p>
    <w:p w:rsidR="007200FC" w:rsidRPr="00A66019" w:rsidRDefault="007D3FA5" w:rsidP="006A3F43">
      <w:pPr>
        <w:pStyle w:val="--2"/>
      </w:pPr>
      <w:r w:rsidRPr="00A66019">
        <w:t>9</w:t>
      </w:r>
      <w:r w:rsidR="00D12CF0" w:rsidRPr="00A66019">
        <w:t xml:space="preserve">) </w:t>
      </w:r>
      <w:r w:rsidR="007200FC" w:rsidRPr="00A66019">
        <w:t>заключение договора с победителем аукциона.</w:t>
      </w:r>
    </w:p>
    <w:p w:rsidR="007200FC" w:rsidRPr="00A66019" w:rsidRDefault="007200FC" w:rsidP="006A3F43">
      <w:pPr>
        <w:pStyle w:val="-4"/>
      </w:pPr>
      <w:r w:rsidRPr="00A66019">
        <w:t>1</w:t>
      </w:r>
      <w:r w:rsidR="004268BA" w:rsidRPr="00A66019">
        <w:t>3</w:t>
      </w:r>
      <w:r w:rsidRPr="00A66019">
        <w:t>.1.</w:t>
      </w:r>
      <w:r w:rsidR="002C7A36" w:rsidRPr="00A66019">
        <w:t>3</w:t>
      </w:r>
      <w:r w:rsidRPr="00A66019">
        <w:t>. При проведен</w:t>
      </w:r>
      <w:proofErr w:type="gramStart"/>
      <w:r w:rsidRPr="00A66019">
        <w:t>ии ау</w:t>
      </w:r>
      <w:proofErr w:type="gramEnd"/>
      <w:r w:rsidRPr="00A66019">
        <w:t>кциона какие-либо переговоры Заказчика с участниками заку</w:t>
      </w:r>
      <w:r w:rsidRPr="00A66019">
        <w:t>п</w:t>
      </w:r>
      <w:r w:rsidRPr="00A66019">
        <w:t>ки не допускаются в случае, если в результате таких переговоров создаются преимуществе</w:t>
      </w:r>
      <w:r w:rsidRPr="00A66019">
        <w:t>н</w:t>
      </w:r>
      <w:r w:rsidRPr="00A66019">
        <w:t>ные условия для участия в аукционе и (или) условия для разглашения конфиденциальных св</w:t>
      </w:r>
      <w:r w:rsidRPr="00A66019">
        <w:t>е</w:t>
      </w:r>
      <w:r w:rsidRPr="00A66019">
        <w:t>дений.</w:t>
      </w:r>
    </w:p>
    <w:p w:rsidR="0093215E" w:rsidRPr="00A66019" w:rsidRDefault="007200FC" w:rsidP="0093215E">
      <w:pPr>
        <w:autoSpaceDE w:val="0"/>
        <w:autoSpaceDN w:val="0"/>
        <w:adjustRightInd w:val="0"/>
        <w:ind w:firstLine="426"/>
        <w:jc w:val="both"/>
        <w:rPr>
          <w:sz w:val="24"/>
          <w:szCs w:val="24"/>
        </w:rPr>
      </w:pPr>
      <w:r w:rsidRPr="00A66019">
        <w:rPr>
          <w:sz w:val="24"/>
          <w:szCs w:val="24"/>
        </w:rPr>
        <w:t>1</w:t>
      </w:r>
      <w:r w:rsidR="004268BA" w:rsidRPr="00A66019">
        <w:rPr>
          <w:sz w:val="24"/>
          <w:szCs w:val="24"/>
        </w:rPr>
        <w:t>3</w:t>
      </w:r>
      <w:r w:rsidR="0093215E" w:rsidRPr="00A66019">
        <w:rPr>
          <w:sz w:val="24"/>
          <w:szCs w:val="24"/>
        </w:rPr>
        <w:t>.1.</w:t>
      </w:r>
      <w:r w:rsidR="002C7A36" w:rsidRPr="00A66019">
        <w:rPr>
          <w:sz w:val="24"/>
          <w:szCs w:val="24"/>
        </w:rPr>
        <w:t>4</w:t>
      </w:r>
      <w:r w:rsidR="0093215E" w:rsidRPr="00A66019">
        <w:rPr>
          <w:sz w:val="24"/>
          <w:szCs w:val="24"/>
        </w:rPr>
        <w:t>. Заказчик размещает в единой информационной системе извещение о проведен</w:t>
      </w:r>
      <w:proofErr w:type="gramStart"/>
      <w:r w:rsidR="0093215E" w:rsidRPr="00A66019">
        <w:rPr>
          <w:sz w:val="24"/>
          <w:szCs w:val="24"/>
        </w:rPr>
        <w:t>ии ау</w:t>
      </w:r>
      <w:proofErr w:type="gramEnd"/>
      <w:r w:rsidR="0093215E" w:rsidRPr="00A66019">
        <w:rPr>
          <w:sz w:val="24"/>
          <w:szCs w:val="24"/>
        </w:rPr>
        <w:t>кциона и документацию о закупке не менее чем за 15 (пятнадцать) дней до даты окончания срока подачи заявок на участие в аукционе. В извещении о проведен</w:t>
      </w:r>
      <w:proofErr w:type="gramStart"/>
      <w:r w:rsidR="0093215E" w:rsidRPr="00A66019">
        <w:rPr>
          <w:sz w:val="24"/>
          <w:szCs w:val="24"/>
        </w:rPr>
        <w:t>ии ау</w:t>
      </w:r>
      <w:proofErr w:type="gramEnd"/>
      <w:r w:rsidR="0093215E" w:rsidRPr="00A66019">
        <w:rPr>
          <w:sz w:val="24"/>
          <w:szCs w:val="24"/>
        </w:rPr>
        <w:t>кциона и в аукцио</w:t>
      </w:r>
      <w:r w:rsidR="0093215E" w:rsidRPr="00A66019">
        <w:rPr>
          <w:sz w:val="24"/>
          <w:szCs w:val="24"/>
        </w:rPr>
        <w:t>н</w:t>
      </w:r>
      <w:r w:rsidR="0093215E" w:rsidRPr="00A66019">
        <w:rPr>
          <w:sz w:val="24"/>
          <w:szCs w:val="24"/>
        </w:rPr>
        <w:t>ной документации указываются сведения, предусмотренные пунктом 4.2 настоящего Полож</w:t>
      </w:r>
      <w:r w:rsidR="0093215E" w:rsidRPr="00A66019">
        <w:rPr>
          <w:sz w:val="24"/>
          <w:szCs w:val="24"/>
        </w:rPr>
        <w:t>е</w:t>
      </w:r>
      <w:r w:rsidR="0093215E" w:rsidRPr="00A66019">
        <w:rPr>
          <w:sz w:val="24"/>
          <w:szCs w:val="24"/>
        </w:rPr>
        <w:t>ния. Сведения, содержащиеся в документации об аукционе, должны соответствовать сведен</w:t>
      </w:r>
      <w:r w:rsidR="0093215E" w:rsidRPr="00A66019">
        <w:rPr>
          <w:sz w:val="24"/>
          <w:szCs w:val="24"/>
        </w:rPr>
        <w:t>и</w:t>
      </w:r>
      <w:r w:rsidR="0093215E" w:rsidRPr="00A66019">
        <w:rPr>
          <w:sz w:val="24"/>
          <w:szCs w:val="24"/>
        </w:rPr>
        <w:t>ям, указанным в извещении о проведен</w:t>
      </w:r>
      <w:proofErr w:type="gramStart"/>
      <w:r w:rsidR="0093215E" w:rsidRPr="00A66019">
        <w:rPr>
          <w:sz w:val="24"/>
          <w:szCs w:val="24"/>
        </w:rPr>
        <w:t>ии ау</w:t>
      </w:r>
      <w:proofErr w:type="gramEnd"/>
      <w:r w:rsidR="0093215E" w:rsidRPr="00A66019">
        <w:rPr>
          <w:sz w:val="24"/>
          <w:szCs w:val="24"/>
        </w:rPr>
        <w:t>кциона.</w:t>
      </w:r>
    </w:p>
    <w:p w:rsidR="007200FC" w:rsidRPr="00A66019" w:rsidRDefault="007200FC" w:rsidP="006A3F43">
      <w:pPr>
        <w:pStyle w:val="-4"/>
      </w:pPr>
      <w:r w:rsidRPr="00A66019">
        <w:t>1</w:t>
      </w:r>
      <w:r w:rsidR="004268BA" w:rsidRPr="00A66019">
        <w:t>3</w:t>
      </w:r>
      <w:r w:rsidRPr="00A66019">
        <w:t>.1.</w:t>
      </w:r>
      <w:r w:rsidR="002C7A36" w:rsidRPr="00A66019">
        <w:t>5</w:t>
      </w:r>
      <w:r w:rsidRPr="00A66019">
        <w:t xml:space="preserve">. Заказчик одновременно с размещением </w:t>
      </w:r>
      <w:r w:rsidR="0025188E" w:rsidRPr="00A66019">
        <w:t xml:space="preserve">в ЕИС </w:t>
      </w:r>
      <w:r w:rsidRPr="00A66019">
        <w:t>извещения о проведен</w:t>
      </w:r>
      <w:proofErr w:type="gramStart"/>
      <w:r w:rsidRPr="00A66019">
        <w:t>ии ау</w:t>
      </w:r>
      <w:proofErr w:type="gramEnd"/>
      <w:r w:rsidRPr="00A66019">
        <w:t>кциона вправе направить приглашения к участию в торгах потенциальным участникам аукциона. Н</w:t>
      </w:r>
      <w:r w:rsidRPr="00A66019">
        <w:t>а</w:t>
      </w:r>
      <w:r w:rsidRPr="00A66019">
        <w:t>правление указанных приглашений и предоставление документации об аукционе до размещ</w:t>
      </w:r>
      <w:r w:rsidRPr="00A66019">
        <w:t>е</w:t>
      </w:r>
      <w:r w:rsidRPr="00A66019">
        <w:t>ния извещения о проведен</w:t>
      </w:r>
      <w:proofErr w:type="gramStart"/>
      <w:r w:rsidRPr="00A66019">
        <w:t>ии ау</w:t>
      </w:r>
      <w:proofErr w:type="gramEnd"/>
      <w:r w:rsidRPr="00A66019">
        <w:t xml:space="preserve">кциона </w:t>
      </w:r>
      <w:r w:rsidR="0025188E" w:rsidRPr="00A66019">
        <w:t xml:space="preserve">в ЕИС </w:t>
      </w:r>
      <w:r w:rsidRPr="00A66019">
        <w:t>не допускается.</w:t>
      </w:r>
    </w:p>
    <w:p w:rsidR="007200FC" w:rsidRPr="00A66019" w:rsidRDefault="007200FC" w:rsidP="006A3F43">
      <w:pPr>
        <w:pStyle w:val="-4"/>
      </w:pPr>
      <w:r w:rsidRPr="00A66019">
        <w:t>1</w:t>
      </w:r>
      <w:r w:rsidR="004268BA" w:rsidRPr="00A66019">
        <w:t>3</w:t>
      </w:r>
      <w:r w:rsidRPr="00A66019">
        <w:t>.1.</w:t>
      </w:r>
      <w:r w:rsidR="002C7A36" w:rsidRPr="00A66019">
        <w:t>6</w:t>
      </w:r>
      <w:r w:rsidRPr="00A66019">
        <w:t>. Документация об аукционе должна быть доступна для ознакомления</w:t>
      </w:r>
      <w:r w:rsidR="0025188E" w:rsidRPr="00A66019">
        <w:t xml:space="preserve"> </w:t>
      </w:r>
      <w:r w:rsidR="00A32061" w:rsidRPr="00A66019">
        <w:t xml:space="preserve">в ЕИС </w:t>
      </w:r>
      <w:r w:rsidRPr="00A66019">
        <w:t>без взимания платы. Аукционная документация предоставляется в порядке, предусмотренном и</w:t>
      </w:r>
      <w:r w:rsidRPr="00A66019">
        <w:t>з</w:t>
      </w:r>
      <w:r w:rsidRPr="00A66019">
        <w:lastRenderedPageBreak/>
        <w:t>вещением о проведен</w:t>
      </w:r>
      <w:proofErr w:type="gramStart"/>
      <w:r w:rsidRPr="00A66019">
        <w:t>ии ау</w:t>
      </w:r>
      <w:proofErr w:type="gramEnd"/>
      <w:r w:rsidRPr="00A66019">
        <w:t>кциона. За предоставление аукционной документации в печатном виде может быть предусмотрена плата.</w:t>
      </w:r>
    </w:p>
    <w:p w:rsidR="007200FC" w:rsidRPr="00A66019" w:rsidRDefault="007200FC" w:rsidP="006A3F43">
      <w:pPr>
        <w:pStyle w:val="-4"/>
      </w:pPr>
      <w:r w:rsidRPr="00A66019">
        <w:t>1</w:t>
      </w:r>
      <w:r w:rsidR="004268BA" w:rsidRPr="00A66019">
        <w:t>3</w:t>
      </w:r>
      <w:r w:rsidRPr="00A66019">
        <w:t>.1.</w:t>
      </w:r>
      <w:r w:rsidR="002C7A36" w:rsidRPr="00A66019">
        <w:t>7</w:t>
      </w:r>
      <w:r w:rsidRPr="00A66019">
        <w:t xml:space="preserve">. Участники закупки должны самостоятельно отслеживать изменения извещения и документации об аукционе. Заказчик не несет ответственности за несвоевременное получение участником закупки информации с </w:t>
      </w:r>
      <w:r w:rsidR="0025188E" w:rsidRPr="00A66019">
        <w:t>ЕИС</w:t>
      </w:r>
      <w:r w:rsidR="0093215E" w:rsidRPr="00A66019">
        <w:t>.</w:t>
      </w:r>
    </w:p>
    <w:p w:rsidR="007200FC" w:rsidRPr="00A66019" w:rsidRDefault="007200FC" w:rsidP="006A3F43">
      <w:pPr>
        <w:pStyle w:val="-4"/>
      </w:pPr>
      <w:r w:rsidRPr="00A66019">
        <w:t>1</w:t>
      </w:r>
      <w:r w:rsidR="004268BA" w:rsidRPr="00A66019">
        <w:t>3</w:t>
      </w:r>
      <w:r w:rsidRPr="00A66019">
        <w:t>.1.</w:t>
      </w:r>
      <w:r w:rsidR="002C7A36" w:rsidRPr="00A66019">
        <w:t>8</w:t>
      </w:r>
      <w:r w:rsidRPr="00A66019">
        <w:t>. Заказчик вправе принять решение о внесении изменений в извещение о проведен</w:t>
      </w:r>
      <w:proofErr w:type="gramStart"/>
      <w:r w:rsidRPr="00A66019">
        <w:t>ии ау</w:t>
      </w:r>
      <w:proofErr w:type="gramEnd"/>
      <w:r w:rsidRPr="00A66019">
        <w:t xml:space="preserve">кциона и в документацию об аукционе. Такие изменения размещаются Заказчиком </w:t>
      </w:r>
      <w:r w:rsidR="0025188E" w:rsidRPr="00A66019">
        <w:t xml:space="preserve">в ЕИС </w:t>
      </w:r>
      <w:r w:rsidRPr="00A66019">
        <w:t>не позднее чем в течение 3 (трех) дней со дня принятия решения о внесении указ</w:t>
      </w:r>
      <w:r w:rsidR="0093215E" w:rsidRPr="00A66019">
        <w:t>анных измен</w:t>
      </w:r>
      <w:r w:rsidR="0093215E" w:rsidRPr="00A66019">
        <w:t>е</w:t>
      </w:r>
      <w:r w:rsidR="0093215E" w:rsidRPr="00A66019">
        <w:t>ний.</w:t>
      </w:r>
    </w:p>
    <w:p w:rsidR="007200FC" w:rsidRPr="00A66019" w:rsidRDefault="007200FC" w:rsidP="006A3F43">
      <w:pPr>
        <w:pStyle w:val="-4"/>
      </w:pPr>
      <w:r w:rsidRPr="00A66019">
        <w:t>1</w:t>
      </w:r>
      <w:r w:rsidR="004268BA" w:rsidRPr="00A66019">
        <w:t>3</w:t>
      </w:r>
      <w:r w:rsidRPr="00A66019">
        <w:t>.1.</w:t>
      </w:r>
      <w:r w:rsidR="002C7A36" w:rsidRPr="00A66019">
        <w:t>9</w:t>
      </w:r>
      <w:r w:rsidRPr="00A66019">
        <w:t xml:space="preserve">. </w:t>
      </w:r>
      <w:r w:rsidR="004339A3" w:rsidRPr="00A66019">
        <w:rPr>
          <w:rFonts w:eastAsiaTheme="minorHAnsi"/>
        </w:rPr>
        <w:t>В случае внесения изменений в извещение,  конкурсную документацию срок под</w:t>
      </w:r>
      <w:r w:rsidR="004339A3" w:rsidRPr="00A66019">
        <w:rPr>
          <w:rFonts w:eastAsiaTheme="minorHAnsi"/>
        </w:rPr>
        <w:t>а</w:t>
      </w:r>
      <w:r w:rsidR="004339A3" w:rsidRPr="00A66019">
        <w:rPr>
          <w:rFonts w:eastAsiaTheme="minorHAnsi"/>
        </w:rPr>
        <w:t xml:space="preserve">чи заявок на участие в конкурсе должен быть продлен таким образом, чтобы </w:t>
      </w:r>
      <w:proofErr w:type="gramStart"/>
      <w:r w:rsidR="004339A3" w:rsidRPr="00A66019">
        <w:rPr>
          <w:rFonts w:eastAsiaTheme="minorHAnsi"/>
        </w:rPr>
        <w:t>с даты размещ</w:t>
      </w:r>
      <w:r w:rsidR="004339A3" w:rsidRPr="00A66019">
        <w:rPr>
          <w:rFonts w:eastAsiaTheme="minorHAnsi"/>
        </w:rPr>
        <w:t>е</w:t>
      </w:r>
      <w:r w:rsidR="004339A3" w:rsidRPr="00A66019">
        <w:rPr>
          <w:rFonts w:eastAsiaTheme="minorHAnsi"/>
        </w:rPr>
        <w:t>ния</w:t>
      </w:r>
      <w:proofErr w:type="gramEnd"/>
      <w:r w:rsidR="004339A3" w:rsidRPr="00A66019">
        <w:rPr>
          <w:rFonts w:eastAsiaTheme="minorHAnsi"/>
        </w:rPr>
        <w:t xml:space="preserve"> в ЕИС указанных изменений до даты окончания срока подачи заявок на участие в конку</w:t>
      </w:r>
      <w:r w:rsidR="004339A3" w:rsidRPr="00A66019">
        <w:rPr>
          <w:rFonts w:eastAsiaTheme="minorHAnsi"/>
        </w:rPr>
        <w:t>р</w:t>
      </w:r>
      <w:r w:rsidR="004339A3" w:rsidRPr="00A66019">
        <w:rPr>
          <w:rFonts w:eastAsiaTheme="minorHAnsi"/>
        </w:rPr>
        <w:t>се оставалось не менее 8 (восьми) дней.</w:t>
      </w:r>
    </w:p>
    <w:p w:rsidR="002C7A36" w:rsidRPr="00A66019" w:rsidRDefault="007200FC" w:rsidP="002C7A36">
      <w:pPr>
        <w:pStyle w:val="-4"/>
      </w:pPr>
      <w:r w:rsidRPr="00A66019">
        <w:t>1</w:t>
      </w:r>
      <w:r w:rsidR="004268BA" w:rsidRPr="00A66019">
        <w:t>3</w:t>
      </w:r>
      <w:r w:rsidRPr="00A66019">
        <w:t>.1.1</w:t>
      </w:r>
      <w:r w:rsidR="002C7A36" w:rsidRPr="00A66019">
        <w:t>0</w:t>
      </w:r>
      <w:r w:rsidRPr="00A66019">
        <w:t>. Изменение предмета аукциона не допускается.</w:t>
      </w:r>
    </w:p>
    <w:p w:rsidR="002C7A36" w:rsidRPr="00A66019" w:rsidRDefault="002C7A36" w:rsidP="002C7A36">
      <w:pPr>
        <w:pStyle w:val="-4"/>
      </w:pPr>
      <w:r w:rsidRPr="00A66019">
        <w:t>1</w:t>
      </w:r>
      <w:r w:rsidR="004268BA" w:rsidRPr="00A66019">
        <w:t>3</w:t>
      </w:r>
      <w:r w:rsidRPr="00A66019">
        <w:t>.1.1</w:t>
      </w:r>
      <w:bookmarkStart w:id="44" w:name="_Toc306204242"/>
      <w:bookmarkStart w:id="45" w:name="_Toc306374973"/>
      <w:bookmarkStart w:id="46" w:name="_Toc308534145"/>
      <w:bookmarkStart w:id="47" w:name="_Toc337639726"/>
      <w:r w:rsidRPr="00A66019">
        <w:t>1. Для участия в аукционе участник процедуры закупки подает заявку на участие в аукционе в срок и по форме, которые установлены в извещении о проведен</w:t>
      </w:r>
      <w:proofErr w:type="gramStart"/>
      <w:r w:rsidRPr="00A66019">
        <w:t>ии ау</w:t>
      </w:r>
      <w:proofErr w:type="gramEnd"/>
      <w:r w:rsidRPr="00A66019">
        <w:t>кциона.</w:t>
      </w:r>
      <w:bookmarkStart w:id="48" w:name="_Toc306204243"/>
      <w:bookmarkStart w:id="49" w:name="_Toc306374974"/>
      <w:bookmarkStart w:id="50" w:name="_Toc308534146"/>
      <w:bookmarkStart w:id="51" w:name="_Toc337639727"/>
      <w:bookmarkEnd w:id="44"/>
      <w:bookmarkEnd w:id="45"/>
      <w:bookmarkEnd w:id="46"/>
      <w:bookmarkEnd w:id="47"/>
    </w:p>
    <w:p w:rsidR="002C7A36" w:rsidRPr="00A66019" w:rsidRDefault="002C7A36" w:rsidP="002C7A36">
      <w:pPr>
        <w:pStyle w:val="-4"/>
      </w:pPr>
      <w:r w:rsidRPr="00A66019">
        <w:t>1</w:t>
      </w:r>
      <w:r w:rsidR="004268BA" w:rsidRPr="00A66019">
        <w:t>3</w:t>
      </w:r>
      <w:r w:rsidRPr="00A66019">
        <w:t>.1.12. Участник процедуры закупки вправе подать не более одной заявки на участие в аукционе в сроки, указанные в документации о проведен</w:t>
      </w:r>
      <w:proofErr w:type="gramStart"/>
      <w:r w:rsidRPr="00A66019">
        <w:t>ии ау</w:t>
      </w:r>
      <w:proofErr w:type="gramEnd"/>
      <w:r w:rsidRPr="00A66019">
        <w:t>кциона. Заявки на участие в аукционе, поступившие по истечении срока их подачи, не принимаются.</w:t>
      </w:r>
      <w:bookmarkEnd w:id="48"/>
      <w:bookmarkEnd w:id="49"/>
      <w:bookmarkEnd w:id="50"/>
      <w:bookmarkEnd w:id="51"/>
    </w:p>
    <w:p w:rsidR="002C7A36" w:rsidRPr="00A66019" w:rsidRDefault="002C7A36" w:rsidP="002C7A36">
      <w:pPr>
        <w:pStyle w:val="-4"/>
      </w:pPr>
      <w:r w:rsidRPr="00A66019">
        <w:t>1</w:t>
      </w:r>
      <w:r w:rsidR="004268BA" w:rsidRPr="00A66019">
        <w:t>3</w:t>
      </w:r>
      <w:r w:rsidRPr="00A66019">
        <w:t>.1.13.</w:t>
      </w:r>
      <w:bookmarkStart w:id="52" w:name="_Toc306204244"/>
      <w:bookmarkStart w:id="53" w:name="_Toc306374975"/>
      <w:bookmarkStart w:id="54" w:name="_Toc308534147"/>
      <w:bookmarkStart w:id="55" w:name="_Toc337639728"/>
      <w:r w:rsidRPr="00A66019">
        <w:t xml:space="preserve"> </w:t>
      </w:r>
      <w:bookmarkStart w:id="56" w:name="_Toc306204245"/>
      <w:bookmarkStart w:id="57" w:name="_Toc306374976"/>
      <w:bookmarkStart w:id="58" w:name="_Toc308534148"/>
      <w:bookmarkStart w:id="59" w:name="_Toc337639729"/>
      <w:bookmarkEnd w:id="52"/>
      <w:bookmarkEnd w:id="53"/>
      <w:bookmarkEnd w:id="54"/>
      <w:bookmarkEnd w:id="55"/>
      <w:r w:rsidRPr="00A66019">
        <w:t>Участник аукциона, подавший заявку на участие, вправе отозвать заявку не поз</w:t>
      </w:r>
      <w:r w:rsidRPr="00A66019">
        <w:t>д</w:t>
      </w:r>
      <w:r w:rsidRPr="00A66019">
        <w:t>нее окончания срока подачи заявок, направив об этом соответствующее уведомление тем же способом, каким он ранее направил заявку на участие.</w:t>
      </w:r>
      <w:bookmarkStart w:id="60" w:name="_Toc337639733"/>
      <w:bookmarkStart w:id="61" w:name="_Toc306204249"/>
      <w:bookmarkStart w:id="62" w:name="_Toc306374980"/>
      <w:bookmarkStart w:id="63" w:name="_Toc308534152"/>
      <w:bookmarkEnd w:id="56"/>
      <w:bookmarkEnd w:id="57"/>
      <w:bookmarkEnd w:id="58"/>
      <w:bookmarkEnd w:id="59"/>
    </w:p>
    <w:p w:rsidR="002C7A36" w:rsidRPr="00A66019" w:rsidRDefault="002C7A36" w:rsidP="002C7A36">
      <w:pPr>
        <w:pStyle w:val="-4"/>
      </w:pPr>
      <w:r w:rsidRPr="00A66019">
        <w:t>1</w:t>
      </w:r>
      <w:r w:rsidR="004268BA" w:rsidRPr="00A66019">
        <w:t>3</w:t>
      </w:r>
      <w:r w:rsidRPr="00A66019">
        <w:t xml:space="preserve">.1.14. Если по истечении срока подачи заявок на участие в аукционе подана только одна заявка или не подана ни одна заявка, аукцион признается </w:t>
      </w:r>
      <w:proofErr w:type="gramStart"/>
      <w:r w:rsidRPr="00A66019">
        <w:t>несостоявшимся</w:t>
      </w:r>
      <w:proofErr w:type="gramEnd"/>
      <w:r w:rsidRPr="00A66019">
        <w:t>.</w:t>
      </w:r>
      <w:bookmarkStart w:id="64" w:name="_Toc337639734"/>
      <w:bookmarkEnd w:id="60"/>
    </w:p>
    <w:p w:rsidR="002C7A36" w:rsidRPr="00A66019" w:rsidRDefault="002C7A36" w:rsidP="002C7A36">
      <w:pPr>
        <w:keepNext/>
        <w:ind w:firstLine="426"/>
        <w:jc w:val="both"/>
        <w:rPr>
          <w:sz w:val="24"/>
          <w:szCs w:val="24"/>
        </w:rPr>
      </w:pPr>
      <w:r w:rsidRPr="00A66019">
        <w:rPr>
          <w:sz w:val="24"/>
          <w:szCs w:val="24"/>
        </w:rPr>
        <w:t>1</w:t>
      </w:r>
      <w:r w:rsidR="004268BA" w:rsidRPr="00A66019">
        <w:rPr>
          <w:sz w:val="24"/>
          <w:szCs w:val="24"/>
        </w:rPr>
        <w:t>3</w:t>
      </w:r>
      <w:r w:rsidRPr="00A66019">
        <w:rPr>
          <w:sz w:val="24"/>
          <w:szCs w:val="24"/>
        </w:rPr>
        <w:t>.1.15. По решению Заказчика, договор может быть заключен с единственным участн</w:t>
      </w:r>
      <w:r w:rsidRPr="00A66019">
        <w:rPr>
          <w:sz w:val="24"/>
          <w:szCs w:val="24"/>
        </w:rPr>
        <w:t>и</w:t>
      </w:r>
      <w:r w:rsidRPr="00A66019">
        <w:rPr>
          <w:sz w:val="24"/>
          <w:szCs w:val="24"/>
        </w:rPr>
        <w:t>ком, подавшим заявку на участие в аукционе, если его заявка соответствует установленным требованиям.</w:t>
      </w:r>
      <w:bookmarkEnd w:id="61"/>
      <w:bookmarkEnd w:id="62"/>
      <w:bookmarkEnd w:id="63"/>
      <w:bookmarkEnd w:id="64"/>
    </w:p>
    <w:p w:rsidR="002C7A36" w:rsidRPr="00A66019" w:rsidRDefault="002C7A36" w:rsidP="002C7A36">
      <w:pPr>
        <w:keepNext/>
        <w:ind w:firstLine="426"/>
        <w:jc w:val="both"/>
        <w:rPr>
          <w:sz w:val="24"/>
          <w:szCs w:val="24"/>
        </w:rPr>
      </w:pPr>
      <w:bookmarkStart w:id="65" w:name="_Toc306204250"/>
      <w:bookmarkStart w:id="66" w:name="_Toc306374981"/>
      <w:bookmarkStart w:id="67" w:name="_Toc308534153"/>
      <w:bookmarkStart w:id="68" w:name="_Toc337639735"/>
      <w:r w:rsidRPr="00A66019">
        <w:rPr>
          <w:sz w:val="24"/>
          <w:szCs w:val="24"/>
        </w:rPr>
        <w:t>1</w:t>
      </w:r>
      <w:r w:rsidR="004268BA" w:rsidRPr="00A66019">
        <w:rPr>
          <w:sz w:val="24"/>
          <w:szCs w:val="24"/>
        </w:rPr>
        <w:t>3</w:t>
      </w:r>
      <w:r w:rsidRPr="00A66019">
        <w:rPr>
          <w:sz w:val="24"/>
          <w:szCs w:val="24"/>
        </w:rPr>
        <w:t xml:space="preserve">.1.16. Аукцион проводится в день и время, </w:t>
      </w:r>
      <w:proofErr w:type="gramStart"/>
      <w:r w:rsidRPr="00A66019">
        <w:rPr>
          <w:sz w:val="24"/>
          <w:szCs w:val="24"/>
        </w:rPr>
        <w:t>указанные</w:t>
      </w:r>
      <w:proofErr w:type="gramEnd"/>
      <w:r w:rsidRPr="00A66019">
        <w:rPr>
          <w:sz w:val="24"/>
          <w:szCs w:val="24"/>
        </w:rPr>
        <w:t xml:space="preserve"> Заказчиком в извещении о пров</w:t>
      </w:r>
      <w:r w:rsidRPr="00A66019">
        <w:rPr>
          <w:sz w:val="24"/>
          <w:szCs w:val="24"/>
        </w:rPr>
        <w:t>е</w:t>
      </w:r>
      <w:r w:rsidRPr="00A66019">
        <w:rPr>
          <w:sz w:val="24"/>
          <w:szCs w:val="24"/>
        </w:rPr>
        <w:t xml:space="preserve">дении аукциона. </w:t>
      </w:r>
      <w:bookmarkEnd w:id="65"/>
      <w:bookmarkEnd w:id="66"/>
      <w:bookmarkEnd w:id="67"/>
      <w:bookmarkEnd w:id="68"/>
    </w:p>
    <w:p w:rsidR="002C7A36" w:rsidRPr="00A66019" w:rsidRDefault="002C7A36" w:rsidP="007B6660">
      <w:pPr>
        <w:keepNext/>
        <w:spacing w:after="60"/>
        <w:ind w:firstLine="425"/>
        <w:jc w:val="both"/>
        <w:rPr>
          <w:sz w:val="24"/>
          <w:szCs w:val="24"/>
        </w:rPr>
      </w:pPr>
      <w:bookmarkStart w:id="69" w:name="_Toc306204251"/>
      <w:bookmarkStart w:id="70" w:name="_Toc306374982"/>
      <w:bookmarkStart w:id="71" w:name="_Toc308534154"/>
      <w:bookmarkStart w:id="72" w:name="_Toc337639736"/>
      <w:r w:rsidRPr="00A66019">
        <w:rPr>
          <w:sz w:val="24"/>
          <w:szCs w:val="24"/>
        </w:rPr>
        <w:t>1</w:t>
      </w:r>
      <w:r w:rsidR="004268BA" w:rsidRPr="00A66019">
        <w:rPr>
          <w:sz w:val="24"/>
          <w:szCs w:val="24"/>
        </w:rPr>
        <w:t>3</w:t>
      </w:r>
      <w:r w:rsidRPr="00A66019">
        <w:rPr>
          <w:sz w:val="24"/>
          <w:szCs w:val="24"/>
        </w:rPr>
        <w:t>.1.17. В аукционе имеют право участвовать только участники, допущенные Организат</w:t>
      </w:r>
      <w:r w:rsidRPr="00A66019">
        <w:rPr>
          <w:sz w:val="24"/>
          <w:szCs w:val="24"/>
        </w:rPr>
        <w:t>о</w:t>
      </w:r>
      <w:r w:rsidRPr="00A66019">
        <w:rPr>
          <w:sz w:val="24"/>
          <w:szCs w:val="24"/>
        </w:rPr>
        <w:t>ром закупки. 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понижения. Шаг снижения цены определяется Организатором закупки в извещ</w:t>
      </w:r>
      <w:r w:rsidRPr="00A66019">
        <w:rPr>
          <w:sz w:val="24"/>
          <w:szCs w:val="24"/>
        </w:rPr>
        <w:t>е</w:t>
      </w:r>
      <w:r w:rsidRPr="00A66019">
        <w:rPr>
          <w:sz w:val="24"/>
          <w:szCs w:val="24"/>
        </w:rPr>
        <w:t>нии. Подача предложений о цене возможна в течение всего хода аукциона.</w:t>
      </w:r>
      <w:bookmarkEnd w:id="69"/>
      <w:bookmarkEnd w:id="70"/>
      <w:bookmarkEnd w:id="71"/>
      <w:bookmarkEnd w:id="72"/>
    </w:p>
    <w:p w:rsidR="002C7A36" w:rsidRPr="00A66019" w:rsidRDefault="002C7A36" w:rsidP="007B6660">
      <w:pPr>
        <w:keepNext/>
        <w:spacing w:after="60"/>
        <w:ind w:firstLine="425"/>
        <w:jc w:val="both"/>
        <w:rPr>
          <w:sz w:val="24"/>
          <w:szCs w:val="24"/>
        </w:rPr>
      </w:pPr>
      <w:bookmarkStart w:id="73" w:name="_Toc306204252"/>
      <w:bookmarkStart w:id="74" w:name="_Toc306374983"/>
      <w:bookmarkStart w:id="75" w:name="_Toc308534155"/>
      <w:bookmarkStart w:id="76" w:name="_Toc337639737"/>
      <w:r w:rsidRPr="00A66019">
        <w:rPr>
          <w:sz w:val="24"/>
          <w:szCs w:val="24"/>
        </w:rPr>
        <w:t>1</w:t>
      </w:r>
      <w:r w:rsidR="004268BA" w:rsidRPr="00A66019">
        <w:rPr>
          <w:sz w:val="24"/>
          <w:szCs w:val="24"/>
        </w:rPr>
        <w:t>3</w:t>
      </w:r>
      <w:r w:rsidRPr="00A66019">
        <w:rPr>
          <w:sz w:val="24"/>
          <w:szCs w:val="24"/>
        </w:rPr>
        <w:t xml:space="preserve">.1.18. Срок подачи ценовых предложений обновляется на значение варианта продления после любого изменения текущего ценового предложения. </w:t>
      </w:r>
    </w:p>
    <w:p w:rsidR="002C7A36" w:rsidRPr="00A66019" w:rsidRDefault="002C7A36" w:rsidP="002C7A36">
      <w:pPr>
        <w:keepNext/>
        <w:ind w:firstLine="426"/>
        <w:jc w:val="both"/>
        <w:rPr>
          <w:sz w:val="24"/>
          <w:szCs w:val="24"/>
        </w:rPr>
      </w:pPr>
      <w:bookmarkStart w:id="77" w:name="_Toc337639738"/>
      <w:bookmarkEnd w:id="73"/>
      <w:bookmarkEnd w:id="74"/>
      <w:bookmarkEnd w:id="75"/>
      <w:bookmarkEnd w:id="76"/>
      <w:r w:rsidRPr="00A66019">
        <w:rPr>
          <w:sz w:val="24"/>
          <w:szCs w:val="24"/>
        </w:rPr>
        <w:t>1</w:t>
      </w:r>
      <w:r w:rsidR="004268BA" w:rsidRPr="00A66019">
        <w:rPr>
          <w:sz w:val="24"/>
          <w:szCs w:val="24"/>
        </w:rPr>
        <w:t>3</w:t>
      </w:r>
      <w:r w:rsidRPr="00A66019">
        <w:rPr>
          <w:sz w:val="24"/>
          <w:szCs w:val="24"/>
        </w:rPr>
        <w:t>.1.19. Победителем аукциона признается участник аукциона, который предложил лу</w:t>
      </w:r>
      <w:r w:rsidRPr="00A66019">
        <w:rPr>
          <w:sz w:val="24"/>
          <w:szCs w:val="24"/>
        </w:rPr>
        <w:t>ч</w:t>
      </w:r>
      <w:r w:rsidRPr="00A66019">
        <w:rPr>
          <w:sz w:val="24"/>
          <w:szCs w:val="24"/>
        </w:rPr>
        <w:t xml:space="preserve">шее ценовое предложение. </w:t>
      </w:r>
      <w:bookmarkEnd w:id="77"/>
    </w:p>
    <w:p w:rsidR="002C7A36" w:rsidRPr="00A66019" w:rsidRDefault="002C7A36" w:rsidP="007B6660">
      <w:pPr>
        <w:keepNext/>
        <w:spacing w:after="60"/>
        <w:ind w:firstLine="425"/>
        <w:jc w:val="both"/>
        <w:rPr>
          <w:sz w:val="24"/>
          <w:szCs w:val="24"/>
        </w:rPr>
      </w:pPr>
      <w:bookmarkStart w:id="78" w:name="_Toc337639739"/>
      <w:bookmarkStart w:id="79" w:name="_Toc306204253"/>
      <w:bookmarkStart w:id="80" w:name="_Toc306374984"/>
      <w:bookmarkStart w:id="81" w:name="_Toc308534156"/>
      <w:r w:rsidRPr="00A66019">
        <w:rPr>
          <w:sz w:val="24"/>
          <w:szCs w:val="24"/>
        </w:rPr>
        <w:t>1</w:t>
      </w:r>
      <w:r w:rsidR="004268BA" w:rsidRPr="00A66019">
        <w:rPr>
          <w:sz w:val="24"/>
          <w:szCs w:val="24"/>
        </w:rPr>
        <w:t>3</w:t>
      </w:r>
      <w:r w:rsidRPr="00A66019">
        <w:rPr>
          <w:sz w:val="24"/>
          <w:szCs w:val="24"/>
        </w:rPr>
        <w:t>.1.20. По итогам оценки и сопоставления заявок на участие в аукционе составляется протокол содержащий информацию, предусмотренную пунктом 7.2. настоящего Положения.</w:t>
      </w:r>
      <w:bookmarkEnd w:id="78"/>
    </w:p>
    <w:p w:rsidR="002C7A36" w:rsidRPr="00A66019" w:rsidRDefault="002C7A36" w:rsidP="002C7A36">
      <w:pPr>
        <w:pStyle w:val="-4"/>
      </w:pPr>
      <w:bookmarkStart w:id="82" w:name="_Toc337639740"/>
      <w:bookmarkEnd w:id="79"/>
      <w:bookmarkEnd w:id="80"/>
      <w:bookmarkEnd w:id="81"/>
      <w:r w:rsidRPr="00A66019">
        <w:t>1</w:t>
      </w:r>
      <w:r w:rsidR="004268BA" w:rsidRPr="00A66019">
        <w:t>3</w:t>
      </w:r>
      <w:r w:rsidRPr="00A66019">
        <w:t>.1.21. Протокол по итогам закупки размещается в ЕИС</w:t>
      </w:r>
      <w:bookmarkEnd w:id="82"/>
      <w:r w:rsidRPr="00A66019">
        <w:t xml:space="preserve"> в срок не позднее чем через 3 (три) дня со дня подписания такого протокола.</w:t>
      </w:r>
    </w:p>
    <w:p w:rsidR="007200FC" w:rsidRPr="00A66019" w:rsidRDefault="00676285" w:rsidP="0044680E">
      <w:pPr>
        <w:pStyle w:val="-1"/>
      </w:pPr>
      <w:bookmarkStart w:id="83" w:name="_Toc391293378"/>
      <w:r w:rsidRPr="00A66019">
        <w:t>1</w:t>
      </w:r>
      <w:r w:rsidR="004268BA" w:rsidRPr="00A66019">
        <w:t>3</w:t>
      </w:r>
      <w:r w:rsidR="00D12CF0" w:rsidRPr="00A66019">
        <w:t xml:space="preserve">.2. </w:t>
      </w:r>
      <w:r w:rsidR="007200FC" w:rsidRPr="00A66019">
        <w:t>Порядок проведения аукциона в электронной форме</w:t>
      </w:r>
      <w:bookmarkEnd w:id="83"/>
    </w:p>
    <w:p w:rsidR="007200FC" w:rsidRPr="00A66019" w:rsidRDefault="00676285" w:rsidP="0044680E">
      <w:pPr>
        <w:pStyle w:val="-4"/>
      </w:pPr>
      <w:r w:rsidRPr="00A66019">
        <w:t>1</w:t>
      </w:r>
      <w:r w:rsidR="004268BA" w:rsidRPr="00A66019">
        <w:t>3</w:t>
      </w:r>
      <w:r w:rsidR="007200FC" w:rsidRPr="00A66019">
        <w:t>.2.1. Порядок проведения аукциона в электронной форме, порядок подачи участниками ценовых предложений определяется регламентами и правилами, установленными Оператором соответствующей электронной торговой площадки, на которой проводится аукцион в эле</w:t>
      </w:r>
      <w:r w:rsidR="007200FC" w:rsidRPr="00A66019">
        <w:t>к</w:t>
      </w:r>
      <w:r w:rsidR="007200FC" w:rsidRPr="00A66019">
        <w:lastRenderedPageBreak/>
        <w:t>тронной форме, а также документацией об аукционе. В случае расхождений между порядком и правилами проведения аукциона в электронной форме, изложенными в настоящем Полож</w:t>
      </w:r>
      <w:r w:rsidR="007200FC" w:rsidRPr="00A66019">
        <w:t>е</w:t>
      </w:r>
      <w:r w:rsidR="007200FC" w:rsidRPr="00A66019">
        <w:t>н</w:t>
      </w:r>
      <w:proofErr w:type="gramStart"/>
      <w:r w:rsidR="007200FC" w:rsidRPr="00A66019">
        <w:t>ии и ау</w:t>
      </w:r>
      <w:proofErr w:type="gramEnd"/>
      <w:r w:rsidR="007200FC" w:rsidRPr="00A66019">
        <w:t>кционной документации, и правилами и порядком, установленными регламентом электронной торговой площадки, принимаются правила электронной торговой площадки.</w:t>
      </w:r>
    </w:p>
    <w:p w:rsidR="007200FC" w:rsidRPr="00A66019" w:rsidRDefault="00676285" w:rsidP="0044680E">
      <w:pPr>
        <w:pStyle w:val="-4"/>
      </w:pPr>
      <w:r w:rsidRPr="00A66019">
        <w:t>1</w:t>
      </w:r>
      <w:r w:rsidR="004268BA" w:rsidRPr="00A66019">
        <w:t>3</w:t>
      </w:r>
      <w:r w:rsidR="007200FC" w:rsidRPr="00A66019">
        <w:t>.2.2. Для участия в аукционе в электронной форме участник закупки, зарегистрирова</w:t>
      </w:r>
      <w:r w:rsidR="007200FC" w:rsidRPr="00A66019">
        <w:t>н</w:t>
      </w:r>
      <w:r w:rsidR="007200FC" w:rsidRPr="00A66019">
        <w:t>ный на электронной торговой площадке в соответствии с ее регламентом, подает заявку на участие в аукционе в срок и по форме, которые установлены в извещении о проведен</w:t>
      </w:r>
      <w:proofErr w:type="gramStart"/>
      <w:r w:rsidR="007200FC" w:rsidRPr="00A66019">
        <w:t>ии ау</w:t>
      </w:r>
      <w:proofErr w:type="gramEnd"/>
      <w:r w:rsidR="007200FC" w:rsidRPr="00A66019">
        <w:t>к</w:t>
      </w:r>
      <w:r w:rsidR="007200FC" w:rsidRPr="00A66019">
        <w:t>циона и регламенте электронной торговой площадки.</w:t>
      </w:r>
    </w:p>
    <w:p w:rsidR="007200FC" w:rsidRPr="00A66019" w:rsidRDefault="00676285" w:rsidP="0044680E">
      <w:pPr>
        <w:pStyle w:val="-4"/>
      </w:pPr>
      <w:r w:rsidRPr="00A66019">
        <w:t>1</w:t>
      </w:r>
      <w:r w:rsidR="004268BA" w:rsidRPr="00A66019">
        <w:t>3</w:t>
      </w:r>
      <w:r w:rsidR="007200FC" w:rsidRPr="00A66019">
        <w:t>.2.3. Заявка на участие в электронном аукционе предоставляется участником в виде электронного документа.</w:t>
      </w:r>
    </w:p>
    <w:p w:rsidR="007200FC" w:rsidRPr="00A66019" w:rsidRDefault="00676285" w:rsidP="0044680E">
      <w:pPr>
        <w:pStyle w:val="-4"/>
        <w:rPr>
          <w:rFonts w:eastAsiaTheme="minorHAnsi"/>
          <w:lang w:eastAsia="en-US"/>
        </w:rPr>
      </w:pPr>
      <w:r w:rsidRPr="00A66019">
        <w:rPr>
          <w:rFonts w:eastAsiaTheme="minorHAnsi"/>
          <w:lang w:eastAsia="en-US"/>
        </w:rPr>
        <w:t>1</w:t>
      </w:r>
      <w:r w:rsidR="004268BA" w:rsidRPr="00A66019">
        <w:rPr>
          <w:rFonts w:eastAsiaTheme="minorHAnsi"/>
          <w:lang w:eastAsia="en-US"/>
        </w:rPr>
        <w:t>3</w:t>
      </w:r>
      <w:r w:rsidR="007200FC" w:rsidRPr="00A66019">
        <w:rPr>
          <w:rFonts w:eastAsiaTheme="minorHAnsi"/>
          <w:lang w:eastAsia="en-US"/>
        </w:rPr>
        <w:t>.2.4. Заявка на участие в аукционе должна содержать документы и сведения, устано</w:t>
      </w:r>
      <w:r w:rsidR="007200FC" w:rsidRPr="00A66019">
        <w:rPr>
          <w:rFonts w:eastAsiaTheme="minorHAnsi"/>
          <w:lang w:eastAsia="en-US"/>
        </w:rPr>
        <w:t>в</w:t>
      </w:r>
      <w:r w:rsidR="007200FC" w:rsidRPr="00A66019">
        <w:rPr>
          <w:rFonts w:eastAsiaTheme="minorHAnsi"/>
          <w:lang w:eastAsia="en-US"/>
        </w:rPr>
        <w:t>ленные в аукционной документации в отношении участника аукциона, а также каждого из лиц, выступающих на стороне участника аукциона:</w:t>
      </w:r>
    </w:p>
    <w:p w:rsidR="007200FC" w:rsidRPr="00A66019" w:rsidRDefault="007200FC" w:rsidP="0044680E">
      <w:pPr>
        <w:pStyle w:val="--2"/>
      </w:pPr>
      <w:r w:rsidRPr="00A66019">
        <w:t>1) заполненный бланк заявки на участие в аукционе по форме, утвержденной в аукц</w:t>
      </w:r>
      <w:r w:rsidRPr="00A66019">
        <w:t>и</w:t>
      </w:r>
      <w:r w:rsidRPr="00A66019">
        <w:t>онной документации;</w:t>
      </w:r>
    </w:p>
    <w:p w:rsidR="007200FC" w:rsidRPr="00A66019" w:rsidRDefault="007200FC" w:rsidP="0044680E">
      <w:pPr>
        <w:pStyle w:val="--2"/>
      </w:pPr>
      <w:r w:rsidRPr="00A66019">
        <w:t>2) сведения и документы об участнике аукциона, а также о лицах, выступающих на стороне участника аукциона:</w:t>
      </w:r>
    </w:p>
    <w:p w:rsidR="007200FC" w:rsidRPr="00A66019" w:rsidRDefault="007200FC" w:rsidP="0044680E">
      <w:pPr>
        <w:pStyle w:val="--5"/>
      </w:pPr>
      <w:r w:rsidRPr="00A66019">
        <w:t xml:space="preserve">а) </w:t>
      </w:r>
      <w:r w:rsidR="00676285" w:rsidRPr="00A66019">
        <w:t>анкета участника закупки в соответствии с формой, утвержденной в аукционной документации</w:t>
      </w:r>
    </w:p>
    <w:p w:rsidR="007200FC" w:rsidRPr="00A66019" w:rsidRDefault="007200FC" w:rsidP="0044680E">
      <w:pPr>
        <w:pStyle w:val="--5"/>
      </w:pPr>
      <w:proofErr w:type="gramStart"/>
      <w:r w:rsidRPr="00A66019">
        <w:t xml:space="preserve">б) полученную не ранее чем за три месяца до дня </w:t>
      </w:r>
      <w:r w:rsidR="00A32061" w:rsidRPr="00A66019">
        <w:t xml:space="preserve">размещения </w:t>
      </w:r>
      <w:r w:rsidR="00D075AB" w:rsidRPr="00A66019">
        <w:t xml:space="preserve">в ЕИС </w:t>
      </w:r>
      <w:r w:rsidRPr="00A66019">
        <w:t>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либо п</w:t>
      </w:r>
      <w:r w:rsidRPr="00A66019">
        <w:t>о</w:t>
      </w:r>
      <w:r w:rsidRPr="00A66019">
        <w:t xml:space="preserve">лученную не ранее чем за три месяца до дня размещения </w:t>
      </w:r>
      <w:r w:rsidR="00D075AB" w:rsidRPr="00A66019">
        <w:t xml:space="preserve">в ЕИС </w:t>
      </w:r>
      <w:r w:rsidRPr="00A66019">
        <w:t>извещения о провед</w:t>
      </w:r>
      <w:r w:rsidRPr="00A66019">
        <w:t>е</w:t>
      </w:r>
      <w:r w:rsidRPr="00A66019">
        <w:t xml:space="preserve">нии </w:t>
      </w:r>
      <w:r w:rsidR="00676285" w:rsidRPr="00A66019">
        <w:t>аукцион</w:t>
      </w:r>
      <w:r w:rsidRPr="00A66019">
        <w:t>а выписку из единого государственного реестра индивидуальных пре</w:t>
      </w:r>
      <w:r w:rsidRPr="00A66019">
        <w:t>д</w:t>
      </w:r>
      <w:r w:rsidRPr="00A66019">
        <w:t>принимателей или нотариально заверенную</w:t>
      </w:r>
      <w:proofErr w:type="gramEnd"/>
      <w:r w:rsidRPr="00A66019">
        <w:t xml:space="preserve"> </w:t>
      </w:r>
      <w:proofErr w:type="gramStart"/>
      <w:r w:rsidRPr="00A66019">
        <w:t>копию такой выписки (для индивидуал</w:t>
      </w:r>
      <w:r w:rsidRPr="00A66019">
        <w:t>ь</w:t>
      </w:r>
      <w:r w:rsidRPr="00A66019">
        <w:t>ных предпринимателей), либо нотариально заверенные копии документов, удостов</w:t>
      </w:r>
      <w:r w:rsidRPr="00A66019">
        <w:t>е</w:t>
      </w:r>
      <w:r w:rsidRPr="00A66019">
        <w:t>ряющих личность (для иных физических лиц),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w:t>
      </w:r>
      <w:r w:rsidRPr="00A66019">
        <w:t>т</w:t>
      </w:r>
      <w:r w:rsidRPr="00A66019">
        <w:t>ствии с законодательством соответствующего государства (для иностранных лиц), п</w:t>
      </w:r>
      <w:r w:rsidRPr="00A66019">
        <w:t>о</w:t>
      </w:r>
      <w:r w:rsidRPr="00A66019">
        <w:t xml:space="preserve">лученные не ранее чем за три месяца до дня размещения </w:t>
      </w:r>
      <w:r w:rsidR="00D075AB" w:rsidRPr="00A66019">
        <w:t xml:space="preserve">в ЕИС </w:t>
      </w:r>
      <w:r w:rsidRPr="00A66019">
        <w:t>извещения</w:t>
      </w:r>
      <w:proofErr w:type="gramEnd"/>
      <w:r w:rsidRPr="00A66019">
        <w:t xml:space="preserve"> о провед</w:t>
      </w:r>
      <w:r w:rsidRPr="00A66019">
        <w:t>е</w:t>
      </w:r>
      <w:r w:rsidRPr="00A66019">
        <w:t>н</w:t>
      </w:r>
      <w:proofErr w:type="gramStart"/>
      <w:r w:rsidRPr="00A66019">
        <w:t xml:space="preserve">ии </w:t>
      </w:r>
      <w:r w:rsidR="00676285" w:rsidRPr="00A66019">
        <w:t>ау</w:t>
      </w:r>
      <w:proofErr w:type="gramEnd"/>
      <w:r w:rsidR="00676285" w:rsidRPr="00A66019">
        <w:t>кциона</w:t>
      </w:r>
      <w:r w:rsidRPr="00A66019">
        <w:t>;</w:t>
      </w:r>
    </w:p>
    <w:p w:rsidR="007200FC" w:rsidRPr="00A66019" w:rsidRDefault="007200FC" w:rsidP="0044680E">
      <w:pPr>
        <w:pStyle w:val="--5"/>
      </w:pPr>
      <w:proofErr w:type="gramStart"/>
      <w:r w:rsidRPr="00A66019">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w:t>
      </w:r>
      <w:r w:rsidRPr="00A66019">
        <w:t>е</w:t>
      </w:r>
      <w:r w:rsidRPr="00A66019">
        <w:t>лей настоящего раздела - руководитель)).</w:t>
      </w:r>
      <w:proofErr w:type="gramEnd"/>
      <w:r w:rsidRPr="00A66019">
        <w:t xml:space="preserve"> В случае если от имени юридического лица или индивидуального предпринимателя действует иное лицо, заявка на участие в </w:t>
      </w:r>
      <w:r w:rsidR="00676285" w:rsidRPr="00A66019">
        <w:t>ау</w:t>
      </w:r>
      <w:r w:rsidR="00676285" w:rsidRPr="00A66019">
        <w:t>к</w:t>
      </w:r>
      <w:r w:rsidR="00676285" w:rsidRPr="00A66019">
        <w:t>цион</w:t>
      </w:r>
      <w:r w:rsidRPr="00A66019">
        <w:t>е должна содержать также соответствующую доверенность, заверенную печатью и подписанную руководителем юридического лица или уполномоченным этим рук</w:t>
      </w:r>
      <w:r w:rsidRPr="00A66019">
        <w:t>о</w:t>
      </w:r>
      <w:r w:rsidRPr="00A66019">
        <w:t>водителем лицом, либо копию такой доверенности, заверенную руководителем. В случае если указанная доверенность подписана лицом, уполномоченным руководит</w:t>
      </w:r>
      <w:r w:rsidRPr="00A66019">
        <w:t>е</w:t>
      </w:r>
      <w:r w:rsidR="00676285" w:rsidRPr="00A66019">
        <w:t>лем, заявка на участие в аукцион</w:t>
      </w:r>
      <w:r w:rsidRPr="00A66019">
        <w:t>е должна содержать также документ, подтвержда</w:t>
      </w:r>
      <w:r w:rsidRPr="00A66019">
        <w:t>ю</w:t>
      </w:r>
      <w:r w:rsidRPr="00A66019">
        <w:t>щий полномочия такого лица;</w:t>
      </w:r>
    </w:p>
    <w:p w:rsidR="00676285" w:rsidRPr="00A66019" w:rsidRDefault="00676285" w:rsidP="00676285">
      <w:pPr>
        <w:pStyle w:val="--5"/>
      </w:pPr>
      <w:r w:rsidRPr="00A66019">
        <w:t>г) копии учредительных документов (для юридических лиц) (в последней редакции);</w:t>
      </w:r>
    </w:p>
    <w:p w:rsidR="00676285" w:rsidRPr="00A66019" w:rsidRDefault="00676285" w:rsidP="00676285">
      <w:pPr>
        <w:pStyle w:val="--5"/>
      </w:pPr>
      <w:proofErr w:type="spellStart"/>
      <w:r w:rsidRPr="00A66019">
        <w:t>д</w:t>
      </w:r>
      <w:proofErr w:type="spellEnd"/>
      <w:r w:rsidRPr="00A66019">
        <w:t>) копию свидетельства о государственной регистрации юридического лица или и</w:t>
      </w:r>
      <w:r w:rsidRPr="00A66019">
        <w:t>н</w:t>
      </w:r>
      <w:r w:rsidRPr="00A66019">
        <w:t>дивидуального предпринимателя;</w:t>
      </w:r>
    </w:p>
    <w:p w:rsidR="00676285" w:rsidRPr="00A66019" w:rsidRDefault="00676285" w:rsidP="00676285">
      <w:pPr>
        <w:pStyle w:val="--5"/>
      </w:pPr>
      <w:r w:rsidRPr="00A66019">
        <w:lastRenderedPageBreak/>
        <w:t>е) копию свидетельства о постановке на учет в налоговые органы;</w:t>
      </w:r>
    </w:p>
    <w:p w:rsidR="00676285" w:rsidRPr="00A66019" w:rsidRDefault="00676285" w:rsidP="00676285">
      <w:pPr>
        <w:pStyle w:val="--5"/>
      </w:pPr>
      <w:r w:rsidRPr="00A66019">
        <w:t>ж) копию справки из Госкомстата о присвоении кодов с отметкой о внесении в Ед</w:t>
      </w:r>
      <w:r w:rsidRPr="00A66019">
        <w:t>и</w:t>
      </w:r>
      <w:r w:rsidRPr="00A66019">
        <w:t>ный государственный реестр;</w:t>
      </w:r>
    </w:p>
    <w:p w:rsidR="00676285" w:rsidRPr="00A66019" w:rsidRDefault="00676285" w:rsidP="00676285">
      <w:pPr>
        <w:pStyle w:val="--5"/>
      </w:pPr>
      <w:proofErr w:type="spellStart"/>
      <w:r w:rsidRPr="00A66019">
        <w:t>з</w:t>
      </w:r>
      <w:proofErr w:type="spellEnd"/>
      <w:r w:rsidRPr="00A66019">
        <w:t>) копию свидетельства о внесении записи об участнике закупке в Единый государс</w:t>
      </w:r>
      <w:r w:rsidRPr="00A66019">
        <w:t>т</w:t>
      </w:r>
      <w:r w:rsidRPr="00A66019">
        <w:t>венный реестр юридических лиц (для юридических лиц;</w:t>
      </w:r>
    </w:p>
    <w:p w:rsidR="007200FC" w:rsidRPr="00A66019" w:rsidRDefault="007200FC" w:rsidP="0044680E">
      <w:pPr>
        <w:pStyle w:val="--5"/>
      </w:pPr>
      <w:r w:rsidRPr="00A66019">
        <w:t>е) копии действующих лицензий и разрешений на право продажи товаров, выполн</w:t>
      </w:r>
      <w:r w:rsidRPr="00A66019">
        <w:t>е</w:t>
      </w:r>
      <w:r w:rsidRPr="00A66019">
        <w:t>ния работ, оказания услуг, являющихся предметом аукциона, действие которых ра</w:t>
      </w:r>
      <w:r w:rsidRPr="00A66019">
        <w:t>с</w:t>
      </w:r>
      <w:r w:rsidRPr="00A66019">
        <w:t>пространяется как на момент проведения аукциона, так и на момент заключения дог</w:t>
      </w:r>
      <w:r w:rsidRPr="00A66019">
        <w:t>о</w:t>
      </w:r>
      <w:r w:rsidRPr="00A66019">
        <w:t>вора по результатам аукциона;</w:t>
      </w:r>
    </w:p>
    <w:p w:rsidR="007200FC" w:rsidRPr="00A66019" w:rsidRDefault="007200FC" w:rsidP="0044680E">
      <w:pPr>
        <w:pStyle w:val="--5"/>
      </w:pPr>
      <w:r w:rsidRPr="00A66019">
        <w:t>ё) 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rsidR="007200FC" w:rsidRPr="00A66019" w:rsidRDefault="007200FC" w:rsidP="0044680E">
      <w:pPr>
        <w:pStyle w:val="--5"/>
      </w:pPr>
      <w:proofErr w:type="gramStart"/>
      <w:r w:rsidRPr="00A66019">
        <w:t>ж) решение об одобрении или о совершении крупной сделки либо копия такого реш</w:t>
      </w:r>
      <w:r w:rsidRPr="00A66019">
        <w:t>е</w:t>
      </w:r>
      <w:r w:rsidRPr="00A66019">
        <w:t>ния в случае, если требование о необходимости наличия такого решения для сове</w:t>
      </w:r>
      <w:r w:rsidRPr="00A66019">
        <w:t>р</w:t>
      </w:r>
      <w:r w:rsidRPr="00A66019">
        <w:t>шения крупной сделки установлено законодательством Российской Федерации, учр</w:t>
      </w:r>
      <w:r w:rsidRPr="00A66019">
        <w:t>е</w:t>
      </w:r>
      <w:r w:rsidRPr="00A66019">
        <w:t>дительными документами юридического лица и если для участника аукциона поста</w:t>
      </w:r>
      <w:r w:rsidRPr="00A66019">
        <w:t>в</w:t>
      </w:r>
      <w:r w:rsidRPr="00A66019">
        <w:t>ка товаров, выполнение работ, оказание услуг, являющихся предметом аукциона, или внесение денежных средств в качестве обеспечения заявки на участие в аукционе</w:t>
      </w:r>
      <w:proofErr w:type="gramEnd"/>
      <w:r w:rsidRPr="00A66019">
        <w:t xml:space="preserve">, обеспечения исполнения договора являются крупной сделкой. </w:t>
      </w:r>
      <w:proofErr w:type="gramStart"/>
      <w:r w:rsidRPr="00A66019">
        <w:t>В случае если план</w:t>
      </w:r>
      <w:r w:rsidRPr="00A66019">
        <w:t>и</w:t>
      </w:r>
      <w:r w:rsidRPr="00A66019">
        <w:t>руемый к заключению по итогам аукциона договор не является для Участника ау</w:t>
      </w:r>
      <w:r w:rsidRPr="00A66019">
        <w:t>к</w:t>
      </w:r>
      <w:r w:rsidRPr="00A66019">
        <w:t>циона крупной сделкой и решение о её одобрении не требуется, Участник аукциона должен также продекларировать указанный факт;</w:t>
      </w:r>
      <w:proofErr w:type="gramEnd"/>
    </w:p>
    <w:p w:rsidR="007200FC" w:rsidRPr="00A66019" w:rsidRDefault="007200FC" w:rsidP="0044680E">
      <w:pPr>
        <w:pStyle w:val="--2"/>
      </w:pPr>
      <w:r w:rsidRPr="00A66019">
        <w:t>3) документы или копии документов, подтверждающих соответствие участника ау</w:t>
      </w:r>
      <w:r w:rsidRPr="00A66019">
        <w:t>к</w:t>
      </w:r>
      <w:r w:rsidRPr="00A66019">
        <w:t>циона и лица, выступающего на стороне участника аукциона, установленным требован</w:t>
      </w:r>
      <w:r w:rsidRPr="00A66019">
        <w:t>и</w:t>
      </w:r>
      <w:r w:rsidRPr="00A66019">
        <w:t>ям и условиям допуска к участию в аукционе:</w:t>
      </w:r>
    </w:p>
    <w:p w:rsidR="007200FC" w:rsidRPr="00A66019" w:rsidRDefault="007200FC" w:rsidP="0044680E">
      <w:pPr>
        <w:pStyle w:val="--5"/>
      </w:pPr>
      <w:r w:rsidRPr="00A66019">
        <w:t>а) документы или копии документов, подтверждающих соответствие участника ау</w:t>
      </w:r>
      <w:r w:rsidRPr="00A66019">
        <w:t>к</w:t>
      </w:r>
      <w:r w:rsidRPr="00A66019">
        <w:t>циона и лица, выступающего на стороне участника аукциона, обязательным требов</w:t>
      </w:r>
      <w:r w:rsidRPr="00A66019">
        <w:t>а</w:t>
      </w:r>
      <w:r w:rsidRPr="00A66019">
        <w:t>ниям, установленным пунктом 6.1</w:t>
      </w:r>
      <w:r w:rsidR="00FB72E9" w:rsidRPr="00A66019">
        <w:t>.</w:t>
      </w:r>
      <w:r w:rsidRPr="00A66019">
        <w:t xml:space="preserve"> Положения о закупке; </w:t>
      </w:r>
    </w:p>
    <w:p w:rsidR="007200FC" w:rsidRPr="00A66019" w:rsidRDefault="007200FC" w:rsidP="0044680E">
      <w:pPr>
        <w:pStyle w:val="--5"/>
      </w:pPr>
      <w:r w:rsidRPr="00A66019">
        <w:t>б) документы или копии документов, подтверждающие соответствие участника ау</w:t>
      </w:r>
      <w:r w:rsidRPr="00A66019">
        <w:t>к</w:t>
      </w:r>
      <w:r w:rsidRPr="00A66019">
        <w:t>циона и лица, выступающего на стороне участника аукциона, обязательным квалиф</w:t>
      </w:r>
      <w:r w:rsidRPr="00A66019">
        <w:t>и</w:t>
      </w:r>
      <w:r w:rsidRPr="00A66019">
        <w:t>кационным требованиям, установленным пунктом 6.2</w:t>
      </w:r>
      <w:r w:rsidR="00FB72E9" w:rsidRPr="00A66019">
        <w:t>.</w:t>
      </w:r>
      <w:r w:rsidRPr="00A66019">
        <w:t xml:space="preserve"> Положения о закупке, если в аукционной документации установлены квалификационные требования к участникам аукциона;</w:t>
      </w:r>
    </w:p>
    <w:p w:rsidR="007200FC" w:rsidRPr="00A66019" w:rsidRDefault="007200FC" w:rsidP="0044680E">
      <w:pPr>
        <w:pStyle w:val="--5"/>
      </w:pPr>
      <w:r w:rsidRPr="00A66019">
        <w:t>в) документы, подтверждающие обеспечение заявки на участие в аукционе, в случае если в аукционной документации содержится указание на требование обеспечения т</w:t>
      </w:r>
      <w:r w:rsidRPr="00A66019">
        <w:t>а</w:t>
      </w:r>
      <w:r w:rsidRPr="00A66019">
        <w:t>кой заявки;</w:t>
      </w:r>
    </w:p>
    <w:p w:rsidR="007200FC" w:rsidRPr="00A66019" w:rsidRDefault="007200FC" w:rsidP="0044680E">
      <w:pPr>
        <w:pStyle w:val="--2"/>
      </w:pPr>
      <w:r w:rsidRPr="00A66019">
        <w:t>4) наименование и характеристики поставляемой продукции (выполняемых работ, оказываемых услуг);</w:t>
      </w:r>
    </w:p>
    <w:p w:rsidR="007200FC" w:rsidRPr="00A66019" w:rsidRDefault="007200FC" w:rsidP="0044680E">
      <w:pPr>
        <w:pStyle w:val="--2"/>
      </w:pPr>
      <w:proofErr w:type="gramStart"/>
      <w:r w:rsidRPr="00A66019">
        <w:t>5) копии документов, подтверждающих соответствие продукции требованиям, уст</w:t>
      </w:r>
      <w:r w:rsidRPr="00A66019">
        <w:t>а</w:t>
      </w:r>
      <w:r w:rsidRPr="00A66019">
        <w:t>новленным в соответствии с законодательством Российской Федерации (копии сертиф</w:t>
      </w:r>
      <w:r w:rsidRPr="00A66019">
        <w:t>и</w:t>
      </w:r>
      <w:r w:rsidRPr="00A66019">
        <w:t>катов соответствия, деклараций о соответствии, санитарно-эпидемиологических заключ</w:t>
      </w:r>
      <w:r w:rsidRPr="00A66019">
        <w:t>е</w:t>
      </w:r>
      <w:r w:rsidRPr="00A66019">
        <w:t>ний, регистрационных удостоверений и т.п.), если аукционной документацией предусмо</w:t>
      </w:r>
      <w:r w:rsidRPr="00A66019">
        <w:t>т</w:t>
      </w:r>
      <w:r w:rsidRPr="00A66019">
        <w:t>рена необходимость предоставления в составе заявки таких документов;</w:t>
      </w:r>
      <w:proofErr w:type="gramEnd"/>
    </w:p>
    <w:p w:rsidR="00676285" w:rsidRPr="00A66019" w:rsidRDefault="007200FC" w:rsidP="00676285">
      <w:pPr>
        <w:pStyle w:val="--2"/>
      </w:pPr>
      <w:r w:rsidRPr="00A66019">
        <w:t>6) иные документы, предусмотренные аукционной документацией.</w:t>
      </w:r>
    </w:p>
    <w:p w:rsidR="007200FC" w:rsidRPr="00A66019" w:rsidRDefault="00676285" w:rsidP="0044680E">
      <w:pPr>
        <w:pStyle w:val="-4"/>
        <w:rPr>
          <w:rFonts w:eastAsiaTheme="minorHAnsi"/>
          <w:lang w:eastAsia="en-US"/>
        </w:rPr>
      </w:pPr>
      <w:r w:rsidRPr="00A66019">
        <w:rPr>
          <w:rFonts w:eastAsiaTheme="minorHAnsi"/>
          <w:lang w:eastAsia="en-US"/>
        </w:rPr>
        <w:t>1</w:t>
      </w:r>
      <w:r w:rsidR="004268BA" w:rsidRPr="00A66019">
        <w:rPr>
          <w:rFonts w:eastAsiaTheme="minorHAnsi"/>
          <w:lang w:eastAsia="en-US"/>
        </w:rPr>
        <w:t>3</w:t>
      </w:r>
      <w:r w:rsidR="007200FC" w:rsidRPr="00A66019">
        <w:rPr>
          <w:rFonts w:eastAsiaTheme="minorHAnsi"/>
          <w:lang w:eastAsia="en-US"/>
        </w:rPr>
        <w:t>.2.5. Участник закупки вправе подать только одну заявку на участие в аукционе в эле</w:t>
      </w:r>
      <w:r w:rsidR="007200FC" w:rsidRPr="00A66019">
        <w:rPr>
          <w:rFonts w:eastAsiaTheme="minorHAnsi"/>
          <w:lang w:eastAsia="en-US"/>
        </w:rPr>
        <w:t>к</w:t>
      </w:r>
      <w:r w:rsidR="007200FC" w:rsidRPr="00A66019">
        <w:rPr>
          <w:rFonts w:eastAsiaTheme="minorHAnsi"/>
          <w:lang w:eastAsia="en-US"/>
        </w:rPr>
        <w:t>тронной форме в отношении каждого лота.</w:t>
      </w:r>
    </w:p>
    <w:p w:rsidR="007200FC" w:rsidRPr="00A66019" w:rsidRDefault="00676285" w:rsidP="0044680E">
      <w:pPr>
        <w:pStyle w:val="-4"/>
        <w:rPr>
          <w:rFonts w:eastAsiaTheme="minorHAnsi"/>
          <w:lang w:eastAsia="en-US"/>
        </w:rPr>
      </w:pPr>
      <w:r w:rsidRPr="00A66019">
        <w:rPr>
          <w:rFonts w:eastAsiaTheme="minorHAnsi"/>
          <w:lang w:eastAsia="en-US"/>
        </w:rPr>
        <w:lastRenderedPageBreak/>
        <w:t>1</w:t>
      </w:r>
      <w:r w:rsidR="004268BA" w:rsidRPr="00A66019">
        <w:rPr>
          <w:rFonts w:eastAsiaTheme="minorHAnsi"/>
          <w:lang w:eastAsia="en-US"/>
        </w:rPr>
        <w:t>3</w:t>
      </w:r>
      <w:r w:rsidR="007200FC" w:rsidRPr="00A66019">
        <w:rPr>
          <w:rFonts w:eastAsiaTheme="minorHAnsi"/>
          <w:lang w:eastAsia="en-US"/>
        </w:rPr>
        <w:t>.2.6. Участник закупки, подавший заявку на участие в аукционе, вправе отозвать заявку на участие в аукционе не позднее окончания срока подачи заявок, направив об этом уведомл</w:t>
      </w:r>
      <w:r w:rsidR="007200FC" w:rsidRPr="00A66019">
        <w:rPr>
          <w:rFonts w:eastAsiaTheme="minorHAnsi"/>
          <w:lang w:eastAsia="en-US"/>
        </w:rPr>
        <w:t>е</w:t>
      </w:r>
      <w:r w:rsidR="007200FC" w:rsidRPr="00A66019">
        <w:rPr>
          <w:rFonts w:eastAsiaTheme="minorHAnsi"/>
          <w:lang w:eastAsia="en-US"/>
        </w:rPr>
        <w:t>ние Оператору электронной площадки.</w:t>
      </w:r>
    </w:p>
    <w:p w:rsidR="007200FC" w:rsidRPr="00A66019" w:rsidRDefault="00676285" w:rsidP="0044680E">
      <w:pPr>
        <w:pStyle w:val="-4"/>
        <w:rPr>
          <w:rFonts w:eastAsiaTheme="minorHAnsi"/>
          <w:lang w:eastAsia="en-US"/>
        </w:rPr>
      </w:pPr>
      <w:r w:rsidRPr="00A66019">
        <w:rPr>
          <w:rFonts w:eastAsiaTheme="minorHAnsi"/>
          <w:lang w:eastAsia="en-US"/>
        </w:rPr>
        <w:t>1</w:t>
      </w:r>
      <w:r w:rsidR="004268BA" w:rsidRPr="00A66019">
        <w:rPr>
          <w:rFonts w:eastAsiaTheme="minorHAnsi"/>
          <w:lang w:eastAsia="en-US"/>
        </w:rPr>
        <w:t>3</w:t>
      </w:r>
      <w:r w:rsidR="007200FC" w:rsidRPr="00A66019">
        <w:rPr>
          <w:rFonts w:eastAsiaTheme="minorHAnsi"/>
          <w:lang w:eastAsia="en-US"/>
        </w:rPr>
        <w:t>.2.7. По окончании срока подачи заявок Оператор электронной площадки передает З</w:t>
      </w:r>
      <w:r w:rsidR="007200FC" w:rsidRPr="00A66019">
        <w:rPr>
          <w:rFonts w:eastAsiaTheme="minorHAnsi"/>
          <w:lang w:eastAsia="en-US"/>
        </w:rPr>
        <w:t>а</w:t>
      </w:r>
      <w:r w:rsidR="007200FC" w:rsidRPr="00A66019">
        <w:rPr>
          <w:rFonts w:eastAsiaTheme="minorHAnsi"/>
          <w:lang w:eastAsia="en-US"/>
        </w:rPr>
        <w:t>казчику все поступившие заявки. Заказчик в сроки, указанные в извещении о проведен</w:t>
      </w:r>
      <w:proofErr w:type="gramStart"/>
      <w:r w:rsidR="007200FC" w:rsidRPr="00A66019">
        <w:rPr>
          <w:rFonts w:eastAsiaTheme="minorHAnsi"/>
          <w:lang w:eastAsia="en-US"/>
        </w:rPr>
        <w:t>ии ау</w:t>
      </w:r>
      <w:proofErr w:type="gramEnd"/>
      <w:r w:rsidR="007200FC" w:rsidRPr="00A66019">
        <w:rPr>
          <w:rFonts w:eastAsiaTheme="minorHAnsi"/>
          <w:lang w:eastAsia="en-US"/>
        </w:rPr>
        <w:t>к</w:t>
      </w:r>
      <w:r w:rsidR="007200FC" w:rsidRPr="00A66019">
        <w:rPr>
          <w:rFonts w:eastAsiaTheme="minorHAnsi"/>
          <w:lang w:eastAsia="en-US"/>
        </w:rPr>
        <w:t>циона, рассматривает поступившие заявки и принимает решение о допуске или отказе в д</w:t>
      </w:r>
      <w:r w:rsidR="007200FC" w:rsidRPr="00A66019">
        <w:rPr>
          <w:rFonts w:eastAsiaTheme="minorHAnsi"/>
          <w:lang w:eastAsia="en-US"/>
        </w:rPr>
        <w:t>о</w:t>
      </w:r>
      <w:r w:rsidR="007200FC" w:rsidRPr="00A66019">
        <w:rPr>
          <w:rFonts w:eastAsiaTheme="minorHAnsi"/>
          <w:lang w:eastAsia="en-US"/>
        </w:rPr>
        <w:t>пуске к участию в аукционе участников, подавших заявки, с указанием причин отказа в д</w:t>
      </w:r>
      <w:r w:rsidR="007200FC" w:rsidRPr="00A66019">
        <w:rPr>
          <w:rFonts w:eastAsiaTheme="minorHAnsi"/>
          <w:lang w:eastAsia="en-US"/>
        </w:rPr>
        <w:t>о</w:t>
      </w:r>
      <w:r w:rsidR="007200FC" w:rsidRPr="00A66019">
        <w:rPr>
          <w:rFonts w:eastAsiaTheme="minorHAnsi"/>
          <w:lang w:eastAsia="en-US"/>
        </w:rPr>
        <w:t>пуске.</w:t>
      </w:r>
      <w:r w:rsidR="00435B08" w:rsidRPr="00A66019">
        <w:rPr>
          <w:rFonts w:eastAsiaTheme="minorHAnsi"/>
          <w:lang w:eastAsia="en-US"/>
        </w:rPr>
        <w:t xml:space="preserve"> Указанное решение оформляется протоколом рассмотрения заявок (протоколом об о</w:t>
      </w:r>
      <w:r w:rsidR="00435B08" w:rsidRPr="00A66019">
        <w:rPr>
          <w:rFonts w:eastAsiaTheme="minorHAnsi"/>
          <w:lang w:eastAsia="en-US"/>
        </w:rPr>
        <w:t>п</w:t>
      </w:r>
      <w:r w:rsidR="00435B08" w:rsidRPr="00A66019">
        <w:rPr>
          <w:rFonts w:eastAsiaTheme="minorHAnsi"/>
          <w:lang w:eastAsia="en-US"/>
        </w:rPr>
        <w:t>ределении участников аукциона).</w:t>
      </w:r>
      <w:r w:rsidR="007200FC" w:rsidRPr="00A66019">
        <w:rPr>
          <w:rFonts w:eastAsiaTheme="minorHAnsi"/>
          <w:lang w:eastAsia="en-US"/>
        </w:rPr>
        <w:t xml:space="preserve"> Участники закупки, допущенные к участию в аукционе, признаются участниками аукциона.</w:t>
      </w:r>
    </w:p>
    <w:p w:rsidR="007200FC" w:rsidRPr="00A66019" w:rsidRDefault="00676285" w:rsidP="0044680E">
      <w:pPr>
        <w:pStyle w:val="-4"/>
        <w:rPr>
          <w:rFonts w:eastAsiaTheme="minorHAnsi"/>
          <w:lang w:eastAsia="en-US"/>
        </w:rPr>
      </w:pPr>
      <w:r w:rsidRPr="00A66019">
        <w:rPr>
          <w:rFonts w:eastAsiaTheme="minorHAnsi"/>
          <w:lang w:eastAsia="en-US"/>
        </w:rPr>
        <w:t>1</w:t>
      </w:r>
      <w:r w:rsidR="004268BA" w:rsidRPr="00A66019">
        <w:rPr>
          <w:rFonts w:eastAsiaTheme="minorHAnsi"/>
          <w:lang w:eastAsia="en-US"/>
        </w:rPr>
        <w:t>3</w:t>
      </w:r>
      <w:r w:rsidR="007200FC" w:rsidRPr="00A66019">
        <w:rPr>
          <w:rFonts w:eastAsiaTheme="minorHAnsi"/>
          <w:lang w:eastAsia="en-US"/>
        </w:rPr>
        <w:t xml:space="preserve">.2.8. Если по истечении срока подачи заявок на участие в аукционе подана только одна заявка или не подана ни одна заявка, аукцион признается </w:t>
      </w:r>
      <w:proofErr w:type="gramStart"/>
      <w:r w:rsidR="007200FC" w:rsidRPr="00A66019">
        <w:rPr>
          <w:rFonts w:eastAsiaTheme="minorHAnsi"/>
          <w:lang w:eastAsia="en-US"/>
        </w:rPr>
        <w:t>несостоявшимся</w:t>
      </w:r>
      <w:proofErr w:type="gramEnd"/>
      <w:r w:rsidR="007200FC" w:rsidRPr="00A66019">
        <w:rPr>
          <w:rFonts w:eastAsiaTheme="minorHAnsi"/>
          <w:lang w:eastAsia="en-US"/>
        </w:rPr>
        <w:t>. В случае если пр</w:t>
      </w:r>
      <w:r w:rsidR="007200FC" w:rsidRPr="00A66019">
        <w:rPr>
          <w:rFonts w:eastAsiaTheme="minorHAnsi"/>
          <w:lang w:eastAsia="en-US"/>
        </w:rPr>
        <w:t>о</w:t>
      </w:r>
      <w:r w:rsidR="007200FC" w:rsidRPr="00A66019">
        <w:rPr>
          <w:rFonts w:eastAsiaTheme="minorHAnsi"/>
          <w:lang w:eastAsia="en-US"/>
        </w:rPr>
        <w:t xml:space="preserve">водится </w:t>
      </w:r>
      <w:proofErr w:type="spellStart"/>
      <w:r w:rsidR="007200FC" w:rsidRPr="00A66019">
        <w:rPr>
          <w:rFonts w:eastAsiaTheme="minorHAnsi"/>
          <w:lang w:eastAsia="en-US"/>
        </w:rPr>
        <w:t>многолотовый</w:t>
      </w:r>
      <w:proofErr w:type="spellEnd"/>
      <w:r w:rsidR="007200FC" w:rsidRPr="00A66019">
        <w:rPr>
          <w:rFonts w:eastAsiaTheme="minorHAnsi"/>
          <w:lang w:eastAsia="en-US"/>
        </w:rPr>
        <w:t xml:space="preserve"> аукцион, он признается несостоявшимся только в отношении тех л</w:t>
      </w:r>
      <w:r w:rsidR="007200FC" w:rsidRPr="00A66019">
        <w:rPr>
          <w:rFonts w:eastAsiaTheme="minorHAnsi"/>
          <w:lang w:eastAsia="en-US"/>
        </w:rPr>
        <w:t>о</w:t>
      </w:r>
      <w:r w:rsidR="007200FC" w:rsidRPr="00A66019">
        <w:rPr>
          <w:rFonts w:eastAsiaTheme="minorHAnsi"/>
          <w:lang w:eastAsia="en-US"/>
        </w:rPr>
        <w:t>тов, на которые не подано ни одной заявки или подана только одна заявка.</w:t>
      </w:r>
    </w:p>
    <w:p w:rsidR="007200FC" w:rsidRPr="00A66019" w:rsidRDefault="00676285" w:rsidP="0044680E">
      <w:pPr>
        <w:pStyle w:val="-4"/>
        <w:rPr>
          <w:rFonts w:eastAsiaTheme="minorHAnsi"/>
          <w:lang w:eastAsia="en-US"/>
        </w:rPr>
      </w:pPr>
      <w:r w:rsidRPr="00A66019">
        <w:rPr>
          <w:rFonts w:eastAsiaTheme="minorHAnsi"/>
          <w:lang w:eastAsia="en-US"/>
        </w:rPr>
        <w:t>1</w:t>
      </w:r>
      <w:r w:rsidR="004268BA" w:rsidRPr="00A66019">
        <w:rPr>
          <w:rFonts w:eastAsiaTheme="minorHAnsi"/>
          <w:lang w:eastAsia="en-US"/>
        </w:rPr>
        <w:t>3</w:t>
      </w:r>
      <w:r w:rsidR="007200FC" w:rsidRPr="00A66019">
        <w:rPr>
          <w:rFonts w:eastAsiaTheme="minorHAnsi"/>
          <w:lang w:eastAsia="en-US"/>
        </w:rPr>
        <w:t>.2.9. По решению Заказчика договор может быть заключен с единственным участником, подавшим заявку на участие в аукционе, если его заявка соответствует установленным треб</w:t>
      </w:r>
      <w:r w:rsidR="007200FC" w:rsidRPr="00A66019">
        <w:rPr>
          <w:rFonts w:eastAsiaTheme="minorHAnsi"/>
          <w:lang w:eastAsia="en-US"/>
        </w:rPr>
        <w:t>о</w:t>
      </w:r>
      <w:r w:rsidR="007200FC" w:rsidRPr="00A66019">
        <w:rPr>
          <w:rFonts w:eastAsiaTheme="minorHAnsi"/>
          <w:lang w:eastAsia="en-US"/>
        </w:rPr>
        <w:t>ваниям.</w:t>
      </w:r>
    </w:p>
    <w:p w:rsidR="007200FC" w:rsidRPr="00A66019" w:rsidRDefault="00676285" w:rsidP="0044680E">
      <w:pPr>
        <w:pStyle w:val="-4"/>
        <w:rPr>
          <w:rFonts w:eastAsiaTheme="minorHAnsi"/>
          <w:lang w:eastAsia="en-US"/>
        </w:rPr>
      </w:pPr>
      <w:r w:rsidRPr="00A66019">
        <w:rPr>
          <w:rFonts w:eastAsiaTheme="minorHAnsi"/>
          <w:lang w:eastAsia="en-US"/>
        </w:rPr>
        <w:t>1</w:t>
      </w:r>
      <w:r w:rsidR="004268BA" w:rsidRPr="00A66019">
        <w:rPr>
          <w:rFonts w:eastAsiaTheme="minorHAnsi"/>
          <w:lang w:eastAsia="en-US"/>
        </w:rPr>
        <w:t>3</w:t>
      </w:r>
      <w:r w:rsidR="007200FC" w:rsidRPr="00A66019">
        <w:rPr>
          <w:rFonts w:eastAsiaTheme="minorHAnsi"/>
          <w:lang w:eastAsia="en-US"/>
        </w:rPr>
        <w:t>.2.10.  Аукцион в электронной форме проводится в день и во время, указанное в изв</w:t>
      </w:r>
      <w:r w:rsidR="007200FC" w:rsidRPr="00A66019">
        <w:rPr>
          <w:rFonts w:eastAsiaTheme="minorHAnsi"/>
          <w:lang w:eastAsia="en-US"/>
        </w:rPr>
        <w:t>е</w:t>
      </w:r>
      <w:r w:rsidR="007200FC" w:rsidRPr="00A66019">
        <w:rPr>
          <w:rFonts w:eastAsiaTheme="minorHAnsi"/>
          <w:lang w:eastAsia="en-US"/>
        </w:rPr>
        <w:t>щении о проведен</w:t>
      </w:r>
      <w:proofErr w:type="gramStart"/>
      <w:r w:rsidR="007200FC" w:rsidRPr="00A66019">
        <w:rPr>
          <w:rFonts w:eastAsiaTheme="minorHAnsi"/>
          <w:lang w:eastAsia="en-US"/>
        </w:rPr>
        <w:t>ии ау</w:t>
      </w:r>
      <w:proofErr w:type="gramEnd"/>
      <w:r w:rsidR="007200FC" w:rsidRPr="00A66019">
        <w:rPr>
          <w:rFonts w:eastAsiaTheme="minorHAnsi"/>
          <w:lang w:eastAsia="en-US"/>
        </w:rPr>
        <w:t>кциона. В аукционе имеют право участвовать только участники, доп</w:t>
      </w:r>
      <w:r w:rsidR="007200FC" w:rsidRPr="00A66019">
        <w:rPr>
          <w:rFonts w:eastAsiaTheme="minorHAnsi"/>
          <w:lang w:eastAsia="en-US"/>
        </w:rPr>
        <w:t>у</w:t>
      </w:r>
      <w:r w:rsidR="007200FC" w:rsidRPr="00A66019">
        <w:rPr>
          <w:rFonts w:eastAsiaTheme="minorHAnsi"/>
          <w:lang w:eastAsia="en-US"/>
        </w:rPr>
        <w:t>щенные Заказчиком к участию в аукционе.</w:t>
      </w:r>
    </w:p>
    <w:p w:rsidR="007200FC" w:rsidRPr="00A66019" w:rsidRDefault="00676285" w:rsidP="0044680E">
      <w:pPr>
        <w:pStyle w:val="-4"/>
        <w:rPr>
          <w:rFonts w:eastAsiaTheme="minorHAnsi"/>
          <w:lang w:eastAsia="en-US"/>
        </w:rPr>
      </w:pPr>
      <w:r w:rsidRPr="00A66019">
        <w:rPr>
          <w:rFonts w:eastAsiaTheme="minorHAnsi"/>
          <w:lang w:eastAsia="en-US"/>
        </w:rPr>
        <w:t>1</w:t>
      </w:r>
      <w:r w:rsidR="004268BA" w:rsidRPr="00A66019">
        <w:rPr>
          <w:rFonts w:eastAsiaTheme="minorHAnsi"/>
          <w:lang w:eastAsia="en-US"/>
        </w:rPr>
        <w:t>3</w:t>
      </w:r>
      <w:r w:rsidR="007200FC" w:rsidRPr="00A66019">
        <w:rPr>
          <w:rFonts w:eastAsiaTheme="minorHAnsi"/>
          <w:lang w:eastAsia="en-US"/>
        </w:rPr>
        <w:t>.2.11. Аукцион не проводится в следующих случаях:</w:t>
      </w:r>
    </w:p>
    <w:p w:rsidR="00D12CF0" w:rsidRPr="00A66019" w:rsidRDefault="00D12CF0" w:rsidP="0044680E">
      <w:pPr>
        <w:pStyle w:val="--"/>
      </w:pPr>
      <w:r w:rsidRPr="00A66019">
        <w:rPr>
          <w:rFonts w:eastAsiaTheme="minorHAnsi"/>
          <w:lang w:eastAsia="en-US"/>
        </w:rPr>
        <w:t>если аукцион отменен Заказчиком</w:t>
      </w:r>
      <w:r w:rsidRPr="00A66019">
        <w:t>;</w:t>
      </w:r>
    </w:p>
    <w:p w:rsidR="00D12CF0" w:rsidRPr="00A66019" w:rsidRDefault="00D12CF0" w:rsidP="0044680E">
      <w:pPr>
        <w:pStyle w:val="--"/>
      </w:pPr>
      <w:r w:rsidRPr="00A66019">
        <w:rPr>
          <w:rFonts w:eastAsiaTheme="minorHAnsi"/>
          <w:lang w:eastAsia="en-US"/>
        </w:rPr>
        <w:t>если не поступило ни одной заявки на участие в аукционе</w:t>
      </w:r>
      <w:r w:rsidRPr="00A66019">
        <w:t>;</w:t>
      </w:r>
    </w:p>
    <w:p w:rsidR="00D12CF0" w:rsidRPr="00A66019" w:rsidRDefault="00D12CF0" w:rsidP="0044680E">
      <w:pPr>
        <w:pStyle w:val="--"/>
      </w:pPr>
      <w:r w:rsidRPr="00A66019">
        <w:rPr>
          <w:rFonts w:eastAsiaTheme="minorHAnsi"/>
          <w:lang w:eastAsia="en-US"/>
        </w:rPr>
        <w:t>если поступила только одна заявка на участие в аукционе;</w:t>
      </w:r>
    </w:p>
    <w:p w:rsidR="00D12CF0" w:rsidRPr="00A66019" w:rsidRDefault="00D12CF0" w:rsidP="0044680E">
      <w:pPr>
        <w:pStyle w:val="--"/>
      </w:pPr>
      <w:r w:rsidRPr="00A66019">
        <w:rPr>
          <w:rFonts w:eastAsiaTheme="minorHAnsi"/>
          <w:lang w:eastAsia="en-US"/>
        </w:rPr>
        <w:t>если к участию в аукционе был допущен только один участник.</w:t>
      </w:r>
    </w:p>
    <w:p w:rsidR="007200FC" w:rsidRPr="00A66019" w:rsidRDefault="00676285" w:rsidP="0044680E">
      <w:pPr>
        <w:pStyle w:val="-4"/>
        <w:rPr>
          <w:rFonts w:eastAsiaTheme="minorHAnsi"/>
          <w:lang w:eastAsia="en-US"/>
        </w:rPr>
      </w:pPr>
      <w:r w:rsidRPr="00A66019">
        <w:rPr>
          <w:rFonts w:eastAsiaTheme="minorHAnsi"/>
          <w:lang w:eastAsia="en-US"/>
        </w:rPr>
        <w:t>1</w:t>
      </w:r>
      <w:r w:rsidR="004268BA" w:rsidRPr="00A66019">
        <w:rPr>
          <w:rFonts w:eastAsiaTheme="minorHAnsi"/>
          <w:lang w:eastAsia="en-US"/>
        </w:rPr>
        <w:t>3</w:t>
      </w:r>
      <w:r w:rsidR="007200FC" w:rsidRPr="00A66019">
        <w:rPr>
          <w:rFonts w:eastAsiaTheme="minorHAnsi"/>
          <w:lang w:eastAsia="en-US"/>
        </w:rPr>
        <w:t>.2.12. В случае если до завершения аукциона в электронной форме участниками не было сделано ни одного ценового предложения или сделано только одно ценовое предложение, аукцион в электронной форме признается несостоявшимся, что отражается в протоколе по</w:t>
      </w:r>
      <w:r w:rsidR="007200FC" w:rsidRPr="00A66019">
        <w:rPr>
          <w:rFonts w:eastAsiaTheme="minorHAnsi"/>
          <w:lang w:eastAsia="en-US"/>
        </w:rPr>
        <w:t>д</w:t>
      </w:r>
      <w:r w:rsidR="007200FC" w:rsidRPr="00A66019">
        <w:rPr>
          <w:rFonts w:eastAsiaTheme="minorHAnsi"/>
          <w:lang w:eastAsia="en-US"/>
        </w:rPr>
        <w:t>ведения итогов аукциона.</w:t>
      </w:r>
    </w:p>
    <w:p w:rsidR="007200FC" w:rsidRPr="00A66019" w:rsidRDefault="00676285" w:rsidP="0044680E">
      <w:pPr>
        <w:pStyle w:val="-4"/>
        <w:rPr>
          <w:rFonts w:eastAsiaTheme="minorHAnsi"/>
          <w:lang w:eastAsia="en-US"/>
        </w:rPr>
      </w:pPr>
      <w:r w:rsidRPr="00A66019">
        <w:rPr>
          <w:rFonts w:eastAsiaTheme="minorHAnsi"/>
          <w:lang w:eastAsia="en-US"/>
        </w:rPr>
        <w:t>1</w:t>
      </w:r>
      <w:r w:rsidR="004268BA" w:rsidRPr="00A66019">
        <w:rPr>
          <w:rFonts w:eastAsiaTheme="minorHAnsi"/>
          <w:lang w:eastAsia="en-US"/>
        </w:rPr>
        <w:t>3</w:t>
      </w:r>
      <w:r w:rsidR="007200FC" w:rsidRPr="00A66019">
        <w:rPr>
          <w:rFonts w:eastAsiaTheme="minorHAnsi"/>
          <w:lang w:eastAsia="en-US"/>
        </w:rPr>
        <w:t>.2.13. После окончания аукциона, на основании данных, полученных от Оператора электронной площадки, аукционная комиссия Заказчика составляет протокол подведения ит</w:t>
      </w:r>
      <w:r w:rsidR="007200FC" w:rsidRPr="00A66019">
        <w:rPr>
          <w:rFonts w:eastAsiaTheme="minorHAnsi"/>
          <w:lang w:eastAsia="en-US"/>
        </w:rPr>
        <w:t>о</w:t>
      </w:r>
      <w:r w:rsidR="007200FC" w:rsidRPr="00A66019">
        <w:rPr>
          <w:rFonts w:eastAsiaTheme="minorHAnsi"/>
          <w:lang w:eastAsia="en-US"/>
        </w:rPr>
        <w:t xml:space="preserve">гов аукциона в электронной форме, который содержит </w:t>
      </w:r>
      <w:r w:rsidR="00307091" w:rsidRPr="00A66019">
        <w:rPr>
          <w:rFonts w:eastAsiaTheme="minorHAnsi"/>
          <w:lang w:eastAsia="en-US"/>
        </w:rPr>
        <w:t>сведения, указанные в пункте 7.2. н</w:t>
      </w:r>
      <w:r w:rsidR="00307091" w:rsidRPr="00A66019">
        <w:rPr>
          <w:rFonts w:eastAsiaTheme="minorHAnsi"/>
          <w:lang w:eastAsia="en-US"/>
        </w:rPr>
        <w:t>а</w:t>
      </w:r>
      <w:r w:rsidR="00307091" w:rsidRPr="00A66019">
        <w:rPr>
          <w:rFonts w:eastAsiaTheme="minorHAnsi"/>
          <w:lang w:eastAsia="en-US"/>
        </w:rPr>
        <w:t>стоящего Положения.</w:t>
      </w:r>
    </w:p>
    <w:p w:rsidR="007200FC" w:rsidRPr="00A66019" w:rsidRDefault="00676285" w:rsidP="0044680E">
      <w:pPr>
        <w:pStyle w:val="-4"/>
        <w:rPr>
          <w:rFonts w:eastAsiaTheme="minorHAnsi"/>
          <w:lang w:eastAsia="en-US"/>
        </w:rPr>
      </w:pPr>
      <w:r w:rsidRPr="00A66019">
        <w:t>1</w:t>
      </w:r>
      <w:r w:rsidR="008F1EE8" w:rsidRPr="00A66019">
        <w:t>3</w:t>
      </w:r>
      <w:r w:rsidR="007200FC" w:rsidRPr="00A66019">
        <w:t xml:space="preserve">.2.14. Указанный протокол подписывается всеми членами комиссии, присутствующими при подведении итогов аукциона в электронной форме, и размещается </w:t>
      </w:r>
      <w:r w:rsidR="00D075AB" w:rsidRPr="00A66019">
        <w:t xml:space="preserve">в ЕИС </w:t>
      </w:r>
      <w:r w:rsidR="007200FC" w:rsidRPr="00A66019">
        <w:t xml:space="preserve">и электронной торговой площадке не позднее чем через 3 (три) </w:t>
      </w:r>
      <w:r w:rsidR="007200FC" w:rsidRPr="00A66019">
        <w:rPr>
          <w:rFonts w:eastAsiaTheme="minorHAnsi"/>
          <w:lang w:eastAsia="en-US"/>
        </w:rPr>
        <w:t>дня с момента подписания.</w:t>
      </w:r>
    </w:p>
    <w:p w:rsidR="007200FC" w:rsidRPr="00A66019" w:rsidRDefault="00676285" w:rsidP="0044680E">
      <w:pPr>
        <w:pStyle w:val="-4"/>
        <w:rPr>
          <w:rFonts w:eastAsiaTheme="minorHAnsi"/>
          <w:lang w:eastAsia="en-US"/>
        </w:rPr>
      </w:pPr>
      <w:r w:rsidRPr="00A66019">
        <w:rPr>
          <w:rFonts w:eastAsiaTheme="minorHAnsi"/>
          <w:lang w:eastAsia="en-US"/>
        </w:rPr>
        <w:t>1</w:t>
      </w:r>
      <w:r w:rsidR="008F1EE8" w:rsidRPr="00A66019">
        <w:rPr>
          <w:rFonts w:eastAsiaTheme="minorHAnsi"/>
          <w:lang w:eastAsia="en-US"/>
        </w:rPr>
        <w:t>3</w:t>
      </w:r>
      <w:r w:rsidR="007200FC" w:rsidRPr="00A66019">
        <w:rPr>
          <w:rFonts w:eastAsiaTheme="minorHAnsi"/>
          <w:lang w:eastAsia="en-US"/>
        </w:rPr>
        <w:t>.2.15. В случае если победитель аукциона или участник аукциона, который сделал цен</w:t>
      </w:r>
      <w:r w:rsidR="007200FC" w:rsidRPr="00A66019">
        <w:rPr>
          <w:rFonts w:eastAsiaTheme="minorHAnsi"/>
          <w:lang w:eastAsia="en-US"/>
        </w:rPr>
        <w:t>о</w:t>
      </w:r>
      <w:r w:rsidR="007200FC" w:rsidRPr="00A66019">
        <w:rPr>
          <w:rFonts w:eastAsiaTheme="minorHAnsi"/>
          <w:lang w:eastAsia="en-US"/>
        </w:rPr>
        <w:t>вое предложение, равное ценовому предложению победителя, или предпоследнее ценовое предложение, в срок, предусмотренный аукционной документацией, не предоставил Заказчику подписанный договор, победитель аукциона или такой участник признается уклонившимся от заключения договора. Заказчик имеет право включить сведения об участнике аукциона, укл</w:t>
      </w:r>
      <w:r w:rsidR="007200FC" w:rsidRPr="00A66019">
        <w:rPr>
          <w:rFonts w:eastAsiaTheme="minorHAnsi"/>
          <w:lang w:eastAsia="en-US"/>
        </w:rPr>
        <w:t>о</w:t>
      </w:r>
      <w:r w:rsidR="007200FC" w:rsidRPr="00A66019">
        <w:rPr>
          <w:rFonts w:eastAsiaTheme="minorHAnsi"/>
          <w:lang w:eastAsia="en-US"/>
        </w:rPr>
        <w:t>нившемся от заключения договора, в реестр недобросовестных поставщиков, как собстве</w:t>
      </w:r>
      <w:r w:rsidR="007200FC" w:rsidRPr="00A66019">
        <w:rPr>
          <w:rFonts w:eastAsiaTheme="minorHAnsi"/>
          <w:lang w:eastAsia="en-US"/>
        </w:rPr>
        <w:t>н</w:t>
      </w:r>
      <w:r w:rsidR="007200FC" w:rsidRPr="00A66019">
        <w:rPr>
          <w:rFonts w:eastAsiaTheme="minorHAnsi"/>
          <w:lang w:eastAsia="en-US"/>
        </w:rPr>
        <w:t>ный, так и ведущийся</w:t>
      </w:r>
      <w:r w:rsidR="00D075AB" w:rsidRPr="00A66019">
        <w:rPr>
          <w:rFonts w:eastAsiaTheme="minorHAnsi"/>
          <w:lang w:eastAsia="en-US"/>
        </w:rPr>
        <w:t xml:space="preserve"> в ЕИС</w:t>
      </w:r>
      <w:r w:rsidR="007200FC" w:rsidRPr="00A66019">
        <w:rPr>
          <w:rFonts w:eastAsiaTheme="minorHAnsi"/>
          <w:lang w:eastAsia="en-US"/>
        </w:rPr>
        <w:t>.</w:t>
      </w:r>
    </w:p>
    <w:p w:rsidR="007200FC" w:rsidRPr="00A66019" w:rsidRDefault="00676285" w:rsidP="0044680E">
      <w:pPr>
        <w:pStyle w:val="-4"/>
        <w:rPr>
          <w:rFonts w:eastAsiaTheme="minorHAnsi"/>
          <w:lang w:eastAsia="en-US"/>
        </w:rPr>
      </w:pPr>
      <w:r w:rsidRPr="00A66019">
        <w:rPr>
          <w:rFonts w:eastAsiaTheme="minorHAnsi"/>
          <w:lang w:eastAsia="en-US"/>
        </w:rPr>
        <w:t>1</w:t>
      </w:r>
      <w:r w:rsidR="008F1EE8" w:rsidRPr="00A66019">
        <w:rPr>
          <w:rFonts w:eastAsiaTheme="minorHAnsi"/>
          <w:lang w:eastAsia="en-US"/>
        </w:rPr>
        <w:t>3</w:t>
      </w:r>
      <w:r w:rsidR="007200FC" w:rsidRPr="00A66019">
        <w:rPr>
          <w:rFonts w:eastAsiaTheme="minorHAnsi"/>
          <w:lang w:eastAsia="en-US"/>
        </w:rPr>
        <w:t xml:space="preserve">.2.16. </w:t>
      </w:r>
      <w:proofErr w:type="gramStart"/>
      <w:r w:rsidR="007200FC" w:rsidRPr="00A66019">
        <w:rPr>
          <w:rFonts w:eastAsiaTheme="minorHAnsi"/>
          <w:lang w:eastAsia="en-US"/>
        </w:rPr>
        <w:t>В случае если победитель аукциона признан уклонившимся от заключения дог</w:t>
      </w:r>
      <w:r w:rsidR="007200FC" w:rsidRPr="00A66019">
        <w:rPr>
          <w:rFonts w:eastAsiaTheme="minorHAnsi"/>
          <w:lang w:eastAsia="en-US"/>
        </w:rPr>
        <w:t>о</w:t>
      </w:r>
      <w:r w:rsidR="007200FC" w:rsidRPr="00A66019">
        <w:rPr>
          <w:rFonts w:eastAsiaTheme="minorHAnsi"/>
          <w:lang w:eastAsia="en-US"/>
        </w:rPr>
        <w:t>вора, Заказчик вправе обратиться в суд с требованием о понуждении победителя аукциона з</w:t>
      </w:r>
      <w:r w:rsidR="007200FC" w:rsidRPr="00A66019">
        <w:rPr>
          <w:rFonts w:eastAsiaTheme="minorHAnsi"/>
          <w:lang w:eastAsia="en-US"/>
        </w:rPr>
        <w:t>а</w:t>
      </w:r>
      <w:r w:rsidR="007200FC" w:rsidRPr="00A66019">
        <w:rPr>
          <w:rFonts w:eastAsiaTheme="minorHAnsi"/>
          <w:lang w:eastAsia="en-US"/>
        </w:rPr>
        <w:t>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ценовое предл</w:t>
      </w:r>
      <w:r w:rsidR="007200FC" w:rsidRPr="00A66019">
        <w:rPr>
          <w:rFonts w:eastAsiaTheme="minorHAnsi"/>
          <w:lang w:eastAsia="en-US"/>
        </w:rPr>
        <w:t>о</w:t>
      </w:r>
      <w:r w:rsidR="007200FC" w:rsidRPr="00A66019">
        <w:rPr>
          <w:rFonts w:eastAsiaTheme="minorHAnsi"/>
          <w:lang w:eastAsia="en-US"/>
        </w:rPr>
        <w:t>жение, равное ценовому предложению победителя, или предпоследнее ценовое предложение.</w:t>
      </w:r>
      <w:proofErr w:type="gramEnd"/>
      <w:r w:rsidR="007200FC" w:rsidRPr="00A66019">
        <w:rPr>
          <w:rFonts w:eastAsiaTheme="minorHAnsi"/>
          <w:lang w:eastAsia="en-US"/>
        </w:rPr>
        <w:t xml:space="preserve"> </w:t>
      </w:r>
      <w:r w:rsidR="007200FC" w:rsidRPr="00A66019">
        <w:rPr>
          <w:rFonts w:eastAsiaTheme="minorHAnsi"/>
          <w:lang w:eastAsia="en-US"/>
        </w:rPr>
        <w:lastRenderedPageBreak/>
        <w:t>При этом заключение договора для участника аукциона в электронной форме, который сделал ценовое предложение, равное ценовому предложению победителя, или предпоследнее ценовое предложение, является обязательным.</w:t>
      </w:r>
    </w:p>
    <w:p w:rsidR="007200FC" w:rsidRPr="00A66019" w:rsidRDefault="00676285" w:rsidP="0044680E">
      <w:pPr>
        <w:pStyle w:val="-4"/>
        <w:rPr>
          <w:rFonts w:eastAsiaTheme="minorHAnsi"/>
          <w:lang w:eastAsia="en-US"/>
        </w:rPr>
      </w:pPr>
      <w:r w:rsidRPr="00A66019">
        <w:rPr>
          <w:rFonts w:eastAsiaTheme="minorHAnsi"/>
          <w:lang w:eastAsia="en-US"/>
        </w:rPr>
        <w:t>1</w:t>
      </w:r>
      <w:r w:rsidR="008F1EE8" w:rsidRPr="00A66019">
        <w:rPr>
          <w:rFonts w:eastAsiaTheme="minorHAnsi"/>
          <w:lang w:eastAsia="en-US"/>
        </w:rPr>
        <w:t>3</w:t>
      </w:r>
      <w:r w:rsidR="007200FC" w:rsidRPr="00A66019">
        <w:rPr>
          <w:rFonts w:eastAsiaTheme="minorHAnsi"/>
          <w:lang w:eastAsia="en-US"/>
        </w:rPr>
        <w:t>.2.17. Договор заключается на условиях, указанных в аукционной документации, с уч</w:t>
      </w:r>
      <w:r w:rsidR="007200FC" w:rsidRPr="00A66019">
        <w:rPr>
          <w:rFonts w:eastAsiaTheme="minorHAnsi"/>
          <w:lang w:eastAsia="en-US"/>
        </w:rPr>
        <w:t>е</w:t>
      </w:r>
      <w:r w:rsidR="007200FC" w:rsidRPr="00A66019">
        <w:rPr>
          <w:rFonts w:eastAsiaTheme="minorHAnsi"/>
          <w:lang w:eastAsia="en-US"/>
        </w:rPr>
        <w:t>том ценового предложения участника аукциона, с которым заключается договор.</w:t>
      </w:r>
    </w:p>
    <w:p w:rsidR="007200FC" w:rsidRPr="00A66019" w:rsidRDefault="007200FC" w:rsidP="0044680E">
      <w:pPr>
        <w:pStyle w:val="-4"/>
        <w:rPr>
          <w:rFonts w:eastAsiaTheme="minorHAnsi"/>
          <w:lang w:eastAsia="en-US"/>
        </w:rPr>
      </w:pPr>
      <w:r w:rsidRPr="00A66019">
        <w:rPr>
          <w:rFonts w:eastAsiaTheme="minorHAnsi"/>
          <w:lang w:eastAsia="en-US"/>
        </w:rPr>
        <w:t>1</w:t>
      </w:r>
      <w:r w:rsidR="008F1EE8" w:rsidRPr="00A66019">
        <w:rPr>
          <w:rFonts w:eastAsiaTheme="minorHAnsi"/>
          <w:lang w:eastAsia="en-US"/>
        </w:rPr>
        <w:t>3</w:t>
      </w:r>
      <w:r w:rsidRPr="00A66019">
        <w:rPr>
          <w:rFonts w:eastAsiaTheme="minorHAnsi"/>
          <w:lang w:eastAsia="en-US"/>
        </w:rPr>
        <w:t>.2.18. В случае если аукцион в электронной форме признан несостоявшимся и договор не заключен с единственным участником аукциона, Заказчик вправе объявить о проведении повторного аукциона в электронной форме или о выборе иной закупочной процедуры, как конкурентной, так и неконкурентной.</w:t>
      </w:r>
    </w:p>
    <w:p w:rsidR="007200FC" w:rsidRPr="00A66019" w:rsidRDefault="007200FC" w:rsidP="0044680E">
      <w:pPr>
        <w:pStyle w:val="-4"/>
        <w:rPr>
          <w:rFonts w:eastAsiaTheme="minorHAnsi"/>
          <w:lang w:eastAsia="en-US"/>
        </w:rPr>
      </w:pPr>
      <w:r w:rsidRPr="00A66019">
        <w:rPr>
          <w:rFonts w:eastAsiaTheme="minorHAnsi"/>
          <w:lang w:eastAsia="en-US"/>
        </w:rPr>
        <w:t>1</w:t>
      </w:r>
      <w:r w:rsidR="008F1EE8" w:rsidRPr="00A66019">
        <w:rPr>
          <w:rFonts w:eastAsiaTheme="minorHAnsi"/>
          <w:lang w:eastAsia="en-US"/>
        </w:rPr>
        <w:t>3</w:t>
      </w:r>
      <w:r w:rsidRPr="00A66019">
        <w:rPr>
          <w:rFonts w:eastAsiaTheme="minorHAnsi"/>
          <w:lang w:eastAsia="en-US"/>
        </w:rPr>
        <w:t>.2.19. В случае объявления о проведении повторного аукциона в электронной форме З</w:t>
      </w:r>
      <w:r w:rsidRPr="00A66019">
        <w:rPr>
          <w:rFonts w:eastAsiaTheme="minorHAnsi"/>
          <w:lang w:eastAsia="en-US"/>
        </w:rPr>
        <w:t>а</w:t>
      </w:r>
      <w:r w:rsidRPr="00A66019">
        <w:rPr>
          <w:rFonts w:eastAsiaTheme="minorHAnsi"/>
          <w:lang w:eastAsia="en-US"/>
        </w:rPr>
        <w:t>казчик вправе изменить условия аукциона.</w:t>
      </w:r>
    </w:p>
    <w:p w:rsidR="007200FC" w:rsidRPr="00A66019" w:rsidRDefault="007200FC" w:rsidP="00E86330">
      <w:pPr>
        <w:pStyle w:val="-"/>
      </w:pPr>
      <w:bookmarkStart w:id="84" w:name="_Toc391293379"/>
      <w:r w:rsidRPr="00A66019">
        <w:t xml:space="preserve">РАЗДЕЛ </w:t>
      </w:r>
      <w:r w:rsidRPr="00A66019">
        <w:rPr>
          <w:lang w:val="en-US"/>
        </w:rPr>
        <w:t>XI</w:t>
      </w:r>
      <w:r w:rsidR="00B45D3B" w:rsidRPr="00A66019">
        <w:rPr>
          <w:lang w:val="en-US"/>
        </w:rPr>
        <w:t>V</w:t>
      </w:r>
      <w:r w:rsidRPr="00A66019">
        <w:t xml:space="preserve">.  ЗАПРОС </w:t>
      </w:r>
      <w:bookmarkEnd w:id="84"/>
      <w:r w:rsidR="00FA0B64" w:rsidRPr="00A66019">
        <w:t>КОТИРОВОК</w:t>
      </w:r>
    </w:p>
    <w:p w:rsidR="007200FC" w:rsidRPr="00A66019" w:rsidRDefault="00CF6FAD" w:rsidP="00FA0B64">
      <w:pPr>
        <w:autoSpaceDE w:val="0"/>
        <w:autoSpaceDN w:val="0"/>
        <w:adjustRightInd w:val="0"/>
        <w:ind w:firstLine="426"/>
        <w:jc w:val="both"/>
        <w:rPr>
          <w:sz w:val="24"/>
          <w:szCs w:val="24"/>
        </w:rPr>
      </w:pPr>
      <w:r w:rsidRPr="00A66019">
        <w:rPr>
          <w:sz w:val="24"/>
          <w:szCs w:val="24"/>
        </w:rPr>
        <w:t>1</w:t>
      </w:r>
      <w:r w:rsidR="00B45D3B" w:rsidRPr="00A66019">
        <w:rPr>
          <w:sz w:val="24"/>
          <w:szCs w:val="24"/>
        </w:rPr>
        <w:t>4</w:t>
      </w:r>
      <w:r w:rsidR="007200FC" w:rsidRPr="00A66019">
        <w:rPr>
          <w:sz w:val="24"/>
          <w:szCs w:val="24"/>
        </w:rPr>
        <w:t xml:space="preserve">.1. </w:t>
      </w:r>
      <w:r w:rsidR="00FA0B64" w:rsidRPr="00A66019">
        <w:rPr>
          <w:sz w:val="24"/>
          <w:szCs w:val="24"/>
        </w:rPr>
        <w:t xml:space="preserve">Под </w:t>
      </w:r>
      <w:r w:rsidR="00FA0B64" w:rsidRPr="00A66019">
        <w:rPr>
          <w:b/>
          <w:sz w:val="24"/>
          <w:szCs w:val="24"/>
        </w:rPr>
        <w:t>запросом котировок</w:t>
      </w:r>
      <w:r w:rsidR="00FA0B64" w:rsidRPr="00A66019">
        <w:rPr>
          <w:sz w:val="24"/>
          <w:szCs w:val="24"/>
        </w:rPr>
        <w:t xml:space="preserve"> понимается форма торгов, применяемая при соблюдении</w:t>
      </w:r>
      <w:r w:rsidR="00FB72E9" w:rsidRPr="00A66019">
        <w:rPr>
          <w:sz w:val="24"/>
          <w:szCs w:val="24"/>
        </w:rPr>
        <w:t xml:space="preserve"> условий, указанных в пункте 1</w:t>
      </w:r>
      <w:r w:rsidR="00FA0B64" w:rsidRPr="00A66019">
        <w:rPr>
          <w:sz w:val="24"/>
          <w:szCs w:val="24"/>
        </w:rPr>
        <w:t>4.</w:t>
      </w:r>
      <w:r w:rsidR="00FB72E9" w:rsidRPr="00A66019">
        <w:rPr>
          <w:sz w:val="24"/>
          <w:szCs w:val="24"/>
        </w:rPr>
        <w:t>2.</w:t>
      </w:r>
      <w:r w:rsidR="00FA0B64" w:rsidRPr="00A66019">
        <w:rPr>
          <w:sz w:val="24"/>
          <w:szCs w:val="24"/>
        </w:rPr>
        <w:t xml:space="preserve"> настоящего Положения, </w:t>
      </w:r>
      <w:proofErr w:type="gramStart"/>
      <w:r w:rsidR="00FA0B64" w:rsidRPr="00A66019">
        <w:rPr>
          <w:sz w:val="24"/>
          <w:szCs w:val="24"/>
        </w:rPr>
        <w:t>при</w:t>
      </w:r>
      <w:proofErr w:type="gramEnd"/>
      <w:r w:rsidR="00FA0B64" w:rsidRPr="00A66019">
        <w:rPr>
          <w:sz w:val="24"/>
          <w:szCs w:val="24"/>
        </w:rPr>
        <w:t xml:space="preserve"> которой победителем запроса котировок признается участник закупки, заявка которого соответствует требованиям, устано</w:t>
      </w:r>
      <w:r w:rsidR="00FA0B64" w:rsidRPr="00A66019">
        <w:rPr>
          <w:sz w:val="24"/>
          <w:szCs w:val="24"/>
        </w:rPr>
        <w:t>в</w:t>
      </w:r>
      <w:r w:rsidR="00FA0B64" w:rsidRPr="00A66019">
        <w:rPr>
          <w:sz w:val="24"/>
          <w:szCs w:val="24"/>
        </w:rPr>
        <w:t>ленным извещением о проведении запроса котировок, и содержит наиболее низкую цену д</w:t>
      </w:r>
      <w:r w:rsidR="00FA0B64" w:rsidRPr="00A66019">
        <w:rPr>
          <w:sz w:val="24"/>
          <w:szCs w:val="24"/>
        </w:rPr>
        <w:t>о</w:t>
      </w:r>
      <w:r w:rsidR="00FA0B64" w:rsidRPr="00A66019">
        <w:rPr>
          <w:sz w:val="24"/>
          <w:szCs w:val="24"/>
        </w:rPr>
        <w:t>говора</w:t>
      </w:r>
      <w:r w:rsidR="007200FC" w:rsidRPr="00A66019">
        <w:rPr>
          <w:sz w:val="24"/>
          <w:szCs w:val="24"/>
        </w:rPr>
        <w:t>; либо вспомогательная процедура, имеющая целью определение начальной максимал</w:t>
      </w:r>
      <w:r w:rsidR="007200FC" w:rsidRPr="00A66019">
        <w:rPr>
          <w:sz w:val="24"/>
          <w:szCs w:val="24"/>
        </w:rPr>
        <w:t>ь</w:t>
      </w:r>
      <w:r w:rsidR="007200FC" w:rsidRPr="00A66019">
        <w:rPr>
          <w:sz w:val="24"/>
          <w:szCs w:val="24"/>
        </w:rPr>
        <w:t>ной цены договора для проведения последующей процедуры закупки, либо для определения круга участников последующей процедуры закупки.</w:t>
      </w:r>
    </w:p>
    <w:p w:rsidR="007200FC" w:rsidRPr="00A66019" w:rsidRDefault="007200FC" w:rsidP="0044680E">
      <w:pPr>
        <w:pStyle w:val="-4"/>
        <w:rPr>
          <w:rFonts w:eastAsiaTheme="minorHAnsi"/>
          <w:lang w:eastAsia="en-US"/>
        </w:rPr>
      </w:pPr>
      <w:r w:rsidRPr="00A66019">
        <w:rPr>
          <w:rFonts w:eastAsiaTheme="minorHAnsi"/>
          <w:lang w:eastAsia="en-US"/>
        </w:rPr>
        <w:t>1</w:t>
      </w:r>
      <w:r w:rsidR="00B45D3B" w:rsidRPr="00A66019">
        <w:rPr>
          <w:rFonts w:eastAsiaTheme="minorHAnsi"/>
          <w:lang w:eastAsia="en-US"/>
        </w:rPr>
        <w:t>4</w:t>
      </w:r>
      <w:r w:rsidRPr="00A66019">
        <w:rPr>
          <w:rFonts w:eastAsiaTheme="minorHAnsi"/>
          <w:lang w:eastAsia="en-US"/>
        </w:rPr>
        <w:t>.</w:t>
      </w:r>
      <w:r w:rsidR="00B45D3B" w:rsidRPr="00A66019">
        <w:rPr>
          <w:rFonts w:eastAsiaTheme="minorHAnsi"/>
          <w:lang w:eastAsia="en-US"/>
        </w:rPr>
        <w:t>2</w:t>
      </w:r>
      <w:r w:rsidRPr="00A66019">
        <w:rPr>
          <w:rFonts w:eastAsiaTheme="minorHAnsi"/>
          <w:lang w:eastAsia="en-US"/>
        </w:rPr>
        <w:t xml:space="preserve">. Запрос </w:t>
      </w:r>
      <w:r w:rsidR="00FA0B64" w:rsidRPr="00A66019">
        <w:rPr>
          <w:rFonts w:eastAsiaTheme="minorHAnsi"/>
          <w:lang w:eastAsia="en-US"/>
        </w:rPr>
        <w:t>котировок</w:t>
      </w:r>
      <w:r w:rsidRPr="00A66019">
        <w:rPr>
          <w:rFonts w:eastAsiaTheme="minorHAnsi"/>
          <w:lang w:eastAsia="en-US"/>
        </w:rPr>
        <w:t xml:space="preserve"> может проводиться при наличии одновременно следующих усл</w:t>
      </w:r>
      <w:r w:rsidRPr="00A66019">
        <w:rPr>
          <w:rFonts w:eastAsiaTheme="minorHAnsi"/>
          <w:lang w:eastAsia="en-US"/>
        </w:rPr>
        <w:t>о</w:t>
      </w:r>
      <w:r w:rsidRPr="00A66019">
        <w:rPr>
          <w:rFonts w:eastAsiaTheme="minorHAnsi"/>
          <w:lang w:eastAsia="en-US"/>
        </w:rPr>
        <w:t>вий:</w:t>
      </w:r>
    </w:p>
    <w:p w:rsidR="007200FC" w:rsidRPr="00A66019" w:rsidRDefault="007D3FA5" w:rsidP="0044680E">
      <w:pPr>
        <w:pStyle w:val="--2"/>
      </w:pPr>
      <w:r w:rsidRPr="00A66019">
        <w:t xml:space="preserve">1) </w:t>
      </w:r>
      <w:r w:rsidR="007200FC" w:rsidRPr="00A66019">
        <w:t>для продукции есть сложившийся функционирующий рынок (продукция массового, серийного производства);</w:t>
      </w:r>
    </w:p>
    <w:p w:rsidR="007200FC" w:rsidRPr="00A66019" w:rsidRDefault="007D3FA5" w:rsidP="0044680E">
      <w:pPr>
        <w:pStyle w:val="--2"/>
      </w:pPr>
      <w:r w:rsidRPr="00A66019">
        <w:t xml:space="preserve">2) </w:t>
      </w:r>
      <w:r w:rsidR="007200FC" w:rsidRPr="00A66019">
        <w:t>продукцию можно сравнивать только по ценам;</w:t>
      </w:r>
    </w:p>
    <w:p w:rsidR="005D5A99" w:rsidRPr="00A66019" w:rsidRDefault="007D3FA5" w:rsidP="00B45D3B">
      <w:pPr>
        <w:pStyle w:val="--2"/>
        <w:ind w:left="0" w:firstLine="426"/>
      </w:pPr>
      <w:r w:rsidRPr="00A66019">
        <w:t xml:space="preserve">3) </w:t>
      </w:r>
      <w:r w:rsidR="00E60DD3" w:rsidRPr="00A66019">
        <w:t>начальная максимальная цена договора не превышает 2 процента от суммы выручки Заказчика за предшествующий календарный год.</w:t>
      </w:r>
      <w:bookmarkStart w:id="85" w:name="_Ref311137820"/>
    </w:p>
    <w:p w:rsidR="005D5A99" w:rsidRPr="00A66019" w:rsidRDefault="005D5A99" w:rsidP="00B45D3B">
      <w:pPr>
        <w:pStyle w:val="--2"/>
        <w:ind w:left="0" w:firstLine="426"/>
      </w:pPr>
      <w:r w:rsidRPr="00A66019">
        <w:t>1</w:t>
      </w:r>
      <w:r w:rsidR="00B45D3B" w:rsidRPr="00A66019">
        <w:t>4</w:t>
      </w:r>
      <w:r w:rsidRPr="00A66019">
        <w:t>.</w:t>
      </w:r>
      <w:r w:rsidR="00B45D3B" w:rsidRPr="00A66019">
        <w:t>3</w:t>
      </w:r>
      <w:r w:rsidRPr="00A66019">
        <w:t xml:space="preserve">. Запрещается проводить закупки сложной продукции способом запроса </w:t>
      </w:r>
      <w:r w:rsidR="00FA0B64" w:rsidRPr="00A66019">
        <w:t>котировок</w:t>
      </w:r>
      <w:r w:rsidRPr="00A66019">
        <w:t>.</w:t>
      </w:r>
      <w:bookmarkEnd w:id="85"/>
    </w:p>
    <w:p w:rsidR="007200FC" w:rsidRPr="00A66019" w:rsidRDefault="007200FC" w:rsidP="00B45D3B">
      <w:pPr>
        <w:pStyle w:val="-4"/>
        <w:ind w:firstLine="426"/>
        <w:rPr>
          <w:rFonts w:eastAsiaTheme="minorHAnsi"/>
          <w:lang w:eastAsia="en-US"/>
        </w:rPr>
      </w:pPr>
      <w:r w:rsidRPr="00A66019">
        <w:rPr>
          <w:rFonts w:eastAsiaTheme="minorHAnsi"/>
          <w:lang w:eastAsia="en-US"/>
        </w:rPr>
        <w:t>1</w:t>
      </w:r>
      <w:r w:rsidR="00B45D3B" w:rsidRPr="00A66019">
        <w:rPr>
          <w:rFonts w:eastAsiaTheme="minorHAnsi"/>
          <w:lang w:eastAsia="en-US"/>
        </w:rPr>
        <w:t>4</w:t>
      </w:r>
      <w:r w:rsidRPr="00A66019">
        <w:rPr>
          <w:rFonts w:eastAsiaTheme="minorHAnsi"/>
          <w:lang w:eastAsia="en-US"/>
        </w:rPr>
        <w:t>.</w:t>
      </w:r>
      <w:r w:rsidR="00B45D3B" w:rsidRPr="00A66019">
        <w:rPr>
          <w:rFonts w:eastAsiaTheme="minorHAnsi"/>
          <w:lang w:eastAsia="en-US"/>
        </w:rPr>
        <w:t>4</w:t>
      </w:r>
      <w:r w:rsidRPr="00A66019">
        <w:rPr>
          <w:rFonts w:eastAsiaTheme="minorHAnsi"/>
          <w:lang w:eastAsia="en-US"/>
        </w:rPr>
        <w:t xml:space="preserve">. </w:t>
      </w:r>
      <w:r w:rsidR="00FA0B64" w:rsidRPr="00A66019">
        <w:rPr>
          <w:rFonts w:eastAsiaTheme="minorHAnsi"/>
          <w:lang w:eastAsia="en-US"/>
        </w:rPr>
        <w:t xml:space="preserve">Запрос котировок </w:t>
      </w:r>
      <w:r w:rsidRPr="00A66019">
        <w:rPr>
          <w:rFonts w:eastAsiaTheme="minorHAnsi"/>
          <w:lang w:eastAsia="en-US"/>
        </w:rPr>
        <w:t xml:space="preserve">может быть </w:t>
      </w:r>
      <w:r w:rsidR="00FA0B64" w:rsidRPr="00A66019">
        <w:rPr>
          <w:rFonts w:eastAsiaTheme="minorHAnsi"/>
          <w:lang w:eastAsia="en-US"/>
        </w:rPr>
        <w:t>в электронной форме</w:t>
      </w:r>
      <w:r w:rsidRPr="00A66019">
        <w:rPr>
          <w:rFonts w:eastAsiaTheme="minorHAnsi"/>
          <w:lang w:eastAsia="en-US"/>
        </w:rPr>
        <w:t xml:space="preserve"> или закрытым.</w:t>
      </w:r>
    </w:p>
    <w:p w:rsidR="007200FC" w:rsidRPr="00A66019" w:rsidRDefault="005D5A99" w:rsidP="00B45D3B">
      <w:pPr>
        <w:pStyle w:val="-4"/>
        <w:ind w:firstLine="426"/>
        <w:rPr>
          <w:rFonts w:eastAsiaTheme="minorHAnsi"/>
          <w:lang w:eastAsia="en-US"/>
        </w:rPr>
      </w:pPr>
      <w:r w:rsidRPr="00A66019">
        <w:rPr>
          <w:rFonts w:eastAsiaTheme="minorHAnsi"/>
          <w:lang w:eastAsia="en-US"/>
        </w:rPr>
        <w:t>1</w:t>
      </w:r>
      <w:r w:rsidR="00B45D3B" w:rsidRPr="00A66019">
        <w:rPr>
          <w:rFonts w:eastAsiaTheme="minorHAnsi"/>
          <w:lang w:eastAsia="en-US"/>
        </w:rPr>
        <w:t>4</w:t>
      </w:r>
      <w:r w:rsidRPr="00A66019">
        <w:rPr>
          <w:rFonts w:eastAsiaTheme="minorHAnsi"/>
          <w:lang w:eastAsia="en-US"/>
        </w:rPr>
        <w:t>.</w:t>
      </w:r>
      <w:r w:rsidR="00B45D3B" w:rsidRPr="00A66019">
        <w:rPr>
          <w:rFonts w:eastAsiaTheme="minorHAnsi"/>
          <w:lang w:eastAsia="en-US"/>
        </w:rPr>
        <w:t>5</w:t>
      </w:r>
      <w:r w:rsidR="007200FC" w:rsidRPr="00A66019">
        <w:rPr>
          <w:rFonts w:eastAsiaTheme="minorHAnsi"/>
          <w:lang w:eastAsia="en-US"/>
        </w:rPr>
        <w:t xml:space="preserve">. </w:t>
      </w:r>
      <w:r w:rsidR="007200FC" w:rsidRPr="00A66019">
        <w:t xml:space="preserve">Извещение о проведении запроса </w:t>
      </w:r>
      <w:r w:rsidR="00FA0B64" w:rsidRPr="00A66019">
        <w:rPr>
          <w:rFonts w:eastAsiaTheme="minorHAnsi"/>
          <w:lang w:eastAsia="en-US"/>
        </w:rPr>
        <w:t>котировок</w:t>
      </w:r>
      <w:r w:rsidR="007200FC" w:rsidRPr="00A66019">
        <w:t>, разрабатываем</w:t>
      </w:r>
      <w:r w:rsidR="00FA0B64" w:rsidRPr="00A66019">
        <w:t>ое</w:t>
      </w:r>
      <w:r w:rsidR="007200FC" w:rsidRPr="00A66019">
        <w:t xml:space="preserve"> и утверждаем</w:t>
      </w:r>
      <w:r w:rsidR="00FA0B64" w:rsidRPr="00A66019">
        <w:t>ое</w:t>
      </w:r>
      <w:r w:rsidR="007200FC" w:rsidRPr="00A66019">
        <w:t xml:space="preserve"> З</w:t>
      </w:r>
      <w:r w:rsidR="007200FC" w:rsidRPr="00A66019">
        <w:t>а</w:t>
      </w:r>
      <w:r w:rsidR="007200FC" w:rsidRPr="00A66019">
        <w:t>казчиком, должн</w:t>
      </w:r>
      <w:r w:rsidR="00FA0B64" w:rsidRPr="00A66019">
        <w:t>о</w:t>
      </w:r>
      <w:r w:rsidR="007200FC" w:rsidRPr="00A66019">
        <w:t xml:space="preserve"> соответствовать требованиям, установленным пунктом 4.2</w:t>
      </w:r>
      <w:r w:rsidR="00FA0B64" w:rsidRPr="00A66019">
        <w:t>.</w:t>
      </w:r>
      <w:r w:rsidR="007200FC" w:rsidRPr="00A66019">
        <w:t xml:space="preserve"> </w:t>
      </w:r>
      <w:r w:rsidR="00F07CA1" w:rsidRPr="00A66019">
        <w:t xml:space="preserve">настоящего </w:t>
      </w:r>
      <w:r w:rsidR="007200FC" w:rsidRPr="00A66019">
        <w:t>П</w:t>
      </w:r>
      <w:r w:rsidR="007200FC" w:rsidRPr="00A66019">
        <w:t>о</w:t>
      </w:r>
      <w:r w:rsidR="007200FC" w:rsidRPr="00A66019">
        <w:t>ложения.</w:t>
      </w:r>
    </w:p>
    <w:p w:rsidR="00FA0B64" w:rsidRPr="00A66019" w:rsidRDefault="005D5A99" w:rsidP="00B45D3B">
      <w:pPr>
        <w:autoSpaceDE w:val="0"/>
        <w:autoSpaceDN w:val="0"/>
        <w:adjustRightInd w:val="0"/>
        <w:ind w:firstLine="426"/>
        <w:jc w:val="both"/>
        <w:rPr>
          <w:sz w:val="24"/>
          <w:szCs w:val="24"/>
        </w:rPr>
      </w:pPr>
      <w:r w:rsidRPr="00A66019">
        <w:rPr>
          <w:sz w:val="24"/>
          <w:szCs w:val="24"/>
        </w:rPr>
        <w:t>1</w:t>
      </w:r>
      <w:r w:rsidR="00B45D3B" w:rsidRPr="00A66019">
        <w:rPr>
          <w:sz w:val="24"/>
          <w:szCs w:val="24"/>
        </w:rPr>
        <w:t>4</w:t>
      </w:r>
      <w:r w:rsidRPr="00A66019">
        <w:rPr>
          <w:sz w:val="24"/>
          <w:szCs w:val="24"/>
        </w:rPr>
        <w:t>.</w:t>
      </w:r>
      <w:r w:rsidR="00B45D3B" w:rsidRPr="00A66019">
        <w:rPr>
          <w:sz w:val="24"/>
          <w:szCs w:val="24"/>
        </w:rPr>
        <w:t>6</w:t>
      </w:r>
      <w:r w:rsidR="007200FC" w:rsidRPr="00A66019">
        <w:rPr>
          <w:sz w:val="24"/>
          <w:szCs w:val="24"/>
        </w:rPr>
        <w:t xml:space="preserve">. </w:t>
      </w:r>
      <w:r w:rsidR="00FA0B64" w:rsidRPr="00A66019">
        <w:rPr>
          <w:sz w:val="24"/>
          <w:szCs w:val="24"/>
        </w:rPr>
        <w:t>При проведении запроса котировок извещение о проведении запроса котировок ра</w:t>
      </w:r>
      <w:r w:rsidR="00FA0B64" w:rsidRPr="00A66019">
        <w:rPr>
          <w:sz w:val="24"/>
          <w:szCs w:val="24"/>
        </w:rPr>
        <w:t>з</w:t>
      </w:r>
      <w:r w:rsidR="00FA0B64" w:rsidRPr="00A66019">
        <w:rPr>
          <w:sz w:val="24"/>
          <w:szCs w:val="24"/>
        </w:rPr>
        <w:t>мещается в ЕИС не менее чем за 5 (пять) рабочих дней до дня истечения срока подачи заявок на участие в запросе котировок.</w:t>
      </w:r>
    </w:p>
    <w:p w:rsidR="007200FC" w:rsidRPr="00A66019" w:rsidRDefault="007200FC" w:rsidP="00B45D3B">
      <w:pPr>
        <w:pStyle w:val="-4"/>
        <w:ind w:firstLine="426"/>
        <w:rPr>
          <w:rFonts w:eastAsiaTheme="minorHAnsi"/>
          <w:lang w:eastAsia="en-US"/>
        </w:rPr>
      </w:pPr>
      <w:r w:rsidRPr="00A66019">
        <w:rPr>
          <w:rFonts w:eastAsiaTheme="minorHAnsi"/>
          <w:lang w:eastAsia="en-US"/>
        </w:rPr>
        <w:t>1</w:t>
      </w:r>
      <w:r w:rsidR="00B45D3B" w:rsidRPr="00A66019">
        <w:rPr>
          <w:rFonts w:eastAsiaTheme="minorHAnsi"/>
          <w:lang w:eastAsia="en-US"/>
        </w:rPr>
        <w:t>4</w:t>
      </w:r>
      <w:r w:rsidRPr="00A66019">
        <w:rPr>
          <w:rFonts w:eastAsiaTheme="minorHAnsi"/>
          <w:lang w:eastAsia="en-US"/>
        </w:rPr>
        <w:t>.</w:t>
      </w:r>
      <w:r w:rsidR="00B45D3B" w:rsidRPr="00A66019">
        <w:rPr>
          <w:rFonts w:eastAsiaTheme="minorHAnsi"/>
          <w:lang w:eastAsia="en-US"/>
        </w:rPr>
        <w:t>7</w:t>
      </w:r>
      <w:r w:rsidRPr="00A66019">
        <w:rPr>
          <w:rFonts w:eastAsiaTheme="minorHAnsi"/>
          <w:lang w:eastAsia="en-US"/>
        </w:rPr>
        <w:t xml:space="preserve">. Заказчик одновременно с размещением извещения о проведении запроса </w:t>
      </w:r>
      <w:r w:rsidR="00912A71" w:rsidRPr="00A66019">
        <w:rPr>
          <w:rFonts w:eastAsiaTheme="minorHAnsi"/>
          <w:lang w:eastAsia="en-US"/>
        </w:rPr>
        <w:t>котировок</w:t>
      </w:r>
      <w:r w:rsidRPr="00A66019">
        <w:rPr>
          <w:rFonts w:eastAsiaTheme="minorHAnsi"/>
          <w:lang w:eastAsia="en-US"/>
        </w:rPr>
        <w:t xml:space="preserve"> вправе направить приглашения к участию в запросе </w:t>
      </w:r>
      <w:r w:rsidR="00912A71" w:rsidRPr="00A66019">
        <w:rPr>
          <w:rFonts w:eastAsiaTheme="minorHAnsi"/>
          <w:lang w:eastAsia="en-US"/>
        </w:rPr>
        <w:t>котировок</w:t>
      </w:r>
      <w:r w:rsidRPr="00A66019">
        <w:rPr>
          <w:rFonts w:eastAsiaTheme="minorHAnsi"/>
          <w:lang w:eastAsia="en-US"/>
        </w:rPr>
        <w:t xml:space="preserve"> лицам, осуществляющим п</w:t>
      </w:r>
      <w:r w:rsidRPr="00A66019">
        <w:rPr>
          <w:rFonts w:eastAsiaTheme="minorHAnsi"/>
          <w:lang w:eastAsia="en-US"/>
        </w:rPr>
        <w:t>о</w:t>
      </w:r>
      <w:r w:rsidRPr="00A66019">
        <w:rPr>
          <w:rFonts w:eastAsiaTheme="minorHAnsi"/>
          <w:lang w:eastAsia="en-US"/>
        </w:rPr>
        <w:t>ставки товаров, выполнение работ, оказание услуг, являющихся предметом проводимого з</w:t>
      </w:r>
      <w:r w:rsidRPr="00A66019">
        <w:rPr>
          <w:rFonts w:eastAsiaTheme="minorHAnsi"/>
          <w:lang w:eastAsia="en-US"/>
        </w:rPr>
        <w:t>а</w:t>
      </w:r>
      <w:r w:rsidRPr="00A66019">
        <w:rPr>
          <w:rFonts w:eastAsiaTheme="minorHAnsi"/>
          <w:lang w:eastAsia="en-US"/>
        </w:rPr>
        <w:t xml:space="preserve">проса </w:t>
      </w:r>
      <w:r w:rsidR="00912A71" w:rsidRPr="00A66019">
        <w:rPr>
          <w:rFonts w:eastAsiaTheme="minorHAnsi"/>
          <w:lang w:eastAsia="en-US"/>
        </w:rPr>
        <w:t>котировок</w:t>
      </w:r>
      <w:r w:rsidRPr="00A66019">
        <w:rPr>
          <w:rFonts w:eastAsiaTheme="minorHAnsi"/>
          <w:lang w:eastAsia="en-US"/>
        </w:rPr>
        <w:t>.</w:t>
      </w:r>
    </w:p>
    <w:p w:rsidR="007200FC" w:rsidRPr="00A66019" w:rsidRDefault="007200FC" w:rsidP="0044680E">
      <w:pPr>
        <w:pStyle w:val="-4"/>
        <w:rPr>
          <w:rFonts w:eastAsiaTheme="minorHAnsi"/>
          <w:lang w:eastAsia="en-US"/>
        </w:rPr>
      </w:pPr>
      <w:r w:rsidRPr="00A66019">
        <w:rPr>
          <w:rFonts w:eastAsiaTheme="minorHAnsi"/>
          <w:lang w:eastAsia="en-US"/>
        </w:rPr>
        <w:t>1</w:t>
      </w:r>
      <w:r w:rsidR="00B45D3B" w:rsidRPr="00A66019">
        <w:rPr>
          <w:rFonts w:eastAsiaTheme="minorHAnsi"/>
          <w:lang w:eastAsia="en-US"/>
        </w:rPr>
        <w:t>4</w:t>
      </w:r>
      <w:r w:rsidRPr="00A66019">
        <w:rPr>
          <w:rFonts w:eastAsiaTheme="minorHAnsi"/>
          <w:lang w:eastAsia="en-US"/>
        </w:rPr>
        <w:t>.</w:t>
      </w:r>
      <w:r w:rsidR="00B45D3B" w:rsidRPr="00A66019">
        <w:rPr>
          <w:rFonts w:eastAsiaTheme="minorHAnsi"/>
          <w:lang w:eastAsia="en-US"/>
        </w:rPr>
        <w:t>8</w:t>
      </w:r>
      <w:r w:rsidRPr="00A66019">
        <w:rPr>
          <w:rFonts w:eastAsiaTheme="minorHAnsi"/>
          <w:lang w:eastAsia="en-US"/>
        </w:rPr>
        <w:t xml:space="preserve">. В случае внесения изменений в извещение о проведении запроса </w:t>
      </w:r>
      <w:r w:rsidR="00912A71" w:rsidRPr="00A66019">
        <w:rPr>
          <w:rFonts w:eastAsiaTheme="minorHAnsi"/>
          <w:lang w:eastAsia="en-US"/>
        </w:rPr>
        <w:t>котировок</w:t>
      </w:r>
      <w:r w:rsidRPr="00A66019">
        <w:rPr>
          <w:rFonts w:eastAsiaTheme="minorHAnsi"/>
          <w:lang w:eastAsia="en-US"/>
        </w:rPr>
        <w:t xml:space="preserve"> срок п</w:t>
      </w:r>
      <w:r w:rsidRPr="00A66019">
        <w:rPr>
          <w:rFonts w:eastAsiaTheme="minorHAnsi"/>
          <w:lang w:eastAsia="en-US"/>
        </w:rPr>
        <w:t>о</w:t>
      </w:r>
      <w:r w:rsidRPr="00A66019">
        <w:rPr>
          <w:rFonts w:eastAsiaTheme="minorHAnsi"/>
          <w:lang w:eastAsia="en-US"/>
        </w:rPr>
        <w:t xml:space="preserve">дачи заявок должен быть продлен Заказчиком так, чтобы со дня размещения </w:t>
      </w:r>
      <w:r w:rsidR="00D075AB" w:rsidRPr="00A66019">
        <w:rPr>
          <w:rFonts w:eastAsiaTheme="minorHAnsi"/>
          <w:lang w:eastAsia="en-US"/>
        </w:rPr>
        <w:t xml:space="preserve">в ЕИС </w:t>
      </w:r>
      <w:r w:rsidRPr="00A66019">
        <w:rPr>
          <w:rFonts w:eastAsiaTheme="minorHAnsi"/>
          <w:lang w:eastAsia="en-US"/>
        </w:rPr>
        <w:t xml:space="preserve">внесенных в извещение о проведении запроса </w:t>
      </w:r>
      <w:r w:rsidR="00912A71" w:rsidRPr="00A66019">
        <w:rPr>
          <w:rFonts w:eastAsiaTheme="minorHAnsi"/>
          <w:lang w:eastAsia="en-US"/>
        </w:rPr>
        <w:t>котировок</w:t>
      </w:r>
      <w:r w:rsidRPr="00A66019">
        <w:rPr>
          <w:rFonts w:eastAsiaTheme="minorHAnsi"/>
          <w:lang w:eastAsia="en-US"/>
        </w:rPr>
        <w:t xml:space="preserve"> изменений до даты окончания подачи заявок на участие запросе </w:t>
      </w:r>
      <w:r w:rsidR="00912A71" w:rsidRPr="00A66019">
        <w:rPr>
          <w:rFonts w:eastAsiaTheme="minorHAnsi"/>
          <w:lang w:eastAsia="en-US"/>
        </w:rPr>
        <w:t>котировок</w:t>
      </w:r>
      <w:r w:rsidRPr="00A66019">
        <w:rPr>
          <w:rFonts w:eastAsiaTheme="minorHAnsi"/>
          <w:lang w:eastAsia="en-US"/>
        </w:rPr>
        <w:t xml:space="preserve"> срок составлял не менее чем 3 (три) дня.</w:t>
      </w:r>
    </w:p>
    <w:p w:rsidR="007200FC" w:rsidRPr="00A66019" w:rsidRDefault="005D5A99" w:rsidP="0044680E">
      <w:pPr>
        <w:pStyle w:val="-4"/>
        <w:rPr>
          <w:rFonts w:eastAsiaTheme="minorHAnsi"/>
          <w:lang w:eastAsia="en-US"/>
        </w:rPr>
      </w:pPr>
      <w:r w:rsidRPr="00A66019">
        <w:rPr>
          <w:lang w:eastAsia="en-US"/>
        </w:rPr>
        <w:t>1</w:t>
      </w:r>
      <w:r w:rsidR="00B45D3B" w:rsidRPr="00A66019">
        <w:rPr>
          <w:lang w:eastAsia="en-US"/>
        </w:rPr>
        <w:t>4</w:t>
      </w:r>
      <w:r w:rsidRPr="00A66019">
        <w:rPr>
          <w:lang w:eastAsia="en-US"/>
        </w:rPr>
        <w:t>.</w:t>
      </w:r>
      <w:r w:rsidR="00B45D3B" w:rsidRPr="00A66019">
        <w:rPr>
          <w:lang w:eastAsia="en-US"/>
        </w:rPr>
        <w:t>9</w:t>
      </w:r>
      <w:r w:rsidRPr="00A66019">
        <w:rPr>
          <w:lang w:eastAsia="en-US"/>
        </w:rPr>
        <w:t xml:space="preserve">. </w:t>
      </w:r>
      <w:r w:rsidRPr="00A66019">
        <w:rPr>
          <w:kern w:val="32"/>
        </w:rPr>
        <w:t xml:space="preserve">Заказчик вправе использовать в процедуре открытого запроса </w:t>
      </w:r>
      <w:r w:rsidR="00912A71" w:rsidRPr="00A66019">
        <w:rPr>
          <w:kern w:val="32"/>
        </w:rPr>
        <w:t>котировок</w:t>
      </w:r>
      <w:r w:rsidRPr="00A66019">
        <w:rPr>
          <w:kern w:val="32"/>
        </w:rPr>
        <w:t xml:space="preserve"> проведение процедуры переторжки в соответствии с разделом </w:t>
      </w:r>
      <w:r w:rsidR="00645C57" w:rsidRPr="00A66019">
        <w:rPr>
          <w:kern w:val="32"/>
          <w:lang w:val="en-US"/>
        </w:rPr>
        <w:t>XVI</w:t>
      </w:r>
      <w:r w:rsidRPr="00A66019">
        <w:rPr>
          <w:b/>
          <w:bCs/>
          <w:kern w:val="32"/>
        </w:rPr>
        <w:t xml:space="preserve"> </w:t>
      </w:r>
      <w:r w:rsidRPr="00A66019">
        <w:rPr>
          <w:kern w:val="32"/>
        </w:rPr>
        <w:t xml:space="preserve">настоящего Положения. Проведение </w:t>
      </w:r>
      <w:r w:rsidRPr="00A66019">
        <w:rPr>
          <w:kern w:val="32"/>
        </w:rPr>
        <w:lastRenderedPageBreak/>
        <w:t xml:space="preserve">процедуры переторжки возможно только в том случае, если это предусмотрено </w:t>
      </w:r>
      <w:r w:rsidR="00E51350" w:rsidRPr="00A66019">
        <w:rPr>
          <w:kern w:val="32"/>
        </w:rPr>
        <w:t>извещением о закупке</w:t>
      </w:r>
      <w:r w:rsidRPr="00A66019">
        <w:rPr>
          <w:kern w:val="32"/>
        </w:rPr>
        <w:t>.</w:t>
      </w:r>
      <w:r w:rsidR="007200FC" w:rsidRPr="00A66019">
        <w:rPr>
          <w:rFonts w:eastAsiaTheme="minorHAnsi"/>
          <w:lang w:eastAsia="en-US"/>
        </w:rPr>
        <w:t xml:space="preserve"> </w:t>
      </w:r>
    </w:p>
    <w:p w:rsidR="007200FC" w:rsidRPr="00A66019" w:rsidRDefault="007200FC" w:rsidP="0044680E">
      <w:pPr>
        <w:pStyle w:val="-4"/>
      </w:pPr>
      <w:r w:rsidRPr="00A66019">
        <w:rPr>
          <w:rFonts w:eastAsiaTheme="minorHAnsi"/>
          <w:lang w:eastAsia="en-US"/>
        </w:rPr>
        <w:t>1</w:t>
      </w:r>
      <w:r w:rsidR="00B45D3B" w:rsidRPr="00A66019">
        <w:rPr>
          <w:rFonts w:eastAsiaTheme="minorHAnsi"/>
          <w:lang w:eastAsia="en-US"/>
        </w:rPr>
        <w:t>4</w:t>
      </w:r>
      <w:r w:rsidRPr="00A66019">
        <w:rPr>
          <w:rFonts w:eastAsiaTheme="minorHAnsi"/>
          <w:lang w:eastAsia="en-US"/>
        </w:rPr>
        <w:t>.1</w:t>
      </w:r>
      <w:r w:rsidR="00B45D3B" w:rsidRPr="00A66019">
        <w:rPr>
          <w:rFonts w:eastAsiaTheme="minorHAnsi"/>
          <w:lang w:eastAsia="en-US"/>
        </w:rPr>
        <w:t>0</w:t>
      </w:r>
      <w:r w:rsidRPr="00A66019">
        <w:rPr>
          <w:rFonts w:eastAsiaTheme="minorHAnsi"/>
          <w:lang w:eastAsia="en-US"/>
        </w:rPr>
        <w:t xml:space="preserve">. </w:t>
      </w:r>
      <w:r w:rsidRPr="00A66019">
        <w:t>Требования к содержанию, форме, оформлению и составу заявки на участие в з</w:t>
      </w:r>
      <w:r w:rsidRPr="00A66019">
        <w:t>а</w:t>
      </w:r>
      <w:r w:rsidRPr="00A66019">
        <w:t xml:space="preserve">просе </w:t>
      </w:r>
      <w:r w:rsidR="00912A71" w:rsidRPr="00A66019">
        <w:t>котировок</w:t>
      </w:r>
      <w:r w:rsidRPr="00A66019">
        <w:t xml:space="preserve"> указываются в </w:t>
      </w:r>
      <w:r w:rsidR="00912A71" w:rsidRPr="00A66019">
        <w:t>извещении</w:t>
      </w:r>
      <w:r w:rsidRPr="00A66019">
        <w:t xml:space="preserve"> о запросе </w:t>
      </w:r>
      <w:r w:rsidR="00912A71" w:rsidRPr="00A66019">
        <w:rPr>
          <w:rFonts w:eastAsiaTheme="minorHAnsi"/>
          <w:lang w:eastAsia="en-US"/>
        </w:rPr>
        <w:t>котировок</w:t>
      </w:r>
      <w:r w:rsidRPr="00A66019">
        <w:t xml:space="preserve"> с учетом положений насто</w:t>
      </w:r>
      <w:r w:rsidRPr="00A66019">
        <w:t>я</w:t>
      </w:r>
      <w:r w:rsidRPr="00A66019">
        <w:t>щего раздела Положения.</w:t>
      </w:r>
    </w:p>
    <w:p w:rsidR="007200FC" w:rsidRPr="00A66019" w:rsidRDefault="007200FC" w:rsidP="0044680E">
      <w:pPr>
        <w:pStyle w:val="-4"/>
        <w:rPr>
          <w:rFonts w:eastAsiaTheme="minorHAnsi"/>
          <w:lang w:eastAsia="en-US"/>
        </w:rPr>
      </w:pPr>
      <w:r w:rsidRPr="00A66019">
        <w:t>1</w:t>
      </w:r>
      <w:r w:rsidR="00B45D3B" w:rsidRPr="00A66019">
        <w:t>4</w:t>
      </w:r>
      <w:r w:rsidRPr="00A66019">
        <w:t>.1</w:t>
      </w:r>
      <w:r w:rsidR="00B45D3B" w:rsidRPr="00A66019">
        <w:t>1</w:t>
      </w:r>
      <w:r w:rsidRPr="00A66019">
        <w:t xml:space="preserve">. </w:t>
      </w:r>
      <w:r w:rsidRPr="00A66019">
        <w:rPr>
          <w:rFonts w:eastAsiaTheme="minorHAnsi"/>
          <w:lang w:eastAsia="en-US"/>
        </w:rPr>
        <w:t xml:space="preserve">Заявка на участие в запросе </w:t>
      </w:r>
      <w:r w:rsidR="00912A71" w:rsidRPr="00A66019">
        <w:rPr>
          <w:rFonts w:eastAsiaTheme="minorHAnsi"/>
          <w:lang w:eastAsia="en-US"/>
        </w:rPr>
        <w:t>котировок</w:t>
      </w:r>
      <w:r w:rsidRPr="00A66019">
        <w:rPr>
          <w:rFonts w:eastAsiaTheme="minorHAnsi"/>
          <w:lang w:eastAsia="en-US"/>
        </w:rPr>
        <w:t xml:space="preserve"> должна содержать следующие сведения:</w:t>
      </w:r>
    </w:p>
    <w:p w:rsidR="007200FC" w:rsidRPr="00A66019" w:rsidRDefault="007200FC" w:rsidP="0044680E">
      <w:pPr>
        <w:pStyle w:val="--2"/>
      </w:pPr>
      <w:r w:rsidRPr="00A66019">
        <w:t xml:space="preserve">1) сведения и документы об участнике запроса </w:t>
      </w:r>
      <w:r w:rsidR="00912A71" w:rsidRPr="00A66019">
        <w:rPr>
          <w:rFonts w:eastAsiaTheme="minorHAnsi"/>
          <w:lang w:eastAsia="en-US"/>
        </w:rPr>
        <w:t>котировок</w:t>
      </w:r>
      <w:r w:rsidRPr="00A66019">
        <w:t>, подавшем такую заявку, а также о лицах, выступающих на стороне участника закупки:</w:t>
      </w:r>
    </w:p>
    <w:p w:rsidR="007200FC" w:rsidRPr="00A66019" w:rsidRDefault="007200FC" w:rsidP="0044680E">
      <w:pPr>
        <w:pStyle w:val="--5"/>
      </w:pPr>
      <w:r w:rsidRPr="00A66019">
        <w:t xml:space="preserve">а) </w:t>
      </w:r>
      <w:r w:rsidR="007B331E" w:rsidRPr="00A66019">
        <w:t xml:space="preserve">анкета участника запроса </w:t>
      </w:r>
      <w:r w:rsidR="00912A71" w:rsidRPr="00A66019">
        <w:rPr>
          <w:rFonts w:eastAsiaTheme="minorHAnsi"/>
          <w:lang w:eastAsia="en-US"/>
        </w:rPr>
        <w:t>котировок</w:t>
      </w:r>
      <w:r w:rsidR="00E85050" w:rsidRPr="00A66019">
        <w:t xml:space="preserve"> в соответствии с формой, </w:t>
      </w:r>
      <w:r w:rsidR="00912A71" w:rsidRPr="00A66019">
        <w:t>прилагаемой к</w:t>
      </w:r>
      <w:r w:rsidR="00E85050" w:rsidRPr="00A66019">
        <w:t xml:space="preserve"> </w:t>
      </w:r>
      <w:r w:rsidR="00912A71" w:rsidRPr="00A66019">
        <w:t>изв</w:t>
      </w:r>
      <w:r w:rsidR="00912A71" w:rsidRPr="00A66019">
        <w:t>е</w:t>
      </w:r>
      <w:r w:rsidR="00912A71" w:rsidRPr="00A66019">
        <w:t>щению о</w:t>
      </w:r>
      <w:r w:rsidR="00E85050" w:rsidRPr="00A66019">
        <w:t xml:space="preserve"> запросе </w:t>
      </w:r>
      <w:r w:rsidR="00912A71" w:rsidRPr="00A66019">
        <w:t>котировок</w:t>
      </w:r>
      <w:r w:rsidR="00E85050" w:rsidRPr="00A66019">
        <w:t>;</w:t>
      </w:r>
    </w:p>
    <w:p w:rsidR="007200FC" w:rsidRPr="00A66019" w:rsidRDefault="007200FC" w:rsidP="0044680E">
      <w:pPr>
        <w:pStyle w:val="--5"/>
      </w:pPr>
      <w:r w:rsidRPr="00A66019">
        <w:t xml:space="preserve">б) полученную не ранее чем за три месяца до дня размещения </w:t>
      </w:r>
      <w:r w:rsidR="00D075AB" w:rsidRPr="00A66019">
        <w:t xml:space="preserve">в ЕИС </w:t>
      </w:r>
      <w:r w:rsidRPr="00A66019">
        <w:t>из</w:t>
      </w:r>
      <w:r w:rsidR="005E218E" w:rsidRPr="00A66019">
        <w:t>вещения о проведении запроса котировок</w:t>
      </w:r>
      <w:r w:rsidRPr="00A66019">
        <w:t xml:space="preserve"> выписку из единого государственного реестра юрид</w:t>
      </w:r>
      <w:r w:rsidRPr="00A66019">
        <w:t>и</w:t>
      </w:r>
      <w:r w:rsidRPr="00A66019">
        <w:t>ческих лиц (индивидуальных предпринимателей), либо ее копию, заверенную учас</w:t>
      </w:r>
      <w:r w:rsidRPr="00A66019">
        <w:t>т</w:t>
      </w:r>
      <w:r w:rsidRPr="00A66019">
        <w:t>ником; копии документов, удостоверяющих личность (для иных физических лиц); надлежащим образом заверенный перевод на русский язык документов о государс</w:t>
      </w:r>
      <w:r w:rsidRPr="00A66019">
        <w:t>т</w:t>
      </w:r>
      <w:r w:rsidRPr="00A66019">
        <w:t>венной регистрации юридического лица или физического лица в качестве индивид</w:t>
      </w:r>
      <w:r w:rsidRPr="00A66019">
        <w:t>у</w:t>
      </w:r>
      <w:r w:rsidRPr="00A66019">
        <w:t>ального предпринимателя в соответствии с законодательством соответствующего г</w:t>
      </w:r>
      <w:r w:rsidRPr="00A66019">
        <w:t>о</w:t>
      </w:r>
      <w:r w:rsidRPr="00A66019">
        <w:t>сударства (для иностранных лиц);</w:t>
      </w:r>
    </w:p>
    <w:p w:rsidR="007200FC" w:rsidRPr="00A66019" w:rsidRDefault="007200FC" w:rsidP="0044680E">
      <w:pPr>
        <w:pStyle w:val="--5"/>
      </w:pPr>
      <w:proofErr w:type="gramStart"/>
      <w:r w:rsidRPr="00A66019">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(далее для целей насто</w:t>
      </w:r>
      <w:r w:rsidRPr="00A66019">
        <w:t>я</w:t>
      </w:r>
      <w:r w:rsidRPr="00A66019">
        <w:t>щего раздела - руководитель)), либо доверенность (заверенную участником копию т</w:t>
      </w:r>
      <w:r w:rsidRPr="00A66019">
        <w:t>а</w:t>
      </w:r>
      <w:r w:rsidRPr="00A66019">
        <w:t>кой доверенности), заверенную печатью и подписанную руководителем юридическ</w:t>
      </w:r>
      <w:r w:rsidRPr="00A66019">
        <w:t>о</w:t>
      </w:r>
      <w:r w:rsidRPr="00A66019">
        <w:t>го лица (индивидуальным предпринимателем) или уполномоченным лицом.</w:t>
      </w:r>
      <w:proofErr w:type="gramEnd"/>
      <w:r w:rsidRPr="00A66019">
        <w:t xml:space="preserve"> В случае если указанная доверенность подписана уполномоченным лицом, заявка на участие в запросе </w:t>
      </w:r>
      <w:r w:rsidR="005E218E" w:rsidRPr="00A66019">
        <w:t>котировок</w:t>
      </w:r>
      <w:r w:rsidRPr="00A66019">
        <w:t xml:space="preserve"> должна содержать также документ, подтверждающий полномочия такого лица;</w:t>
      </w:r>
    </w:p>
    <w:p w:rsidR="007B331E" w:rsidRPr="00A66019" w:rsidRDefault="007B331E" w:rsidP="007B331E">
      <w:pPr>
        <w:pStyle w:val="afff1"/>
        <w:spacing w:line="240" w:lineRule="auto"/>
        <w:ind w:left="851"/>
        <w:rPr>
          <w:sz w:val="24"/>
          <w:szCs w:val="24"/>
        </w:rPr>
      </w:pPr>
      <w:r w:rsidRPr="00A66019">
        <w:rPr>
          <w:sz w:val="24"/>
          <w:szCs w:val="24"/>
        </w:rPr>
        <w:t xml:space="preserve">г) заверенная участником запроса </w:t>
      </w:r>
      <w:r w:rsidR="005E218E" w:rsidRPr="00A66019">
        <w:rPr>
          <w:sz w:val="24"/>
          <w:szCs w:val="24"/>
        </w:rPr>
        <w:t>котировок</w:t>
      </w:r>
      <w:r w:rsidRPr="00A66019">
        <w:rPr>
          <w:sz w:val="24"/>
          <w:szCs w:val="24"/>
        </w:rPr>
        <w:t xml:space="preserve"> копия свидетельства о государственной регистрации;</w:t>
      </w:r>
    </w:p>
    <w:p w:rsidR="007B331E" w:rsidRPr="00A66019" w:rsidRDefault="007B331E" w:rsidP="007B331E">
      <w:pPr>
        <w:pStyle w:val="afff1"/>
        <w:spacing w:line="240" w:lineRule="auto"/>
        <w:ind w:left="851"/>
        <w:rPr>
          <w:sz w:val="24"/>
          <w:szCs w:val="24"/>
        </w:rPr>
      </w:pPr>
      <w:proofErr w:type="spellStart"/>
      <w:r w:rsidRPr="00A66019">
        <w:rPr>
          <w:sz w:val="24"/>
          <w:szCs w:val="24"/>
        </w:rPr>
        <w:t>д</w:t>
      </w:r>
      <w:proofErr w:type="spellEnd"/>
      <w:r w:rsidRPr="00A66019">
        <w:rPr>
          <w:sz w:val="24"/>
          <w:szCs w:val="24"/>
        </w:rPr>
        <w:t xml:space="preserve">)  заверенная участником запроса </w:t>
      </w:r>
      <w:r w:rsidR="005E218E" w:rsidRPr="00A66019">
        <w:rPr>
          <w:sz w:val="24"/>
          <w:szCs w:val="24"/>
        </w:rPr>
        <w:t>котировок</w:t>
      </w:r>
      <w:r w:rsidRPr="00A66019">
        <w:rPr>
          <w:sz w:val="24"/>
          <w:szCs w:val="24"/>
        </w:rPr>
        <w:t xml:space="preserve"> копия свидетельства о постановке на учет в налоговом органе;</w:t>
      </w:r>
    </w:p>
    <w:p w:rsidR="007B331E" w:rsidRPr="00A66019" w:rsidRDefault="007B331E" w:rsidP="007B331E">
      <w:pPr>
        <w:pStyle w:val="afff1"/>
        <w:spacing w:line="240" w:lineRule="auto"/>
        <w:ind w:left="851"/>
        <w:rPr>
          <w:sz w:val="24"/>
          <w:szCs w:val="24"/>
        </w:rPr>
      </w:pPr>
      <w:r w:rsidRPr="00A66019">
        <w:rPr>
          <w:sz w:val="24"/>
          <w:szCs w:val="24"/>
        </w:rPr>
        <w:t xml:space="preserve">е) заверенная участником запроса </w:t>
      </w:r>
      <w:r w:rsidR="005E218E" w:rsidRPr="00A66019">
        <w:rPr>
          <w:sz w:val="24"/>
          <w:szCs w:val="24"/>
        </w:rPr>
        <w:t>котировок</w:t>
      </w:r>
      <w:r w:rsidRPr="00A66019">
        <w:rPr>
          <w:sz w:val="24"/>
          <w:szCs w:val="24"/>
        </w:rPr>
        <w:t xml:space="preserve"> копия Устава в действующей редакции;</w:t>
      </w:r>
    </w:p>
    <w:p w:rsidR="007200FC" w:rsidRPr="00A66019" w:rsidRDefault="007200FC" w:rsidP="0044680E">
      <w:pPr>
        <w:pStyle w:val="--2"/>
      </w:pPr>
      <w:r w:rsidRPr="00A66019">
        <w:t>2) документы или копии документов, подтверждающих соответствие участника з</w:t>
      </w:r>
      <w:r w:rsidRPr="00A66019">
        <w:t>а</w:t>
      </w:r>
      <w:r w:rsidRPr="00A66019">
        <w:t xml:space="preserve">проса </w:t>
      </w:r>
      <w:r w:rsidR="005E218E" w:rsidRPr="00A66019">
        <w:t>котировок</w:t>
      </w:r>
      <w:r w:rsidRPr="00A66019">
        <w:t xml:space="preserve"> и лица, выступающего на стороне участника, установленным требован</w:t>
      </w:r>
      <w:r w:rsidRPr="00A66019">
        <w:t>и</w:t>
      </w:r>
      <w:r w:rsidRPr="00A66019">
        <w:t xml:space="preserve">ям и условиям допуска к участию в запросе </w:t>
      </w:r>
      <w:r w:rsidR="005E218E" w:rsidRPr="00A66019">
        <w:t>котировок</w:t>
      </w:r>
      <w:r w:rsidRPr="00A66019">
        <w:t>:</w:t>
      </w:r>
    </w:p>
    <w:p w:rsidR="007200FC" w:rsidRPr="00A66019" w:rsidRDefault="007200FC" w:rsidP="0044680E">
      <w:pPr>
        <w:pStyle w:val="--5"/>
      </w:pPr>
      <w:r w:rsidRPr="00A66019">
        <w:t>а) документы или копии документов, подтверждающих соответствие участника з</w:t>
      </w:r>
      <w:r w:rsidRPr="00A66019">
        <w:t>а</w:t>
      </w:r>
      <w:r w:rsidRPr="00A66019">
        <w:t>купки и лица, выступающего на стороне участника закупки, обязательным требован</w:t>
      </w:r>
      <w:r w:rsidRPr="00A66019">
        <w:t>и</w:t>
      </w:r>
      <w:r w:rsidRPr="00A66019">
        <w:t xml:space="preserve">ям, установленным пунктом 6.1 </w:t>
      </w:r>
      <w:r w:rsidR="00EA7939" w:rsidRPr="00A66019">
        <w:t xml:space="preserve">настоящего </w:t>
      </w:r>
      <w:r w:rsidRPr="00A66019">
        <w:t xml:space="preserve">Положения; </w:t>
      </w:r>
    </w:p>
    <w:p w:rsidR="007200FC" w:rsidRPr="00A66019" w:rsidRDefault="007200FC" w:rsidP="0044680E">
      <w:pPr>
        <w:pStyle w:val="--5"/>
      </w:pPr>
      <w:r w:rsidRPr="00A66019">
        <w:t>б) документы или копии документов, подтверждающие соответствие участника з</w:t>
      </w:r>
      <w:r w:rsidRPr="00A66019">
        <w:t>а</w:t>
      </w:r>
      <w:r w:rsidRPr="00A66019">
        <w:t>купки и лица, выступающего на стороне участника закупки, обязательным квалиф</w:t>
      </w:r>
      <w:r w:rsidRPr="00A66019">
        <w:t>и</w:t>
      </w:r>
      <w:r w:rsidRPr="00A66019">
        <w:t xml:space="preserve">кационным требованиям, установленным пунктом 6.2 </w:t>
      </w:r>
      <w:r w:rsidR="00EA7939" w:rsidRPr="00A66019">
        <w:t>настоящего Положения</w:t>
      </w:r>
      <w:r w:rsidRPr="00A66019">
        <w:t xml:space="preserve">, если в </w:t>
      </w:r>
      <w:r w:rsidR="00E51350" w:rsidRPr="00A66019">
        <w:t>извещении</w:t>
      </w:r>
      <w:r w:rsidRPr="00A66019">
        <w:t xml:space="preserve"> о запросе </w:t>
      </w:r>
      <w:r w:rsidR="005E218E" w:rsidRPr="00A66019">
        <w:rPr>
          <w:rFonts w:eastAsiaTheme="minorHAnsi"/>
          <w:lang w:eastAsia="en-US"/>
        </w:rPr>
        <w:t>котировок</w:t>
      </w:r>
      <w:r w:rsidR="005E218E" w:rsidRPr="00A66019">
        <w:t xml:space="preserve"> </w:t>
      </w:r>
      <w:r w:rsidRPr="00A66019">
        <w:t>установлены квалификационные требования к учас</w:t>
      </w:r>
      <w:r w:rsidRPr="00A66019">
        <w:t>т</w:t>
      </w:r>
      <w:r w:rsidRPr="00A66019">
        <w:t>никам закупки;</w:t>
      </w:r>
    </w:p>
    <w:p w:rsidR="007200FC" w:rsidRPr="00A66019" w:rsidRDefault="007200FC" w:rsidP="0044680E">
      <w:pPr>
        <w:pStyle w:val="--5"/>
      </w:pPr>
      <w:r w:rsidRPr="00A66019">
        <w:t xml:space="preserve">в) документы, подтверждающие обеспечение заявки на участие в запросе </w:t>
      </w:r>
      <w:r w:rsidR="005E218E" w:rsidRPr="00A66019">
        <w:rPr>
          <w:rFonts w:eastAsiaTheme="minorHAnsi"/>
          <w:lang w:eastAsia="en-US"/>
        </w:rPr>
        <w:t>котировок</w:t>
      </w:r>
      <w:r w:rsidRPr="00A66019">
        <w:t xml:space="preserve">, в случае если в </w:t>
      </w:r>
      <w:r w:rsidR="00E51350" w:rsidRPr="00A66019">
        <w:t>извещен</w:t>
      </w:r>
      <w:r w:rsidRPr="00A66019">
        <w:t xml:space="preserve">ии о запросе </w:t>
      </w:r>
      <w:r w:rsidR="005E218E" w:rsidRPr="00A66019">
        <w:rPr>
          <w:rFonts w:eastAsiaTheme="minorHAnsi"/>
          <w:lang w:eastAsia="en-US"/>
        </w:rPr>
        <w:t>котировок</w:t>
      </w:r>
      <w:r w:rsidRPr="00A66019">
        <w:t xml:space="preserve"> содержится указание на требование обеспечения такой заявки;</w:t>
      </w:r>
    </w:p>
    <w:p w:rsidR="007200FC" w:rsidRPr="00A66019" w:rsidRDefault="007200FC" w:rsidP="0044680E">
      <w:pPr>
        <w:pStyle w:val="--2"/>
      </w:pPr>
      <w:r w:rsidRPr="00A66019">
        <w:t>3) наименование и характеристики поставляемой продукции (выполняемых работ, оказываемых услуг);</w:t>
      </w:r>
    </w:p>
    <w:p w:rsidR="007200FC" w:rsidRPr="00A66019" w:rsidRDefault="007200FC" w:rsidP="0044680E">
      <w:pPr>
        <w:pStyle w:val="--2"/>
      </w:pPr>
      <w:r w:rsidRPr="00A66019">
        <w:lastRenderedPageBreak/>
        <w:t>4) копии документов, подтверждающих соответствие продукции требованиям, уст</w:t>
      </w:r>
      <w:r w:rsidRPr="00A66019">
        <w:t>а</w:t>
      </w:r>
      <w:r w:rsidRPr="00A66019">
        <w:t>новленным в соответствии с законодательством Российской Федерации (копии сертиф</w:t>
      </w:r>
      <w:r w:rsidRPr="00A66019">
        <w:t>и</w:t>
      </w:r>
      <w:r w:rsidRPr="00A66019">
        <w:t>катов соответствия, деклараций о соответствии, санитарно-эпидемиологических заключ</w:t>
      </w:r>
      <w:r w:rsidRPr="00A66019">
        <w:t>е</w:t>
      </w:r>
      <w:r w:rsidRPr="00A66019">
        <w:t xml:space="preserve">ний, регистрационных удостоверений и т.п.), если </w:t>
      </w:r>
      <w:r w:rsidR="005E218E" w:rsidRPr="00A66019">
        <w:t>извещением</w:t>
      </w:r>
      <w:r w:rsidRPr="00A66019">
        <w:t xml:space="preserve"> о запросе </w:t>
      </w:r>
      <w:r w:rsidR="005E218E" w:rsidRPr="00A66019">
        <w:rPr>
          <w:rFonts w:eastAsiaTheme="minorHAnsi"/>
          <w:lang w:eastAsia="en-US"/>
        </w:rPr>
        <w:t>котировок</w:t>
      </w:r>
      <w:r w:rsidRPr="00A66019">
        <w:t xml:space="preserve"> пр</w:t>
      </w:r>
      <w:r w:rsidRPr="00A66019">
        <w:t>е</w:t>
      </w:r>
      <w:r w:rsidRPr="00A66019">
        <w:t>дусмотрена необходимость предоставления в составе заявки таких документов;</w:t>
      </w:r>
    </w:p>
    <w:p w:rsidR="007200FC" w:rsidRPr="00A66019" w:rsidRDefault="007200FC" w:rsidP="0044680E">
      <w:pPr>
        <w:pStyle w:val="--2"/>
      </w:pPr>
      <w:r w:rsidRPr="00A66019">
        <w:t>5) цену продукции, работы, услуги с указанием сведений о включенных или не вкл</w:t>
      </w:r>
      <w:r w:rsidRPr="00A66019">
        <w:t>ю</w:t>
      </w:r>
      <w:r w:rsidRPr="00A66019">
        <w:t>ченных в нее расходах (расходы на доставку, страхование, уплату таможенных пошлин, налогов, сборов, т.п.);</w:t>
      </w:r>
    </w:p>
    <w:p w:rsidR="007200FC" w:rsidRPr="00A66019" w:rsidRDefault="007200FC" w:rsidP="0044680E">
      <w:pPr>
        <w:pStyle w:val="--2"/>
      </w:pPr>
      <w:r w:rsidRPr="00A66019">
        <w:t xml:space="preserve">6) согласие участника запроса </w:t>
      </w:r>
      <w:r w:rsidR="005E218E" w:rsidRPr="00A66019">
        <w:rPr>
          <w:rFonts w:eastAsiaTheme="minorHAnsi"/>
          <w:lang w:eastAsia="en-US"/>
        </w:rPr>
        <w:t>котировок</w:t>
      </w:r>
      <w:r w:rsidRPr="00A66019">
        <w:t xml:space="preserve"> исполнить условия договора, указанные в извещении о проведении запроса </w:t>
      </w:r>
      <w:r w:rsidR="005E218E" w:rsidRPr="00A66019">
        <w:rPr>
          <w:rFonts w:eastAsiaTheme="minorHAnsi"/>
          <w:lang w:eastAsia="en-US"/>
        </w:rPr>
        <w:t>котировок</w:t>
      </w:r>
      <w:r w:rsidRPr="00A66019">
        <w:t>;</w:t>
      </w:r>
    </w:p>
    <w:p w:rsidR="007200FC" w:rsidRPr="00A66019" w:rsidRDefault="007200FC" w:rsidP="0044680E">
      <w:pPr>
        <w:pStyle w:val="--2"/>
      </w:pPr>
      <w:r w:rsidRPr="00A66019">
        <w:t xml:space="preserve">7) иные документы и сведения, предусмотренные </w:t>
      </w:r>
      <w:r w:rsidR="005E218E" w:rsidRPr="00A66019">
        <w:t>извещением</w:t>
      </w:r>
      <w:r w:rsidRPr="00A66019">
        <w:t xml:space="preserve"> о запросе </w:t>
      </w:r>
      <w:r w:rsidR="005E218E" w:rsidRPr="00A66019">
        <w:t>котировок</w:t>
      </w:r>
      <w:r w:rsidRPr="00A66019">
        <w:t xml:space="preserve">.  </w:t>
      </w:r>
    </w:p>
    <w:p w:rsidR="007200FC" w:rsidRPr="00A66019" w:rsidRDefault="007200FC" w:rsidP="0044680E">
      <w:pPr>
        <w:pStyle w:val="-4"/>
      </w:pPr>
      <w:r w:rsidRPr="00A66019">
        <w:t>1</w:t>
      </w:r>
      <w:r w:rsidR="00B45D3B" w:rsidRPr="00A66019">
        <w:t>4</w:t>
      </w:r>
      <w:r w:rsidRPr="00A66019">
        <w:t>.1</w:t>
      </w:r>
      <w:r w:rsidR="000C2708" w:rsidRPr="00A66019">
        <w:t>4</w:t>
      </w:r>
      <w:r w:rsidRPr="00A66019">
        <w:t xml:space="preserve">. Заявка на участие в запросе </w:t>
      </w:r>
      <w:r w:rsidR="005E218E" w:rsidRPr="00A66019">
        <w:t>котировок</w:t>
      </w:r>
      <w:r w:rsidRPr="00A66019">
        <w:t xml:space="preserve"> подается участником закупки в письменной форме или в форме электронного </w:t>
      </w:r>
      <w:proofErr w:type="gramStart"/>
      <w:r w:rsidRPr="00A66019">
        <w:t>документа</w:t>
      </w:r>
      <w:proofErr w:type="gramEnd"/>
      <w:r w:rsidRPr="00A66019">
        <w:t xml:space="preserve"> в случае если запрос </w:t>
      </w:r>
      <w:r w:rsidR="005E218E" w:rsidRPr="00A66019">
        <w:rPr>
          <w:rFonts w:eastAsiaTheme="minorHAnsi"/>
          <w:lang w:eastAsia="en-US"/>
        </w:rPr>
        <w:t>котировок</w:t>
      </w:r>
      <w:r w:rsidRPr="00A66019">
        <w:t xml:space="preserve"> проводится в электронной форме.</w:t>
      </w:r>
    </w:p>
    <w:p w:rsidR="007200FC" w:rsidRPr="00A66019" w:rsidRDefault="007200FC" w:rsidP="0044680E">
      <w:pPr>
        <w:pStyle w:val="-4"/>
      </w:pPr>
      <w:r w:rsidRPr="00A66019">
        <w:t>1</w:t>
      </w:r>
      <w:r w:rsidR="00B45D3B" w:rsidRPr="00A66019">
        <w:t>4</w:t>
      </w:r>
      <w:r w:rsidRPr="00A66019">
        <w:t>.1</w:t>
      </w:r>
      <w:r w:rsidR="000C2708" w:rsidRPr="00A66019">
        <w:t>5</w:t>
      </w:r>
      <w:r w:rsidRPr="00A66019">
        <w:t xml:space="preserve">. Участник закупки вправе подать только одну заявку на участие в запросе </w:t>
      </w:r>
      <w:r w:rsidR="005E218E" w:rsidRPr="00A66019">
        <w:rPr>
          <w:rFonts w:eastAsiaTheme="minorHAnsi"/>
          <w:lang w:eastAsia="en-US"/>
        </w:rPr>
        <w:t>котир</w:t>
      </w:r>
      <w:r w:rsidR="005E218E" w:rsidRPr="00A66019">
        <w:rPr>
          <w:rFonts w:eastAsiaTheme="minorHAnsi"/>
          <w:lang w:eastAsia="en-US"/>
        </w:rPr>
        <w:t>о</w:t>
      </w:r>
      <w:r w:rsidR="005E218E" w:rsidRPr="00A66019">
        <w:rPr>
          <w:rFonts w:eastAsiaTheme="minorHAnsi"/>
          <w:lang w:eastAsia="en-US"/>
        </w:rPr>
        <w:t>вок</w:t>
      </w:r>
      <w:r w:rsidRPr="00A66019">
        <w:t>. В случае поступления двух и более заявок от одного участника, не отозванных в офиц</w:t>
      </w:r>
      <w:r w:rsidRPr="00A66019">
        <w:t>и</w:t>
      </w:r>
      <w:r w:rsidRPr="00A66019">
        <w:t xml:space="preserve">альном порядке, такие заявки не рассматриваются и к участию в запросе </w:t>
      </w:r>
      <w:r w:rsidR="005E218E" w:rsidRPr="00A66019">
        <w:rPr>
          <w:rFonts w:eastAsiaTheme="minorHAnsi"/>
          <w:lang w:eastAsia="en-US"/>
        </w:rPr>
        <w:t>котировок</w:t>
      </w:r>
      <w:r w:rsidRPr="00A66019">
        <w:t xml:space="preserve"> не допу</w:t>
      </w:r>
      <w:r w:rsidRPr="00A66019">
        <w:t>с</w:t>
      </w:r>
      <w:r w:rsidRPr="00A66019">
        <w:t>каются. Возврат таких заявок Заказчиком не производится.</w:t>
      </w:r>
    </w:p>
    <w:p w:rsidR="007200FC" w:rsidRPr="00A66019" w:rsidRDefault="007200FC" w:rsidP="0044680E">
      <w:pPr>
        <w:pStyle w:val="-4"/>
      </w:pPr>
      <w:r w:rsidRPr="00A66019">
        <w:t>1</w:t>
      </w:r>
      <w:r w:rsidR="00B45D3B" w:rsidRPr="00A66019">
        <w:t>4</w:t>
      </w:r>
      <w:r w:rsidRPr="00A66019">
        <w:t>.1</w:t>
      </w:r>
      <w:r w:rsidR="000C2708" w:rsidRPr="00A66019">
        <w:t>6</w:t>
      </w:r>
      <w:r w:rsidRPr="00A66019">
        <w:t xml:space="preserve">. Участник запроса </w:t>
      </w:r>
      <w:r w:rsidR="005E218E" w:rsidRPr="00A66019">
        <w:rPr>
          <w:rFonts w:eastAsiaTheme="minorHAnsi"/>
          <w:lang w:eastAsia="en-US"/>
        </w:rPr>
        <w:t>котировок</w:t>
      </w:r>
      <w:r w:rsidRPr="00A66019">
        <w:t xml:space="preserve"> вправе внести изменения в поданную им заявку на участие в запросе </w:t>
      </w:r>
      <w:r w:rsidR="005E218E" w:rsidRPr="00A66019">
        <w:rPr>
          <w:rFonts w:eastAsiaTheme="minorHAnsi"/>
          <w:lang w:eastAsia="en-US"/>
        </w:rPr>
        <w:t>котировок</w:t>
      </w:r>
      <w:r w:rsidRPr="00A66019">
        <w:t xml:space="preserve"> или отозвать заявку в любое время до дня окончания срока под</w:t>
      </w:r>
      <w:r w:rsidRPr="00A66019">
        <w:t>а</w:t>
      </w:r>
      <w:r w:rsidRPr="00A66019">
        <w:t xml:space="preserve">чи заявок на участие в запросе </w:t>
      </w:r>
      <w:r w:rsidR="005E218E" w:rsidRPr="00A66019">
        <w:rPr>
          <w:rFonts w:eastAsiaTheme="minorHAnsi"/>
          <w:lang w:eastAsia="en-US"/>
        </w:rPr>
        <w:t>котировок</w:t>
      </w:r>
      <w:r w:rsidRPr="00A66019">
        <w:t>.</w:t>
      </w:r>
    </w:p>
    <w:p w:rsidR="007200FC" w:rsidRPr="00A66019" w:rsidRDefault="007200FC" w:rsidP="0044680E">
      <w:pPr>
        <w:pStyle w:val="-4"/>
      </w:pPr>
      <w:r w:rsidRPr="00A66019">
        <w:t>1</w:t>
      </w:r>
      <w:r w:rsidR="00B45D3B" w:rsidRPr="00A66019">
        <w:t>4</w:t>
      </w:r>
      <w:r w:rsidRPr="00A66019">
        <w:t>.1</w:t>
      </w:r>
      <w:r w:rsidR="000C2708" w:rsidRPr="00A66019">
        <w:t>7</w:t>
      </w:r>
      <w:r w:rsidRPr="00A66019">
        <w:t>. Закупочная комиссия в течение 3 (трех) рабочих дней после окончания срока под</w:t>
      </w:r>
      <w:r w:rsidRPr="00A66019">
        <w:t>а</w:t>
      </w:r>
      <w:r w:rsidRPr="00A66019">
        <w:t xml:space="preserve">чи заявок рассматривает и оценивает заявки на соответствие их требованиям, установленным в извещении о проведении запроса </w:t>
      </w:r>
      <w:r w:rsidR="005E218E" w:rsidRPr="00A66019">
        <w:rPr>
          <w:rFonts w:eastAsiaTheme="minorHAnsi"/>
          <w:lang w:eastAsia="en-US"/>
        </w:rPr>
        <w:t>котировок</w:t>
      </w:r>
      <w:r w:rsidRPr="00A66019">
        <w:t>.</w:t>
      </w:r>
    </w:p>
    <w:p w:rsidR="007200FC" w:rsidRPr="00A66019" w:rsidRDefault="007200FC" w:rsidP="0044680E">
      <w:pPr>
        <w:pStyle w:val="-4"/>
      </w:pPr>
      <w:r w:rsidRPr="00A66019">
        <w:t>1</w:t>
      </w:r>
      <w:r w:rsidR="00B45D3B" w:rsidRPr="00A66019">
        <w:t>4</w:t>
      </w:r>
      <w:r w:rsidRPr="00A66019">
        <w:t>.</w:t>
      </w:r>
      <w:r w:rsidR="000C2708" w:rsidRPr="00A66019">
        <w:t>18</w:t>
      </w:r>
      <w:r w:rsidRPr="00A66019">
        <w:t>. Заказчиком может быть проведена процедура повторной подачи ценовых предл</w:t>
      </w:r>
      <w:r w:rsidRPr="00A66019">
        <w:t>о</w:t>
      </w:r>
      <w:r w:rsidRPr="00A66019">
        <w:t xml:space="preserve">жений в случаях, предусмотренных </w:t>
      </w:r>
      <w:r w:rsidR="005E218E" w:rsidRPr="00A66019">
        <w:t>извещением</w:t>
      </w:r>
      <w:r w:rsidRPr="00A66019">
        <w:t xml:space="preserve"> о запросе </w:t>
      </w:r>
      <w:r w:rsidR="005E218E" w:rsidRPr="00A66019">
        <w:t>котировок</w:t>
      </w:r>
      <w:r w:rsidRPr="00A66019">
        <w:t>.</w:t>
      </w:r>
    </w:p>
    <w:p w:rsidR="007200FC" w:rsidRPr="00A66019" w:rsidRDefault="007200FC" w:rsidP="0044680E">
      <w:pPr>
        <w:pStyle w:val="-4"/>
      </w:pPr>
      <w:r w:rsidRPr="00A66019">
        <w:t>1</w:t>
      </w:r>
      <w:r w:rsidR="00B45D3B" w:rsidRPr="00A66019">
        <w:t>4</w:t>
      </w:r>
      <w:r w:rsidRPr="00A66019">
        <w:t>.</w:t>
      </w:r>
      <w:r w:rsidR="000C2708" w:rsidRPr="00A66019">
        <w:t>19</w:t>
      </w:r>
      <w:r w:rsidRPr="00A66019">
        <w:t xml:space="preserve">. Победителем запроса </w:t>
      </w:r>
      <w:r w:rsidR="005E218E" w:rsidRPr="00A66019">
        <w:rPr>
          <w:rFonts w:eastAsiaTheme="minorHAnsi"/>
          <w:lang w:eastAsia="en-US"/>
        </w:rPr>
        <w:t>котировок</w:t>
      </w:r>
      <w:r w:rsidRPr="00A66019">
        <w:t xml:space="preserve"> признается участник закупки, предложивший с</w:t>
      </w:r>
      <w:r w:rsidRPr="00A66019">
        <w:t>а</w:t>
      </w:r>
      <w:r w:rsidRPr="00A66019">
        <w:t xml:space="preserve">мую низкую цену договора, при </w:t>
      </w:r>
      <w:proofErr w:type="gramStart"/>
      <w:r w:rsidRPr="00A66019">
        <w:t>условии</w:t>
      </w:r>
      <w:proofErr w:type="gramEnd"/>
      <w:r w:rsidRPr="00A66019">
        <w:t xml:space="preserve"> что указанный участник и его заявка на участие в з</w:t>
      </w:r>
      <w:r w:rsidRPr="00A66019">
        <w:t>а</w:t>
      </w:r>
      <w:r w:rsidRPr="00A66019">
        <w:t xml:space="preserve">просе </w:t>
      </w:r>
      <w:r w:rsidR="005E218E" w:rsidRPr="00A66019">
        <w:rPr>
          <w:rFonts w:eastAsiaTheme="minorHAnsi"/>
          <w:lang w:eastAsia="en-US"/>
        </w:rPr>
        <w:t>котировок</w:t>
      </w:r>
      <w:r w:rsidRPr="00A66019">
        <w:t xml:space="preserve"> соответствует требованиям </w:t>
      </w:r>
      <w:r w:rsidR="005E218E" w:rsidRPr="00A66019">
        <w:t>извещения</w:t>
      </w:r>
      <w:r w:rsidRPr="00A66019">
        <w:t xml:space="preserve"> о </w:t>
      </w:r>
      <w:r w:rsidR="005E218E" w:rsidRPr="00A66019">
        <w:t>з</w:t>
      </w:r>
      <w:r w:rsidRPr="00A66019">
        <w:t>апрос</w:t>
      </w:r>
      <w:r w:rsidR="005E218E" w:rsidRPr="00A66019">
        <w:t>е котировок</w:t>
      </w:r>
      <w:r w:rsidRPr="00A66019">
        <w:t>. Если предлож</w:t>
      </w:r>
      <w:r w:rsidRPr="00A66019">
        <w:t>е</w:t>
      </w:r>
      <w:r w:rsidRPr="00A66019">
        <w:t xml:space="preserve">ния о цене договора, содержащиеся в заявках на участие в запросе </w:t>
      </w:r>
      <w:r w:rsidR="005E218E" w:rsidRPr="00A66019">
        <w:rPr>
          <w:rFonts w:eastAsiaTheme="minorHAnsi"/>
          <w:lang w:eastAsia="en-US"/>
        </w:rPr>
        <w:t>котировок</w:t>
      </w:r>
      <w:r w:rsidRPr="00A66019">
        <w:t xml:space="preserve"> двух и более участников, совпадают, победителем признается участник закупки, заявка которого была п</w:t>
      </w:r>
      <w:r w:rsidRPr="00A66019">
        <w:t>о</w:t>
      </w:r>
      <w:r w:rsidRPr="00A66019">
        <w:t>лучена Заказчиком раньше остальных заявок.</w:t>
      </w:r>
    </w:p>
    <w:p w:rsidR="007200FC" w:rsidRPr="00A66019" w:rsidRDefault="007200FC" w:rsidP="0044680E">
      <w:pPr>
        <w:pStyle w:val="-4"/>
      </w:pPr>
      <w:r w:rsidRPr="00A66019">
        <w:t>1</w:t>
      </w:r>
      <w:r w:rsidR="00B45D3B" w:rsidRPr="00A66019">
        <w:t>4</w:t>
      </w:r>
      <w:r w:rsidRPr="00A66019">
        <w:t>.2</w:t>
      </w:r>
      <w:r w:rsidR="000C2708" w:rsidRPr="00A66019">
        <w:t>0</w:t>
      </w:r>
      <w:r w:rsidRPr="00A66019">
        <w:t xml:space="preserve">. Результаты рассмотрения и оценки заявок на участие в запросе </w:t>
      </w:r>
      <w:r w:rsidR="005E218E" w:rsidRPr="00A66019">
        <w:t>котировок</w:t>
      </w:r>
      <w:r w:rsidRPr="00A66019">
        <w:t xml:space="preserve"> офор</w:t>
      </w:r>
      <w:r w:rsidRPr="00A66019">
        <w:t>м</w:t>
      </w:r>
      <w:r w:rsidRPr="00A66019">
        <w:t xml:space="preserve">ляются </w:t>
      </w:r>
      <w:r w:rsidR="00E51350" w:rsidRPr="00A66019">
        <w:t xml:space="preserve">итоговым </w:t>
      </w:r>
      <w:r w:rsidRPr="00A66019">
        <w:t>протоколом, в котором содержатся сведения</w:t>
      </w:r>
      <w:r w:rsidR="00E51350" w:rsidRPr="00A66019">
        <w:t>, указанные в пункте 7.2. н</w:t>
      </w:r>
      <w:r w:rsidR="00E51350" w:rsidRPr="00A66019">
        <w:t>а</w:t>
      </w:r>
      <w:r w:rsidR="00E51350" w:rsidRPr="00A66019">
        <w:t>стоящего Положения</w:t>
      </w:r>
      <w:r w:rsidRPr="00A66019">
        <w:t xml:space="preserve">. Указанный протокол подписывается всеми присутствующими членами закупочной комиссии и размещается Заказчиком </w:t>
      </w:r>
      <w:r w:rsidR="00D075AB" w:rsidRPr="00A66019">
        <w:t xml:space="preserve">в ЕИС </w:t>
      </w:r>
      <w:r w:rsidRPr="00A66019">
        <w:t>не позднее чем через 3 (три) дня со дня подписания такого протокола.</w:t>
      </w:r>
    </w:p>
    <w:p w:rsidR="007200FC" w:rsidRPr="00A66019" w:rsidRDefault="007200FC" w:rsidP="0044680E">
      <w:pPr>
        <w:pStyle w:val="-4"/>
      </w:pPr>
      <w:r w:rsidRPr="00A66019">
        <w:t>1</w:t>
      </w:r>
      <w:r w:rsidR="00B45D3B" w:rsidRPr="00A66019">
        <w:t>4</w:t>
      </w:r>
      <w:r w:rsidRPr="00A66019">
        <w:t>.2</w:t>
      </w:r>
      <w:r w:rsidR="000C2708" w:rsidRPr="00A66019">
        <w:t>1</w:t>
      </w:r>
      <w:r w:rsidRPr="00A66019">
        <w:t xml:space="preserve">. По результатам проведенного запроса </w:t>
      </w:r>
      <w:r w:rsidR="00E51350" w:rsidRPr="00A66019">
        <w:rPr>
          <w:rFonts w:eastAsiaTheme="minorHAnsi"/>
          <w:lang w:eastAsia="en-US"/>
        </w:rPr>
        <w:t>котировок</w:t>
      </w:r>
      <w:r w:rsidRPr="00A66019">
        <w:t xml:space="preserve"> Заказчик вправе заключить дог</w:t>
      </w:r>
      <w:r w:rsidRPr="00A66019">
        <w:t>о</w:t>
      </w:r>
      <w:r w:rsidRPr="00A66019">
        <w:t xml:space="preserve">вор с Победителем запроса </w:t>
      </w:r>
      <w:r w:rsidR="00E51350" w:rsidRPr="00A66019">
        <w:rPr>
          <w:rFonts w:eastAsiaTheme="minorHAnsi"/>
          <w:lang w:eastAsia="en-US"/>
        </w:rPr>
        <w:t>котировок</w:t>
      </w:r>
      <w:r w:rsidRPr="00A66019">
        <w:t xml:space="preserve"> на условиях, предусмотренных извещением о запросе </w:t>
      </w:r>
      <w:r w:rsidR="00E51350" w:rsidRPr="00A66019">
        <w:rPr>
          <w:rFonts w:eastAsiaTheme="minorHAnsi"/>
          <w:lang w:eastAsia="en-US"/>
        </w:rPr>
        <w:t>котировок</w:t>
      </w:r>
      <w:r w:rsidRPr="00A66019">
        <w:t xml:space="preserve"> и по цене, предложенной победителем запроса </w:t>
      </w:r>
      <w:r w:rsidR="00E51350" w:rsidRPr="00A66019">
        <w:rPr>
          <w:rFonts w:eastAsiaTheme="minorHAnsi"/>
          <w:lang w:eastAsia="en-US"/>
        </w:rPr>
        <w:t>котировок</w:t>
      </w:r>
      <w:r w:rsidRPr="00A66019">
        <w:t>. При этом победитель з</w:t>
      </w:r>
      <w:r w:rsidRPr="00A66019">
        <w:t>а</w:t>
      </w:r>
      <w:r w:rsidRPr="00A66019">
        <w:t xml:space="preserve">проса </w:t>
      </w:r>
      <w:r w:rsidR="00E51350" w:rsidRPr="00A66019">
        <w:rPr>
          <w:rFonts w:eastAsiaTheme="minorHAnsi"/>
          <w:lang w:eastAsia="en-US"/>
        </w:rPr>
        <w:t>котировок</w:t>
      </w:r>
      <w:r w:rsidRPr="00A66019">
        <w:t xml:space="preserve"> не вправе отказаться от заключения договора.</w:t>
      </w:r>
    </w:p>
    <w:p w:rsidR="007200FC" w:rsidRPr="00A66019" w:rsidRDefault="007200FC" w:rsidP="0044680E">
      <w:pPr>
        <w:pStyle w:val="-4"/>
      </w:pPr>
      <w:r w:rsidRPr="00A66019">
        <w:t>1</w:t>
      </w:r>
      <w:r w:rsidR="00B45D3B" w:rsidRPr="00A66019">
        <w:t>4</w:t>
      </w:r>
      <w:r w:rsidRPr="00A66019">
        <w:t>.2</w:t>
      </w:r>
      <w:r w:rsidR="000C2708" w:rsidRPr="00A66019">
        <w:t>2</w:t>
      </w:r>
      <w:r w:rsidRPr="00A66019">
        <w:t xml:space="preserve">. В случае если по запросу </w:t>
      </w:r>
      <w:r w:rsidR="00E51350" w:rsidRPr="00A66019">
        <w:rPr>
          <w:rFonts w:eastAsiaTheme="minorHAnsi"/>
          <w:lang w:eastAsia="en-US"/>
        </w:rPr>
        <w:t>котировок</w:t>
      </w:r>
      <w:r w:rsidRPr="00A66019">
        <w:t xml:space="preserve"> не подана ни одна заявка на участие в запросе </w:t>
      </w:r>
      <w:r w:rsidR="00E51350" w:rsidRPr="00A66019">
        <w:rPr>
          <w:rFonts w:eastAsiaTheme="minorHAnsi"/>
          <w:lang w:eastAsia="en-US"/>
        </w:rPr>
        <w:t>котировок</w:t>
      </w:r>
      <w:r w:rsidRPr="00A66019">
        <w:t xml:space="preserve">, или подана только одна заявка на участие в запросе </w:t>
      </w:r>
      <w:r w:rsidR="00E51350" w:rsidRPr="00A66019">
        <w:rPr>
          <w:rFonts w:eastAsiaTheme="minorHAnsi"/>
          <w:lang w:eastAsia="en-US"/>
        </w:rPr>
        <w:t>котировок</w:t>
      </w:r>
      <w:r w:rsidRPr="00A66019">
        <w:t xml:space="preserve">, или по результатам рассмотрения и оценки соответствующей требованиям </w:t>
      </w:r>
      <w:r w:rsidR="00E51350" w:rsidRPr="00A66019">
        <w:t>извещения</w:t>
      </w:r>
      <w:r w:rsidRPr="00A66019">
        <w:t xml:space="preserve"> о запросе </w:t>
      </w:r>
      <w:r w:rsidR="00E51350" w:rsidRPr="00A66019">
        <w:rPr>
          <w:rFonts w:eastAsiaTheme="minorHAnsi"/>
          <w:lang w:eastAsia="en-US"/>
        </w:rPr>
        <w:t>котировок</w:t>
      </w:r>
      <w:r w:rsidRPr="00A66019">
        <w:t xml:space="preserve"> была признана только одна заявка, запрос цен признается несостоявшимся. При наличии единс</w:t>
      </w:r>
      <w:r w:rsidRPr="00A66019">
        <w:t>т</w:t>
      </w:r>
      <w:r w:rsidRPr="00A66019">
        <w:t xml:space="preserve">венного участника запроса </w:t>
      </w:r>
      <w:r w:rsidR="00E51350" w:rsidRPr="00A66019">
        <w:rPr>
          <w:rFonts w:eastAsiaTheme="minorHAnsi"/>
          <w:lang w:eastAsia="en-US"/>
        </w:rPr>
        <w:t>котировок</w:t>
      </w:r>
      <w:r w:rsidRPr="00A66019">
        <w:t xml:space="preserve"> его заявка рассматривается, и в случае соответствия з</w:t>
      </w:r>
      <w:r w:rsidRPr="00A66019">
        <w:t>а</w:t>
      </w:r>
      <w:r w:rsidRPr="00A66019">
        <w:t xml:space="preserve">явки и участника требованиям </w:t>
      </w:r>
      <w:r w:rsidR="00E51350" w:rsidRPr="00A66019">
        <w:t>извещения</w:t>
      </w:r>
      <w:r w:rsidRPr="00A66019">
        <w:t xml:space="preserve"> о запросе </w:t>
      </w:r>
      <w:r w:rsidR="00E51350" w:rsidRPr="00A66019">
        <w:rPr>
          <w:rFonts w:eastAsiaTheme="minorHAnsi"/>
          <w:lang w:eastAsia="en-US"/>
        </w:rPr>
        <w:t>котировок</w:t>
      </w:r>
      <w:r w:rsidRPr="00A66019">
        <w:t>, Заказчик вправе заключить д</w:t>
      </w:r>
      <w:r w:rsidRPr="00A66019">
        <w:t>о</w:t>
      </w:r>
      <w:r w:rsidRPr="00A66019">
        <w:lastRenderedPageBreak/>
        <w:t>говор с таким участником (при этом такой участник не вправе отказаться от заключения дог</w:t>
      </w:r>
      <w:r w:rsidRPr="00A66019">
        <w:t>о</w:t>
      </w:r>
      <w:r w:rsidRPr="00A66019">
        <w:t xml:space="preserve">вора), либо провести повторный запрос </w:t>
      </w:r>
      <w:r w:rsidR="00E51350" w:rsidRPr="00A66019">
        <w:rPr>
          <w:rFonts w:eastAsiaTheme="minorHAnsi"/>
          <w:lang w:eastAsia="en-US"/>
        </w:rPr>
        <w:t>котировок</w:t>
      </w:r>
      <w:r w:rsidRPr="00A66019">
        <w:t>, либо провести закупку иным способом.</w:t>
      </w:r>
    </w:p>
    <w:p w:rsidR="007200FC" w:rsidRPr="00A66019" w:rsidRDefault="007200FC" w:rsidP="00E86330">
      <w:pPr>
        <w:pStyle w:val="-"/>
      </w:pPr>
      <w:bookmarkStart w:id="86" w:name="_Toc391293380"/>
      <w:r w:rsidRPr="00A66019">
        <w:t xml:space="preserve">РАЗДЕЛ </w:t>
      </w:r>
      <w:r w:rsidRPr="00A66019">
        <w:rPr>
          <w:lang w:val="en-US"/>
        </w:rPr>
        <w:t>X</w:t>
      </w:r>
      <w:r w:rsidR="00CF6FAD" w:rsidRPr="00A66019">
        <w:rPr>
          <w:lang w:val="en-US"/>
        </w:rPr>
        <w:t>V</w:t>
      </w:r>
      <w:r w:rsidRPr="00A66019">
        <w:t>.  ЗАПРОС ПРЕДЛОЖЕНИЙ</w:t>
      </w:r>
      <w:bookmarkEnd w:id="86"/>
    </w:p>
    <w:p w:rsidR="007200FC" w:rsidRPr="00A66019" w:rsidRDefault="007200FC" w:rsidP="0044680E">
      <w:pPr>
        <w:pStyle w:val="-4"/>
      </w:pPr>
      <w:r w:rsidRPr="00A66019">
        <w:t>1</w:t>
      </w:r>
      <w:r w:rsidR="00B45D3B" w:rsidRPr="00A66019">
        <w:t>5</w:t>
      </w:r>
      <w:r w:rsidRPr="00A66019">
        <w:t>.1. Процедура запроса предложений является самостоятельным способом закупки, а также может использоваться в качестве одного из этапов двухэтапной или многоэтапной пр</w:t>
      </w:r>
      <w:r w:rsidRPr="00A66019">
        <w:t>о</w:t>
      </w:r>
      <w:r w:rsidRPr="00A66019">
        <w:t xml:space="preserve">цедуры закупки. Процедура запроса предложений может использоваться в качестве </w:t>
      </w:r>
      <w:proofErr w:type="gramStart"/>
      <w:r w:rsidRPr="00A66019">
        <w:t>способа определения состава участников планируемой закрытой процедуры закупки</w:t>
      </w:r>
      <w:proofErr w:type="gramEnd"/>
      <w:r w:rsidRPr="00A66019">
        <w:t xml:space="preserve"> либо в качестве способа формирования и/или уточнения условий планируемой закупки.</w:t>
      </w:r>
    </w:p>
    <w:p w:rsidR="007200FC" w:rsidRPr="00A66019" w:rsidRDefault="007200FC" w:rsidP="00E51350">
      <w:pPr>
        <w:pStyle w:val="-4"/>
      </w:pPr>
      <w:r w:rsidRPr="00A66019">
        <w:t>1</w:t>
      </w:r>
      <w:r w:rsidR="00B45D3B" w:rsidRPr="00A66019">
        <w:t>5</w:t>
      </w:r>
      <w:r w:rsidRPr="00A66019">
        <w:t xml:space="preserve">.2. Под запросом предложений понимается </w:t>
      </w:r>
      <w:r w:rsidR="00E51350" w:rsidRPr="00A66019">
        <w:t>форма торгов</w:t>
      </w:r>
      <w:r w:rsidRPr="00A66019">
        <w:t>, применяем</w:t>
      </w:r>
      <w:r w:rsidR="00E51350" w:rsidRPr="00A66019">
        <w:t>ая</w:t>
      </w:r>
      <w:r w:rsidRPr="00A66019">
        <w:t xml:space="preserve"> при соблюдении условий, указанных в пункте 1</w:t>
      </w:r>
      <w:r w:rsidR="00B45D3B" w:rsidRPr="00A66019">
        <w:t>5</w:t>
      </w:r>
      <w:r w:rsidRPr="00A66019">
        <w:t>.</w:t>
      </w:r>
      <w:r w:rsidR="00B676E9" w:rsidRPr="00A66019">
        <w:t>3</w:t>
      </w:r>
      <w:r w:rsidR="00EA7939" w:rsidRPr="00A66019">
        <w:t>. настоящего</w:t>
      </w:r>
      <w:r w:rsidRPr="00A66019">
        <w:t xml:space="preserve"> Положения, </w:t>
      </w:r>
      <w:r w:rsidR="00E51350" w:rsidRPr="00A66019">
        <w:t xml:space="preserve">при которой победителем запроса предложений признается участник конкурентной закупки, заявка на </w:t>
      </w:r>
      <w:proofErr w:type="gramStart"/>
      <w:r w:rsidR="00E51350" w:rsidRPr="00A66019">
        <w:t>участие</w:t>
      </w:r>
      <w:proofErr w:type="gramEnd"/>
      <w:r w:rsidR="00E51350" w:rsidRPr="00A66019">
        <w:t xml:space="preserve"> в закупке котор</w:t>
      </w:r>
      <w:r w:rsidR="00E51350" w:rsidRPr="00A66019">
        <w:t>о</w:t>
      </w:r>
      <w:r w:rsidR="00E51350" w:rsidRPr="00A66019">
        <w:t>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w:t>
      </w:r>
      <w:r w:rsidR="00E51350" w:rsidRPr="00A66019">
        <w:t>о</w:t>
      </w:r>
      <w:r w:rsidR="00E51350" w:rsidRPr="00A66019">
        <w:t>варов, выполнения работ, оказания услуг</w:t>
      </w:r>
      <w:r w:rsidRPr="00A66019">
        <w:t xml:space="preserve">; либо вспомогательная процедура, имеющая целью определение круга участников предстоящей закрытой процедуры закупки, или формирование и/или уточнение условий предстоящей процедуры закупки, требований к приобретаемой в рамках предстоящей процедуры закупки продукции. </w:t>
      </w:r>
    </w:p>
    <w:p w:rsidR="007200FC" w:rsidRPr="00A66019" w:rsidRDefault="007200FC" w:rsidP="0044680E">
      <w:pPr>
        <w:pStyle w:val="-4"/>
      </w:pPr>
      <w:r w:rsidRPr="00A66019">
        <w:t>1</w:t>
      </w:r>
      <w:r w:rsidR="00B45D3B" w:rsidRPr="00A66019">
        <w:t>5</w:t>
      </w:r>
      <w:r w:rsidR="00B676E9" w:rsidRPr="00A66019">
        <w:t>.3</w:t>
      </w:r>
      <w:r w:rsidRPr="00A66019">
        <w:t xml:space="preserve">. </w:t>
      </w:r>
      <w:r w:rsidR="00FC5B15" w:rsidRPr="00A66019">
        <w:t>Запрос предложений может проводиться при закупке продукции на сумму, не пр</w:t>
      </w:r>
      <w:r w:rsidR="00FC5B15" w:rsidRPr="00A66019">
        <w:t>е</w:t>
      </w:r>
      <w:r w:rsidR="00FC5B15" w:rsidRPr="00A66019">
        <w:t>вышающую 2 процента от суммы выручки Заказчика за предшествующий календарный год по договору, при наличии хотя бы одного из двух условий</w:t>
      </w:r>
      <w:r w:rsidRPr="00A66019">
        <w:t>:</w:t>
      </w:r>
    </w:p>
    <w:p w:rsidR="007200FC" w:rsidRPr="00A66019" w:rsidRDefault="00E85050" w:rsidP="00E85050">
      <w:pPr>
        <w:pStyle w:val="--2"/>
        <w:ind w:left="0" w:firstLine="850"/>
      </w:pPr>
      <w:r w:rsidRPr="00A66019">
        <w:t>1</w:t>
      </w:r>
      <w:r w:rsidR="007200FC" w:rsidRPr="00A66019">
        <w:t xml:space="preserve">) </w:t>
      </w:r>
      <w:r w:rsidRPr="00A66019">
        <w:t>на проведение конкурса нет времени или его проведение нецелесообразно по к</w:t>
      </w:r>
      <w:r w:rsidRPr="00A66019">
        <w:t>а</w:t>
      </w:r>
      <w:r w:rsidRPr="00A66019">
        <w:t>ким-то иным веским причинам, однако обстоятельства, требующие немедленного проведения закупки у единственного поставщика (подрядчика, исполнителя), отсутствуют, а сложность продукции или условий ее поставки не допускают проведения запроса цен;</w:t>
      </w:r>
    </w:p>
    <w:p w:rsidR="00E85050" w:rsidRPr="00A66019" w:rsidRDefault="00E85050" w:rsidP="00E85050">
      <w:pPr>
        <w:ind w:firstLine="851"/>
        <w:jc w:val="both"/>
        <w:rPr>
          <w:iCs/>
          <w:sz w:val="24"/>
          <w:szCs w:val="24"/>
        </w:rPr>
      </w:pPr>
      <w:r w:rsidRPr="00A66019">
        <w:rPr>
          <w:iCs/>
          <w:sz w:val="24"/>
          <w:szCs w:val="24"/>
        </w:rPr>
        <w:t>2) необходимо провести закупку особо сложн</w:t>
      </w:r>
      <w:r w:rsidR="00EA7939" w:rsidRPr="00A66019">
        <w:rPr>
          <w:iCs/>
          <w:sz w:val="24"/>
          <w:szCs w:val="24"/>
        </w:rPr>
        <w:t>ой</w:t>
      </w:r>
      <w:r w:rsidRPr="00A66019">
        <w:rPr>
          <w:iCs/>
          <w:sz w:val="24"/>
          <w:szCs w:val="24"/>
        </w:rPr>
        <w:t>, сложн</w:t>
      </w:r>
      <w:r w:rsidR="00EA7939" w:rsidRPr="00A66019">
        <w:rPr>
          <w:iCs/>
          <w:sz w:val="24"/>
          <w:szCs w:val="24"/>
        </w:rPr>
        <w:t>ой</w:t>
      </w:r>
      <w:r w:rsidRPr="00A66019">
        <w:rPr>
          <w:iCs/>
          <w:sz w:val="24"/>
          <w:szCs w:val="24"/>
        </w:rPr>
        <w:t xml:space="preserve">  </w:t>
      </w:r>
      <w:r w:rsidR="00EA7939" w:rsidRPr="00A66019">
        <w:rPr>
          <w:iCs/>
          <w:sz w:val="24"/>
          <w:szCs w:val="24"/>
        </w:rPr>
        <w:t>продукции</w:t>
      </w:r>
      <w:r w:rsidRPr="00A66019">
        <w:rPr>
          <w:iCs/>
          <w:sz w:val="24"/>
          <w:szCs w:val="24"/>
        </w:rPr>
        <w:t xml:space="preserve">. </w:t>
      </w:r>
    </w:p>
    <w:p w:rsidR="007200FC" w:rsidRPr="00A66019" w:rsidRDefault="007200FC" w:rsidP="0044680E">
      <w:pPr>
        <w:pStyle w:val="-4"/>
      </w:pPr>
      <w:r w:rsidRPr="00A66019">
        <w:t>1</w:t>
      </w:r>
      <w:r w:rsidR="00B45D3B" w:rsidRPr="00A66019">
        <w:t>5</w:t>
      </w:r>
      <w:r w:rsidR="00B676E9" w:rsidRPr="00A66019">
        <w:t>.4</w:t>
      </w:r>
      <w:r w:rsidRPr="00A66019">
        <w:t xml:space="preserve">. </w:t>
      </w:r>
      <w:r w:rsidR="000C2708" w:rsidRPr="00A66019">
        <w:t>З</w:t>
      </w:r>
      <w:r w:rsidRPr="00A66019">
        <w:t xml:space="preserve">апрос предложений может быть </w:t>
      </w:r>
      <w:r w:rsidR="006F4CCB" w:rsidRPr="00A66019">
        <w:t>в электронной форме</w:t>
      </w:r>
      <w:r w:rsidRPr="00A66019">
        <w:t xml:space="preserve"> или закрытым.</w:t>
      </w:r>
    </w:p>
    <w:p w:rsidR="007200FC" w:rsidRPr="00A66019" w:rsidRDefault="007200FC" w:rsidP="0044680E">
      <w:pPr>
        <w:pStyle w:val="-4"/>
      </w:pPr>
      <w:r w:rsidRPr="00A66019">
        <w:t>1</w:t>
      </w:r>
      <w:r w:rsidR="00B45D3B" w:rsidRPr="00A66019">
        <w:t>5</w:t>
      </w:r>
      <w:r w:rsidRPr="00A66019">
        <w:t>.</w:t>
      </w:r>
      <w:r w:rsidR="00B676E9" w:rsidRPr="00A66019">
        <w:t>5</w:t>
      </w:r>
      <w:r w:rsidRPr="00A66019">
        <w:t>. Запрос предложений, если он выступает в качестве самостоятельной процедуры з</w:t>
      </w:r>
      <w:r w:rsidRPr="00A66019">
        <w:t>а</w:t>
      </w:r>
      <w:r w:rsidRPr="00A66019">
        <w:t>купки, может быть двухэтапным, в случае проведения предварительной процедуры квалиф</w:t>
      </w:r>
      <w:r w:rsidRPr="00A66019">
        <w:t>и</w:t>
      </w:r>
      <w:r w:rsidRPr="00A66019">
        <w:t>кационного отбора.</w:t>
      </w:r>
    </w:p>
    <w:p w:rsidR="007200FC" w:rsidRPr="00A66019" w:rsidRDefault="00CF6FAD" w:rsidP="0044680E">
      <w:pPr>
        <w:pStyle w:val="-4"/>
      </w:pPr>
      <w:r w:rsidRPr="00A66019">
        <w:t>1</w:t>
      </w:r>
      <w:r w:rsidR="00B45D3B" w:rsidRPr="00A66019">
        <w:t>5</w:t>
      </w:r>
      <w:r w:rsidR="007200FC" w:rsidRPr="00A66019">
        <w:t>.</w:t>
      </w:r>
      <w:r w:rsidR="00B676E9" w:rsidRPr="00A66019">
        <w:t>6</w:t>
      </w:r>
      <w:r w:rsidR="007200FC" w:rsidRPr="00A66019">
        <w:t>. Извещение о проведении запроса предложений и документация о запросе предлож</w:t>
      </w:r>
      <w:r w:rsidR="007200FC" w:rsidRPr="00A66019">
        <w:t>е</w:t>
      </w:r>
      <w:r w:rsidR="007200FC" w:rsidRPr="00A66019">
        <w:t>ний, разрабатываемые и утверждаемые Заказчиком, должны соответствовать требованиям, у</w:t>
      </w:r>
      <w:r w:rsidR="007200FC" w:rsidRPr="00A66019">
        <w:t>с</w:t>
      </w:r>
      <w:r w:rsidR="007200FC" w:rsidRPr="00A66019">
        <w:t xml:space="preserve">тановленным пунктом 4.2 </w:t>
      </w:r>
      <w:r w:rsidR="00EA7939" w:rsidRPr="00A66019">
        <w:t xml:space="preserve">настоящего </w:t>
      </w:r>
      <w:r w:rsidR="007200FC" w:rsidRPr="00A66019">
        <w:t>Положения.</w:t>
      </w:r>
    </w:p>
    <w:p w:rsidR="006F4CCB" w:rsidRPr="00A66019" w:rsidRDefault="007200FC" w:rsidP="006F4CCB">
      <w:pPr>
        <w:autoSpaceDE w:val="0"/>
        <w:autoSpaceDN w:val="0"/>
        <w:adjustRightInd w:val="0"/>
        <w:ind w:firstLine="426"/>
        <w:jc w:val="both"/>
        <w:rPr>
          <w:sz w:val="24"/>
          <w:szCs w:val="24"/>
        </w:rPr>
      </w:pPr>
      <w:r w:rsidRPr="00A66019">
        <w:rPr>
          <w:iCs/>
          <w:sz w:val="24"/>
          <w:szCs w:val="24"/>
        </w:rPr>
        <w:t>1</w:t>
      </w:r>
      <w:r w:rsidR="00B45D3B" w:rsidRPr="00A66019">
        <w:rPr>
          <w:iCs/>
          <w:sz w:val="24"/>
          <w:szCs w:val="24"/>
        </w:rPr>
        <w:t>5</w:t>
      </w:r>
      <w:r w:rsidRPr="00A66019">
        <w:rPr>
          <w:iCs/>
          <w:sz w:val="24"/>
          <w:szCs w:val="24"/>
        </w:rPr>
        <w:t>.</w:t>
      </w:r>
      <w:r w:rsidR="00B676E9" w:rsidRPr="00A66019">
        <w:rPr>
          <w:iCs/>
          <w:sz w:val="24"/>
          <w:szCs w:val="24"/>
        </w:rPr>
        <w:t>7</w:t>
      </w:r>
      <w:r w:rsidRPr="00A66019">
        <w:rPr>
          <w:iCs/>
          <w:sz w:val="24"/>
          <w:szCs w:val="24"/>
        </w:rPr>
        <w:t xml:space="preserve">. </w:t>
      </w:r>
      <w:r w:rsidR="006F4CCB" w:rsidRPr="00A66019">
        <w:rPr>
          <w:iCs/>
          <w:sz w:val="24"/>
          <w:szCs w:val="24"/>
        </w:rPr>
        <w:t>При</w:t>
      </w:r>
      <w:r w:rsidR="006F4CCB" w:rsidRPr="00A66019">
        <w:rPr>
          <w:sz w:val="24"/>
          <w:szCs w:val="24"/>
        </w:rPr>
        <w:t xml:space="preserve"> проведении запроса предложений извещение об осуществлении закупки и док</w:t>
      </w:r>
      <w:r w:rsidR="006F4CCB" w:rsidRPr="00A66019">
        <w:rPr>
          <w:sz w:val="24"/>
          <w:szCs w:val="24"/>
        </w:rPr>
        <w:t>у</w:t>
      </w:r>
      <w:r w:rsidR="006F4CCB" w:rsidRPr="00A66019">
        <w:rPr>
          <w:sz w:val="24"/>
          <w:szCs w:val="24"/>
        </w:rPr>
        <w:t>ментация о закупке размещаются заказчиком в единой информационной системе не менее чем за 7 (семь) рабочих дней до дня проведения такого запроса.</w:t>
      </w:r>
    </w:p>
    <w:p w:rsidR="007200FC" w:rsidRPr="00A66019" w:rsidRDefault="007200FC" w:rsidP="0044680E">
      <w:pPr>
        <w:pStyle w:val="-4"/>
      </w:pPr>
      <w:r w:rsidRPr="00A66019">
        <w:t>1</w:t>
      </w:r>
      <w:r w:rsidR="00B45D3B" w:rsidRPr="00A66019">
        <w:t>5</w:t>
      </w:r>
      <w:r w:rsidRPr="00A66019">
        <w:t>.</w:t>
      </w:r>
      <w:r w:rsidR="00B676E9" w:rsidRPr="00A66019">
        <w:t>8</w:t>
      </w:r>
      <w:r w:rsidRPr="00A66019">
        <w:t xml:space="preserve">. </w:t>
      </w:r>
      <w:r w:rsidRPr="00A66019">
        <w:rPr>
          <w:rFonts w:eastAsiaTheme="minorHAnsi"/>
          <w:lang w:eastAsia="en-US"/>
        </w:rPr>
        <w:t xml:space="preserve">Заказчик одновременно с размещением извещения о проведении запроса </w:t>
      </w:r>
      <w:r w:rsidRPr="00A66019">
        <w:t>предлож</w:t>
      </w:r>
      <w:r w:rsidRPr="00A66019">
        <w:t>е</w:t>
      </w:r>
      <w:r w:rsidRPr="00A66019">
        <w:t>ний</w:t>
      </w:r>
      <w:r w:rsidRPr="00A66019">
        <w:rPr>
          <w:rFonts w:eastAsiaTheme="minorHAnsi"/>
          <w:lang w:eastAsia="en-US"/>
        </w:rPr>
        <w:t xml:space="preserve"> вправе направить приглашения к участию в запросе </w:t>
      </w:r>
      <w:r w:rsidRPr="00A66019">
        <w:t>предложений</w:t>
      </w:r>
      <w:r w:rsidRPr="00A66019">
        <w:rPr>
          <w:rFonts w:eastAsiaTheme="minorHAnsi"/>
          <w:lang w:eastAsia="en-US"/>
        </w:rPr>
        <w:t xml:space="preserve"> лицам, осуществля</w:t>
      </w:r>
      <w:r w:rsidRPr="00A66019">
        <w:rPr>
          <w:rFonts w:eastAsiaTheme="minorHAnsi"/>
          <w:lang w:eastAsia="en-US"/>
        </w:rPr>
        <w:t>ю</w:t>
      </w:r>
      <w:r w:rsidRPr="00A66019">
        <w:rPr>
          <w:rFonts w:eastAsiaTheme="minorHAnsi"/>
          <w:lang w:eastAsia="en-US"/>
        </w:rPr>
        <w:t>щим поставки товаров, выполнение работ, оказание услуг, являющихся предметом провод</w:t>
      </w:r>
      <w:r w:rsidRPr="00A66019">
        <w:rPr>
          <w:rFonts w:eastAsiaTheme="minorHAnsi"/>
          <w:lang w:eastAsia="en-US"/>
        </w:rPr>
        <w:t>и</w:t>
      </w:r>
      <w:r w:rsidRPr="00A66019">
        <w:rPr>
          <w:rFonts w:eastAsiaTheme="minorHAnsi"/>
          <w:lang w:eastAsia="en-US"/>
        </w:rPr>
        <w:t xml:space="preserve">мого запроса </w:t>
      </w:r>
      <w:r w:rsidRPr="00A66019">
        <w:t>предложений</w:t>
      </w:r>
      <w:r w:rsidRPr="00A66019">
        <w:rPr>
          <w:rFonts w:eastAsiaTheme="minorHAnsi"/>
          <w:lang w:eastAsia="en-US"/>
        </w:rPr>
        <w:t>.</w:t>
      </w:r>
    </w:p>
    <w:p w:rsidR="007200FC" w:rsidRPr="00A66019" w:rsidRDefault="007200FC" w:rsidP="0044680E">
      <w:pPr>
        <w:pStyle w:val="-4"/>
      </w:pPr>
      <w:r w:rsidRPr="00A66019">
        <w:t>1</w:t>
      </w:r>
      <w:r w:rsidR="00B45D3B" w:rsidRPr="00A66019">
        <w:t>5</w:t>
      </w:r>
      <w:r w:rsidRPr="00A66019">
        <w:t>.</w:t>
      </w:r>
      <w:r w:rsidR="00B676E9" w:rsidRPr="00A66019">
        <w:t>9</w:t>
      </w:r>
      <w:r w:rsidRPr="00A66019">
        <w:t xml:space="preserve">. </w:t>
      </w:r>
      <w:proofErr w:type="gramStart"/>
      <w:r w:rsidRPr="00A66019">
        <w:t>В случае внесения изменений в извещение о проведении запроса предложений, д</w:t>
      </w:r>
      <w:r w:rsidRPr="00A66019">
        <w:t>о</w:t>
      </w:r>
      <w:r w:rsidRPr="00A66019">
        <w:t xml:space="preserve">кументацию о запросе предложений срок подачи заявок должен быть продлен Заказчиком так, чтобы со дня размещения </w:t>
      </w:r>
      <w:r w:rsidR="00D075AB" w:rsidRPr="00A66019">
        <w:t xml:space="preserve">в ЕИС </w:t>
      </w:r>
      <w:r w:rsidRPr="00A66019">
        <w:t xml:space="preserve">внесенных в извещение о проведении запроса </w:t>
      </w:r>
      <w:r w:rsidR="00E96363" w:rsidRPr="00A66019">
        <w:t>п</w:t>
      </w:r>
      <w:r w:rsidRPr="00A66019">
        <w:t>редложений, документацию о запросе предложений изменений до даты окончания подачи заявок на уч</w:t>
      </w:r>
      <w:r w:rsidRPr="00A66019">
        <w:t>а</w:t>
      </w:r>
      <w:r w:rsidRPr="00A66019">
        <w:t>стие в запросе предложений срок составлял не менее чем 5 (пять) дней.</w:t>
      </w:r>
      <w:proofErr w:type="gramEnd"/>
    </w:p>
    <w:p w:rsidR="007200FC" w:rsidRPr="00A66019" w:rsidRDefault="007200FC" w:rsidP="0044680E">
      <w:pPr>
        <w:pStyle w:val="-4"/>
      </w:pPr>
      <w:r w:rsidRPr="00A66019">
        <w:lastRenderedPageBreak/>
        <w:t>1</w:t>
      </w:r>
      <w:r w:rsidR="00B45D3B" w:rsidRPr="00A66019">
        <w:t>5</w:t>
      </w:r>
      <w:r w:rsidRPr="00A66019">
        <w:t>.1</w:t>
      </w:r>
      <w:r w:rsidR="00B676E9" w:rsidRPr="00A66019">
        <w:t>0</w:t>
      </w:r>
      <w:r w:rsidRPr="00A66019">
        <w:t>. Требования к содержанию, форме, оформлению и составу заявки на участие в з</w:t>
      </w:r>
      <w:r w:rsidRPr="00A66019">
        <w:t>а</w:t>
      </w:r>
      <w:r w:rsidRPr="00A66019">
        <w:t>просе предложений указываются в документации о запросе предложений с учетом положений настоящего раздела Положения о закупке.</w:t>
      </w:r>
    </w:p>
    <w:p w:rsidR="007200FC" w:rsidRPr="00A66019" w:rsidRDefault="007200FC" w:rsidP="0044680E">
      <w:pPr>
        <w:pStyle w:val="-4"/>
        <w:rPr>
          <w:rFonts w:eastAsiaTheme="minorHAnsi"/>
          <w:lang w:eastAsia="en-US"/>
        </w:rPr>
      </w:pPr>
      <w:r w:rsidRPr="00A66019">
        <w:t>1</w:t>
      </w:r>
      <w:r w:rsidR="00B45D3B" w:rsidRPr="00A66019">
        <w:t>5</w:t>
      </w:r>
      <w:r w:rsidRPr="00A66019">
        <w:t>.1</w:t>
      </w:r>
      <w:r w:rsidR="00B676E9" w:rsidRPr="00A66019">
        <w:t>1</w:t>
      </w:r>
      <w:r w:rsidRPr="00A66019">
        <w:t xml:space="preserve">. </w:t>
      </w:r>
      <w:r w:rsidRPr="00A66019">
        <w:rPr>
          <w:rFonts w:eastAsiaTheme="minorHAnsi"/>
          <w:lang w:eastAsia="en-US"/>
        </w:rPr>
        <w:t xml:space="preserve">Заявка на участие в запросе </w:t>
      </w:r>
      <w:r w:rsidRPr="00A66019">
        <w:t>предложений</w:t>
      </w:r>
      <w:r w:rsidRPr="00A66019">
        <w:rPr>
          <w:rFonts w:eastAsiaTheme="minorHAnsi"/>
          <w:lang w:eastAsia="en-US"/>
        </w:rPr>
        <w:t xml:space="preserve"> должна содержать следующие сведения:</w:t>
      </w:r>
    </w:p>
    <w:p w:rsidR="007200FC" w:rsidRPr="00A66019" w:rsidRDefault="007200FC" w:rsidP="0044680E">
      <w:pPr>
        <w:pStyle w:val="--2"/>
      </w:pPr>
      <w:r w:rsidRPr="00A66019">
        <w:t xml:space="preserve">1) заполненный бланк заявки на участие в </w:t>
      </w:r>
      <w:r w:rsidRPr="00A66019">
        <w:rPr>
          <w:rFonts w:eastAsiaTheme="minorHAnsi"/>
          <w:lang w:eastAsia="en-US"/>
        </w:rPr>
        <w:t xml:space="preserve">запросе </w:t>
      </w:r>
      <w:r w:rsidRPr="00A66019">
        <w:t>предложений по форме, утве</w:t>
      </w:r>
      <w:r w:rsidRPr="00A66019">
        <w:t>р</w:t>
      </w:r>
      <w:r w:rsidRPr="00A66019">
        <w:t xml:space="preserve">жденной в документации о </w:t>
      </w:r>
      <w:r w:rsidRPr="00A66019">
        <w:rPr>
          <w:rFonts w:eastAsiaTheme="minorHAnsi"/>
          <w:lang w:eastAsia="en-US"/>
        </w:rPr>
        <w:t xml:space="preserve">запросе </w:t>
      </w:r>
      <w:r w:rsidRPr="00A66019">
        <w:t>предложений;</w:t>
      </w:r>
    </w:p>
    <w:p w:rsidR="007200FC" w:rsidRPr="00A66019" w:rsidRDefault="007200FC" w:rsidP="0044680E">
      <w:pPr>
        <w:pStyle w:val="--2"/>
      </w:pPr>
      <w:r w:rsidRPr="00A66019">
        <w:t>2) предложения участника закупки в отношении предмета запроса предложений в с</w:t>
      </w:r>
      <w:r w:rsidRPr="00A66019">
        <w:t>о</w:t>
      </w:r>
      <w:r w:rsidRPr="00A66019">
        <w:t xml:space="preserve">ответствии с формой, утвержденной в документации о </w:t>
      </w:r>
      <w:r w:rsidRPr="00A66019">
        <w:rPr>
          <w:rFonts w:eastAsiaTheme="minorHAnsi"/>
          <w:lang w:eastAsia="en-US"/>
        </w:rPr>
        <w:t xml:space="preserve">запросе </w:t>
      </w:r>
      <w:r w:rsidRPr="00A66019">
        <w:t>предложений;</w:t>
      </w:r>
    </w:p>
    <w:p w:rsidR="007200FC" w:rsidRPr="00A66019" w:rsidRDefault="007200FC" w:rsidP="0044680E">
      <w:pPr>
        <w:pStyle w:val="--2"/>
      </w:pPr>
      <w:r w:rsidRPr="00A66019">
        <w:t>3) сведения и документы об участнике закупки, подавшем заявку, а также о лицах, выступающих на стороне участника закупки:</w:t>
      </w:r>
    </w:p>
    <w:p w:rsidR="007200FC" w:rsidRPr="00A66019" w:rsidRDefault="007200FC" w:rsidP="00B54650">
      <w:pPr>
        <w:pStyle w:val="--2"/>
        <w:ind w:left="851" w:firstLine="0"/>
        <w:rPr>
          <w:color w:val="00B0F0"/>
        </w:rPr>
      </w:pPr>
      <w:r w:rsidRPr="00A66019">
        <w:t xml:space="preserve">а) </w:t>
      </w:r>
      <w:r w:rsidR="00B54650" w:rsidRPr="00A66019">
        <w:t>анкета Участника запроса предложений в соответствии с формой, утвержденной в документации о запросе предложений;</w:t>
      </w:r>
    </w:p>
    <w:p w:rsidR="00B54650" w:rsidRPr="00A66019" w:rsidRDefault="00B54650" w:rsidP="00B54650">
      <w:pPr>
        <w:pStyle w:val="--5"/>
      </w:pPr>
      <w:proofErr w:type="gramStart"/>
      <w:r w:rsidRPr="00A66019">
        <w:t xml:space="preserve">б) полученную не ранее чем за три месяца до дня размещения на официальном сайте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юридических лиц), либо полученную не ранее чем за три месяца до дня размещения </w:t>
      </w:r>
      <w:r w:rsidR="00D075AB" w:rsidRPr="00A66019">
        <w:t xml:space="preserve"> в ЕИС </w:t>
      </w:r>
      <w:r w:rsidRPr="00A66019">
        <w:t>извещения о проведении запроса предложений выписку из единого государс</w:t>
      </w:r>
      <w:r w:rsidRPr="00A66019">
        <w:t>т</w:t>
      </w:r>
      <w:r w:rsidRPr="00A66019">
        <w:t>венного реестра индивидуальных предпринимателей</w:t>
      </w:r>
      <w:proofErr w:type="gramEnd"/>
      <w:r w:rsidRPr="00A66019">
        <w:t xml:space="preserve"> </w:t>
      </w:r>
      <w:proofErr w:type="gramStart"/>
      <w:r w:rsidRPr="00A66019">
        <w:t>или нотариально заверенную к</w:t>
      </w:r>
      <w:r w:rsidRPr="00A66019">
        <w:t>о</w:t>
      </w:r>
      <w:r w:rsidRPr="00A66019">
        <w:t>пию такой выписки (для индивидуальных предпринимателей), либо нотариально з</w:t>
      </w:r>
      <w:r w:rsidRPr="00A66019">
        <w:t>а</w:t>
      </w:r>
      <w:r w:rsidRPr="00A66019">
        <w:t>веренные копии документов, удостоверяющих личность (для иных физических лиц), либо надлежащим образом заверенный перевод на русский язык документов о гос</w:t>
      </w:r>
      <w:r w:rsidRPr="00A66019">
        <w:t>у</w:t>
      </w:r>
      <w:r w:rsidRPr="00A66019">
        <w:t>дарственной регистрации юридического лица или физического лица в качестве инд</w:t>
      </w:r>
      <w:r w:rsidRPr="00A66019">
        <w:t>и</w:t>
      </w:r>
      <w:r w:rsidRPr="00A66019">
        <w:t>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w:t>
      </w:r>
      <w:proofErr w:type="gramEnd"/>
      <w:r w:rsidRPr="00A66019">
        <w:t xml:space="preserve"> </w:t>
      </w:r>
      <w:r w:rsidR="00D075AB" w:rsidRPr="00A66019">
        <w:t xml:space="preserve">в ЕИС </w:t>
      </w:r>
      <w:r w:rsidRPr="00A66019">
        <w:t>извещения о проведении запроса предложений;</w:t>
      </w:r>
    </w:p>
    <w:p w:rsidR="00B54650" w:rsidRPr="00A66019" w:rsidRDefault="00B54650" w:rsidP="00B54650">
      <w:pPr>
        <w:pStyle w:val="--5"/>
      </w:pPr>
      <w:proofErr w:type="gramStart"/>
      <w:r w:rsidRPr="00A66019">
        <w:t>в)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w:t>
      </w:r>
      <w:r w:rsidRPr="00A66019">
        <w:t>е</w:t>
      </w:r>
      <w:r w:rsidRPr="00A66019">
        <w:t>лей настоящего раздела - руководитель).</w:t>
      </w:r>
      <w:proofErr w:type="gramEnd"/>
      <w:r w:rsidRPr="00A66019">
        <w:t xml:space="preserve"> В случае если от имени юридического лица или индивидуального предпринимателя действует иное лицо, заявка на участие в з</w:t>
      </w:r>
      <w:r w:rsidRPr="00A66019">
        <w:t>а</w:t>
      </w:r>
      <w:r w:rsidRPr="00A66019">
        <w:t>просе предложений должна содержать также соответствующую доверенность, зав</w:t>
      </w:r>
      <w:r w:rsidRPr="00A66019">
        <w:t>е</w:t>
      </w:r>
      <w:r w:rsidRPr="00A66019">
        <w:t>ренную печатью и подписанную руководителем юридического лица или уполном</w:t>
      </w:r>
      <w:r w:rsidRPr="00A66019">
        <w:t>о</w:t>
      </w:r>
      <w:r w:rsidRPr="00A66019">
        <w:t>ченным этим руководителем лицом, либо копию такой доверенности, заверенную р</w:t>
      </w:r>
      <w:r w:rsidRPr="00A66019">
        <w:t>у</w:t>
      </w:r>
      <w:r w:rsidRPr="00A66019">
        <w:t>ководителем. В случае если указанная доверенность подписана лицом, уполномоче</w:t>
      </w:r>
      <w:r w:rsidRPr="00A66019">
        <w:t>н</w:t>
      </w:r>
      <w:r w:rsidRPr="00A66019">
        <w:t>ным руководителем, заявка на участие в запросе предложений должна содержать та</w:t>
      </w:r>
      <w:r w:rsidRPr="00A66019">
        <w:t>к</w:t>
      </w:r>
      <w:r w:rsidRPr="00A66019">
        <w:t>же документ, подтверждающий полномочия такого лица;</w:t>
      </w:r>
    </w:p>
    <w:p w:rsidR="00B54650" w:rsidRPr="00A66019" w:rsidRDefault="00B54650" w:rsidP="00B54650">
      <w:pPr>
        <w:pStyle w:val="--5"/>
      </w:pPr>
      <w:r w:rsidRPr="00A66019">
        <w:t>г) копии учредительных документов (для юридических лиц) (в последней редакции);</w:t>
      </w:r>
    </w:p>
    <w:p w:rsidR="00B54650" w:rsidRPr="00A66019" w:rsidRDefault="00B54650" w:rsidP="00B54650">
      <w:pPr>
        <w:pStyle w:val="--5"/>
      </w:pPr>
      <w:proofErr w:type="spellStart"/>
      <w:r w:rsidRPr="00A66019">
        <w:t>д</w:t>
      </w:r>
      <w:proofErr w:type="spellEnd"/>
      <w:r w:rsidRPr="00A66019">
        <w:t>) копию свидетельства о государственной регистрации юридического лица или и</w:t>
      </w:r>
      <w:r w:rsidRPr="00A66019">
        <w:t>н</w:t>
      </w:r>
      <w:r w:rsidRPr="00A66019">
        <w:t>дивидуального предпринимателя;</w:t>
      </w:r>
    </w:p>
    <w:p w:rsidR="00B54650" w:rsidRPr="00A66019" w:rsidRDefault="00B54650" w:rsidP="00B54650">
      <w:pPr>
        <w:pStyle w:val="--5"/>
      </w:pPr>
      <w:r w:rsidRPr="00A66019">
        <w:t>е) копию свидетельства о постановке на учет в налоговые органы;</w:t>
      </w:r>
    </w:p>
    <w:p w:rsidR="00B54650" w:rsidRPr="00A66019" w:rsidRDefault="00B54650" w:rsidP="00B54650">
      <w:pPr>
        <w:pStyle w:val="--5"/>
      </w:pPr>
      <w:r w:rsidRPr="00A66019">
        <w:t>ж) копию справки из Госкомстата о присвоении кодов с отметкой о внесении в Ед</w:t>
      </w:r>
      <w:r w:rsidRPr="00A66019">
        <w:t>и</w:t>
      </w:r>
      <w:r w:rsidRPr="00A66019">
        <w:t>ный государственный реестр;</w:t>
      </w:r>
    </w:p>
    <w:p w:rsidR="00B54650" w:rsidRPr="00A66019" w:rsidRDefault="00B54650" w:rsidP="00B54650">
      <w:pPr>
        <w:pStyle w:val="--5"/>
      </w:pPr>
      <w:proofErr w:type="spellStart"/>
      <w:r w:rsidRPr="00A66019">
        <w:t>з</w:t>
      </w:r>
      <w:proofErr w:type="spellEnd"/>
      <w:r w:rsidRPr="00A66019">
        <w:t>) копию свидетельства о внесении записи об участнике закупке в Единый государс</w:t>
      </w:r>
      <w:r w:rsidRPr="00A66019">
        <w:t>т</w:t>
      </w:r>
      <w:r w:rsidRPr="00A66019">
        <w:t>венный реестр юридических лиц (для юридических лиц;</w:t>
      </w:r>
    </w:p>
    <w:p w:rsidR="00B54650" w:rsidRPr="00A66019" w:rsidRDefault="00B54650" w:rsidP="00B54650">
      <w:pPr>
        <w:pStyle w:val="--5"/>
      </w:pPr>
      <w:r w:rsidRPr="00A66019">
        <w:lastRenderedPageBreak/>
        <w:t>и) копии действующих лицензий и разрешений на право продажи товаров, выполн</w:t>
      </w:r>
      <w:r w:rsidRPr="00A66019">
        <w:t>е</w:t>
      </w:r>
      <w:r w:rsidRPr="00A66019">
        <w:t>ния работ, оказания услуг, являющихся предметом запроса предложений, действие которых распространяется как на момент вскрытия конвертов с заявками на участие в запросе предложений, так и на момент заключения договора по результатам запр</w:t>
      </w:r>
      <w:r w:rsidR="00F71076" w:rsidRPr="00A66019">
        <w:t>о</w:t>
      </w:r>
      <w:r w:rsidRPr="00A66019">
        <w:t>са предложений;</w:t>
      </w:r>
    </w:p>
    <w:p w:rsidR="00B54650" w:rsidRPr="00A66019" w:rsidRDefault="00B54650" w:rsidP="00B54650">
      <w:pPr>
        <w:pStyle w:val="--5"/>
      </w:pPr>
      <w:r w:rsidRPr="00A66019">
        <w:t>к) 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rsidR="00B54650" w:rsidRPr="00A66019" w:rsidRDefault="00B54650" w:rsidP="00B54650">
      <w:pPr>
        <w:pStyle w:val="--5"/>
      </w:pPr>
      <w:proofErr w:type="gramStart"/>
      <w:r w:rsidRPr="00A66019">
        <w:t>л) решение об одобрении или о совершении крупной сделки либо копия такого реш</w:t>
      </w:r>
      <w:r w:rsidRPr="00A66019">
        <w:t>е</w:t>
      </w:r>
      <w:r w:rsidRPr="00A66019">
        <w:t>ния в случае, если требование о необходимости наличия такого решения для сове</w:t>
      </w:r>
      <w:r w:rsidRPr="00A66019">
        <w:t>р</w:t>
      </w:r>
      <w:r w:rsidRPr="00A66019">
        <w:t>шения крупной сделки установлено законодательством Российской Федерации, учр</w:t>
      </w:r>
      <w:r w:rsidRPr="00A66019">
        <w:t>е</w:t>
      </w:r>
      <w:r w:rsidRPr="00A66019">
        <w:t>дительными документами юридического лица и если для участника закупки поставка товаров, выполнение работ, оказание услуг, являющихся предметом запроса предл</w:t>
      </w:r>
      <w:r w:rsidRPr="00A66019">
        <w:t>о</w:t>
      </w:r>
      <w:r w:rsidRPr="00A66019">
        <w:t>жений, или внесение денежных средств в качестве обеспечения заявки на участие в</w:t>
      </w:r>
      <w:proofErr w:type="gramEnd"/>
      <w:r w:rsidRPr="00A66019">
        <w:t xml:space="preserve"> </w:t>
      </w:r>
      <w:proofErr w:type="gramStart"/>
      <w:r w:rsidRPr="00A66019">
        <w:t>запросе</w:t>
      </w:r>
      <w:proofErr w:type="gramEnd"/>
      <w:r w:rsidRPr="00A66019">
        <w:t xml:space="preserve"> предложений, обеспечения исполнения договора являются крупной сделкой. В случае если планируемый к заключению по итогам запроса предложений договор не является для Участника закупки крупной сделкой и решение о её одобрении не треб</w:t>
      </w:r>
      <w:r w:rsidRPr="00A66019">
        <w:t>у</w:t>
      </w:r>
      <w:r w:rsidRPr="00A66019">
        <w:t>ется, Участник закупки должен также продекларировать указанный факт;</w:t>
      </w:r>
    </w:p>
    <w:p w:rsidR="00B54650" w:rsidRPr="00A66019" w:rsidRDefault="00B54650" w:rsidP="00B54650">
      <w:pPr>
        <w:pStyle w:val="--5"/>
      </w:pPr>
      <w:r w:rsidRPr="00A66019">
        <w:t>м) техническое предложение в соответствии с формой, утвержденной в документации по запросу предложений;</w:t>
      </w:r>
    </w:p>
    <w:p w:rsidR="00B54650" w:rsidRPr="00A66019" w:rsidRDefault="00B54650" w:rsidP="00B54650">
      <w:pPr>
        <w:pStyle w:val="--5"/>
      </w:pPr>
      <w:proofErr w:type="spellStart"/>
      <w:r w:rsidRPr="00A66019">
        <w:t>н</w:t>
      </w:r>
      <w:proofErr w:type="spellEnd"/>
      <w:r w:rsidRPr="00A66019">
        <w:t>) справка о перечне и годовых объемах  выполнения аналогичных договоров в соо</w:t>
      </w:r>
      <w:r w:rsidRPr="00A66019">
        <w:t>т</w:t>
      </w:r>
      <w:r w:rsidRPr="00A66019">
        <w:t>ветствии с формой, утвержденной в документации по запросу предложений;</w:t>
      </w:r>
    </w:p>
    <w:p w:rsidR="00B54650" w:rsidRPr="00A66019" w:rsidRDefault="00B54650" w:rsidP="00B54650">
      <w:pPr>
        <w:pStyle w:val="--5"/>
      </w:pPr>
      <w:r w:rsidRPr="00A66019">
        <w:t>о) справка о материально-технических ресурсах в соответствии с формой, утвержде</w:t>
      </w:r>
      <w:r w:rsidRPr="00A66019">
        <w:t>н</w:t>
      </w:r>
      <w:r w:rsidRPr="00A66019">
        <w:t>ной в документации по запросу предложений;</w:t>
      </w:r>
    </w:p>
    <w:p w:rsidR="00B54650" w:rsidRPr="00A66019" w:rsidRDefault="00B54650" w:rsidP="00B54650">
      <w:pPr>
        <w:pStyle w:val="--5"/>
      </w:pPr>
      <w:proofErr w:type="spellStart"/>
      <w:r w:rsidRPr="00A66019">
        <w:t>п</w:t>
      </w:r>
      <w:proofErr w:type="spellEnd"/>
      <w:r w:rsidRPr="00A66019">
        <w:t>)  справка о кадровых ресурсах в соответствии с формой, утвержденной в докуме</w:t>
      </w:r>
      <w:r w:rsidRPr="00A66019">
        <w:t>н</w:t>
      </w:r>
      <w:r w:rsidRPr="00A66019">
        <w:t>тации по запросу предложений;</w:t>
      </w:r>
    </w:p>
    <w:p w:rsidR="00B54650" w:rsidRPr="00A66019" w:rsidRDefault="00B54650" w:rsidP="00B54650">
      <w:pPr>
        <w:pStyle w:val="--2"/>
      </w:pPr>
      <w:r w:rsidRPr="00A66019">
        <w:t>4) документы или копии документов, подтверждающих соответствие участника з</w:t>
      </w:r>
      <w:r w:rsidRPr="00A66019">
        <w:t>а</w:t>
      </w:r>
      <w:r w:rsidRPr="00A66019">
        <w:t>купки и лица, выступающего на стороне участника закупки, установленным требованиям и условиям допуска к участию в запросе цен:</w:t>
      </w:r>
    </w:p>
    <w:p w:rsidR="00B54650" w:rsidRPr="00A66019" w:rsidRDefault="00B54650" w:rsidP="00B54650">
      <w:pPr>
        <w:pStyle w:val="--5"/>
      </w:pPr>
      <w:r w:rsidRPr="00A66019">
        <w:t>а) документы или копии документов, подтверждающих соответствие участника з</w:t>
      </w:r>
      <w:r w:rsidRPr="00A66019">
        <w:t>а</w:t>
      </w:r>
      <w:r w:rsidRPr="00A66019">
        <w:t>купки и лица, выступающего на стороне участника закупки, обязательным требован</w:t>
      </w:r>
      <w:r w:rsidRPr="00A66019">
        <w:t>и</w:t>
      </w:r>
      <w:r w:rsidRPr="00A66019">
        <w:t>ям, установленным пунктом 6.1</w:t>
      </w:r>
      <w:r w:rsidR="00FB72E9" w:rsidRPr="00A66019">
        <w:t>.</w:t>
      </w:r>
      <w:r w:rsidRPr="00A66019">
        <w:t xml:space="preserve"> </w:t>
      </w:r>
      <w:r w:rsidR="00EA7939" w:rsidRPr="00A66019">
        <w:t xml:space="preserve">настоящего </w:t>
      </w:r>
      <w:r w:rsidRPr="00A66019">
        <w:t xml:space="preserve">Положения; </w:t>
      </w:r>
    </w:p>
    <w:p w:rsidR="00B54650" w:rsidRPr="00A66019" w:rsidRDefault="00B54650" w:rsidP="00B54650">
      <w:pPr>
        <w:pStyle w:val="--5"/>
      </w:pPr>
      <w:r w:rsidRPr="00A66019">
        <w:t>б) документы или копии документов, подтверждающие соответствие участника з</w:t>
      </w:r>
      <w:r w:rsidRPr="00A66019">
        <w:t>а</w:t>
      </w:r>
      <w:r w:rsidRPr="00A66019">
        <w:t>купки и лица, выступающего на стороне участника закупки, обязательным квалиф</w:t>
      </w:r>
      <w:r w:rsidRPr="00A66019">
        <w:t>и</w:t>
      </w:r>
      <w:r w:rsidRPr="00A66019">
        <w:t>кационным требованиям, установленным пунктом 6.2</w:t>
      </w:r>
      <w:r w:rsidR="00FB72E9" w:rsidRPr="00A66019">
        <w:t>.</w:t>
      </w:r>
      <w:r w:rsidRPr="00A66019">
        <w:t xml:space="preserve"> </w:t>
      </w:r>
      <w:r w:rsidR="00EA7939" w:rsidRPr="00A66019">
        <w:t xml:space="preserve">настоящего </w:t>
      </w:r>
      <w:r w:rsidRPr="00A66019">
        <w:t>Положения, если в документации по запросу предложений установлены квалификационные требования к участникам закупки;</w:t>
      </w:r>
    </w:p>
    <w:p w:rsidR="00B54650" w:rsidRPr="00A66019" w:rsidRDefault="00B54650" w:rsidP="00B54650">
      <w:pPr>
        <w:pStyle w:val="--5"/>
      </w:pPr>
      <w:r w:rsidRPr="00A66019">
        <w:t>в) документы, подтверждающие обеспечение заявки на участие в запросе предлож</w:t>
      </w:r>
      <w:r w:rsidRPr="00A66019">
        <w:t>е</w:t>
      </w:r>
      <w:r w:rsidRPr="00A66019">
        <w:t>ний, в случае если в документации содержится указание на требование обеспечения такой заявки;</w:t>
      </w:r>
    </w:p>
    <w:p w:rsidR="00B54650" w:rsidRPr="00A66019" w:rsidRDefault="00B54650" w:rsidP="00B54650">
      <w:pPr>
        <w:pStyle w:val="--2"/>
      </w:pPr>
      <w:proofErr w:type="gramStart"/>
      <w:r w:rsidRPr="00A66019">
        <w:t>5) копии документов, подтверждающих соответствие продукции требованиям, уст</w:t>
      </w:r>
      <w:r w:rsidRPr="00A66019">
        <w:t>а</w:t>
      </w:r>
      <w:r w:rsidRPr="00A66019">
        <w:t>новленным в соответствии с законодательством Российской Федерации (копии сертиф</w:t>
      </w:r>
      <w:r w:rsidRPr="00A66019">
        <w:t>и</w:t>
      </w:r>
      <w:r w:rsidRPr="00A66019">
        <w:t>катов соответствия, деклараций о соответствии, санитарно-эпидемиологических заключ</w:t>
      </w:r>
      <w:r w:rsidRPr="00A66019">
        <w:t>е</w:t>
      </w:r>
      <w:r w:rsidRPr="00A66019">
        <w:t>ний, регистрационных удостоверений и т.п.), если закупочной документацией предусмо</w:t>
      </w:r>
      <w:r w:rsidRPr="00A66019">
        <w:t>т</w:t>
      </w:r>
      <w:r w:rsidRPr="00A66019">
        <w:t>рена необходимость предоставления в составе заявки таких документов;</w:t>
      </w:r>
      <w:proofErr w:type="gramEnd"/>
    </w:p>
    <w:p w:rsidR="00B54650" w:rsidRPr="00A66019" w:rsidRDefault="00B54650" w:rsidP="00B54650">
      <w:pPr>
        <w:pStyle w:val="--2"/>
      </w:pPr>
      <w:r w:rsidRPr="00A66019">
        <w:t>6) опись предоставленных документов;</w:t>
      </w:r>
    </w:p>
    <w:p w:rsidR="00B54650" w:rsidRPr="00A66019" w:rsidRDefault="00B54650" w:rsidP="00B54650">
      <w:pPr>
        <w:pStyle w:val="--2"/>
      </w:pPr>
      <w:r w:rsidRPr="00A66019">
        <w:t>7) иные документы, предусмотренные документацией по запросу предложений.</w:t>
      </w:r>
    </w:p>
    <w:p w:rsidR="007200FC" w:rsidRPr="00A66019" w:rsidRDefault="007200FC" w:rsidP="0044680E">
      <w:pPr>
        <w:pStyle w:val="-4"/>
      </w:pPr>
      <w:r w:rsidRPr="00A66019">
        <w:lastRenderedPageBreak/>
        <w:t>1</w:t>
      </w:r>
      <w:r w:rsidR="00B45D3B" w:rsidRPr="00A66019">
        <w:t>5</w:t>
      </w:r>
      <w:r w:rsidRPr="00A66019">
        <w:t>.1</w:t>
      </w:r>
      <w:r w:rsidR="00B676E9" w:rsidRPr="00A66019">
        <w:t>2</w:t>
      </w:r>
      <w:r w:rsidRPr="00A66019">
        <w:t>. Заявка на участие в запросе предложений не должна содержать сведения о цене д</w:t>
      </w:r>
      <w:r w:rsidRPr="00A66019">
        <w:t>о</w:t>
      </w:r>
      <w:r w:rsidRPr="00A66019">
        <w:t xml:space="preserve">говора, включая сведения о цене единицы продукции, если об этом указано в документации о проведении запроса предложений. В данном случае критерий оценки заявок «цена договора» не используется. Договор заключается по начальной цене договора, указанной в извещении о проведении запроса предложений. </w:t>
      </w:r>
    </w:p>
    <w:p w:rsidR="007200FC" w:rsidRPr="00A66019" w:rsidRDefault="007200FC" w:rsidP="0044680E">
      <w:pPr>
        <w:pStyle w:val="-4"/>
      </w:pPr>
      <w:r w:rsidRPr="00A66019">
        <w:t>1</w:t>
      </w:r>
      <w:r w:rsidR="00B45D3B" w:rsidRPr="00A66019">
        <w:t>5</w:t>
      </w:r>
      <w:r w:rsidRPr="00A66019">
        <w:t>.1</w:t>
      </w:r>
      <w:r w:rsidR="00B676E9" w:rsidRPr="00A66019">
        <w:t>3</w:t>
      </w:r>
      <w:r w:rsidRPr="00A66019">
        <w:t>. Заявка на участие в запросе предложений подается участником закупки в письме</w:t>
      </w:r>
      <w:r w:rsidRPr="00A66019">
        <w:t>н</w:t>
      </w:r>
      <w:r w:rsidRPr="00A66019">
        <w:t>ной форме или в форме электронного документа, в случае если запрос предложений пров</w:t>
      </w:r>
      <w:r w:rsidRPr="00A66019">
        <w:t>о</w:t>
      </w:r>
      <w:r w:rsidRPr="00A66019">
        <w:t>дится в электронной форме.</w:t>
      </w:r>
    </w:p>
    <w:p w:rsidR="007200FC" w:rsidRPr="00A66019" w:rsidRDefault="00CF6FAD" w:rsidP="0044680E">
      <w:pPr>
        <w:pStyle w:val="-4"/>
      </w:pPr>
      <w:r w:rsidRPr="00A66019">
        <w:t>1</w:t>
      </w:r>
      <w:r w:rsidR="00B45D3B" w:rsidRPr="00A66019">
        <w:t>5</w:t>
      </w:r>
      <w:r w:rsidR="007200FC" w:rsidRPr="00A66019">
        <w:t>.1</w:t>
      </w:r>
      <w:r w:rsidR="00B676E9" w:rsidRPr="00A66019">
        <w:t>4</w:t>
      </w:r>
      <w:r w:rsidR="007200FC" w:rsidRPr="00A66019">
        <w:t>. Участник закупки вправе подать только одну заявку на участие в запросе предл</w:t>
      </w:r>
      <w:r w:rsidR="007200FC" w:rsidRPr="00A66019">
        <w:t>о</w:t>
      </w:r>
      <w:r w:rsidR="007200FC" w:rsidRPr="00A66019">
        <w:t>жений. В случае поступления двух и более заявок от одного участника, не отозванных в оф</w:t>
      </w:r>
      <w:r w:rsidR="007200FC" w:rsidRPr="00A66019">
        <w:t>и</w:t>
      </w:r>
      <w:r w:rsidR="007200FC" w:rsidRPr="00A66019">
        <w:t>циальном порядке, такие заявки не рассматриваются и к участию в запросе предложений не допускаются. Возврат таких заявок Заказчиком не производится.</w:t>
      </w:r>
    </w:p>
    <w:p w:rsidR="007200FC" w:rsidRPr="00A66019" w:rsidRDefault="007200FC" w:rsidP="0044680E">
      <w:pPr>
        <w:pStyle w:val="-4"/>
      </w:pPr>
      <w:r w:rsidRPr="00A66019">
        <w:t>1</w:t>
      </w:r>
      <w:r w:rsidR="00B45D3B" w:rsidRPr="00A66019">
        <w:t>5</w:t>
      </w:r>
      <w:r w:rsidRPr="00A66019">
        <w:t>.1</w:t>
      </w:r>
      <w:r w:rsidR="00B676E9" w:rsidRPr="00A66019">
        <w:t>5</w:t>
      </w:r>
      <w:r w:rsidRPr="00A66019">
        <w:t>. Участник запроса предложений вправе внести изменения в поданную заявку на участие в запросе предложений или отозвать заявку в любое время до дня окончания срока подачи заявок на участие в запросе предложений.</w:t>
      </w:r>
    </w:p>
    <w:p w:rsidR="007200FC" w:rsidRPr="00A66019" w:rsidRDefault="007200FC" w:rsidP="0044680E">
      <w:pPr>
        <w:pStyle w:val="-4"/>
      </w:pPr>
      <w:r w:rsidRPr="00A66019">
        <w:t>1</w:t>
      </w:r>
      <w:r w:rsidR="00B45D3B" w:rsidRPr="00A66019">
        <w:t>5</w:t>
      </w:r>
      <w:r w:rsidRPr="00A66019">
        <w:t>.1</w:t>
      </w:r>
      <w:r w:rsidR="00B676E9" w:rsidRPr="00A66019">
        <w:t>6</w:t>
      </w:r>
      <w:r w:rsidRPr="00A66019">
        <w:t>. Закупочная комиссия в течение 3 (трех) рабочих дней, следующих за днем оконч</w:t>
      </w:r>
      <w:r w:rsidRPr="00A66019">
        <w:t>а</w:t>
      </w:r>
      <w:r w:rsidRPr="00A66019">
        <w:t>ния срока подачи заявок на участие в запросе предложений, рассматривает заявки на соотве</w:t>
      </w:r>
      <w:r w:rsidRPr="00A66019">
        <w:t>т</w:t>
      </w:r>
      <w:r w:rsidRPr="00A66019">
        <w:t>ствие их требованиям, установленным в извещении и документации о проведении запроса предложений, и оценивает заявки, соответствующие требованиям.</w:t>
      </w:r>
    </w:p>
    <w:p w:rsidR="007200FC" w:rsidRPr="00A66019" w:rsidRDefault="007200FC" w:rsidP="0044680E">
      <w:pPr>
        <w:pStyle w:val="-4"/>
      </w:pPr>
      <w:r w:rsidRPr="00A66019">
        <w:t>1</w:t>
      </w:r>
      <w:r w:rsidR="00B45D3B" w:rsidRPr="00A66019">
        <w:t>5</w:t>
      </w:r>
      <w:r w:rsidRPr="00A66019">
        <w:t>.</w:t>
      </w:r>
      <w:r w:rsidR="00B676E9" w:rsidRPr="00A66019">
        <w:t>17</w:t>
      </w:r>
      <w:r w:rsidRPr="00A66019">
        <w:t>.</w:t>
      </w:r>
      <w:r w:rsidR="00AA0C01" w:rsidRPr="00A66019">
        <w:t xml:space="preserve"> </w:t>
      </w:r>
      <w:r w:rsidRPr="00A66019">
        <w:t>Оценка заявок на участие в запросе предложений осуществляются закупочной к</w:t>
      </w:r>
      <w:r w:rsidRPr="00A66019">
        <w:t>о</w:t>
      </w:r>
      <w:r w:rsidRPr="00A66019">
        <w:t>миссией в целях выявления лучших условий исполнения договора в соответствии с докуме</w:t>
      </w:r>
      <w:r w:rsidRPr="00A66019">
        <w:t>н</w:t>
      </w:r>
      <w:r w:rsidRPr="00A66019">
        <w:t>тацией о запросе предложений. При этом закупочная комиссия вправе ранжировать пост</w:t>
      </w:r>
      <w:r w:rsidRPr="00A66019">
        <w:t>у</w:t>
      </w:r>
      <w:r w:rsidRPr="00A66019">
        <w:t>пившие предложения по предпочтительности для Заказчика.</w:t>
      </w:r>
    </w:p>
    <w:p w:rsidR="00B676E9" w:rsidRPr="00A66019" w:rsidRDefault="00B676E9" w:rsidP="0044680E">
      <w:pPr>
        <w:pStyle w:val="-4"/>
      </w:pPr>
      <w:r w:rsidRPr="00A66019">
        <w:t>1</w:t>
      </w:r>
      <w:r w:rsidR="00B45D3B" w:rsidRPr="00A66019">
        <w:t>5</w:t>
      </w:r>
      <w:r w:rsidRPr="00A66019">
        <w:t>.18. Результаты рассмотрения и оценки заявок на участие в запросе предложений оформляются протоколом, в котором содержатся сведения, предусмотренные пунктом 7.1. н</w:t>
      </w:r>
      <w:r w:rsidRPr="00A66019">
        <w:t>а</w:t>
      </w:r>
      <w:r w:rsidRPr="00A66019">
        <w:t>стоящего Положения.</w:t>
      </w:r>
    </w:p>
    <w:p w:rsidR="007200FC" w:rsidRPr="00A66019" w:rsidRDefault="007200FC" w:rsidP="0044680E">
      <w:pPr>
        <w:pStyle w:val="-4"/>
      </w:pPr>
      <w:r w:rsidRPr="00A66019">
        <w:t>1</w:t>
      </w:r>
      <w:r w:rsidR="00B45D3B" w:rsidRPr="00A66019">
        <w:t>5</w:t>
      </w:r>
      <w:r w:rsidRPr="00A66019">
        <w:t>.</w:t>
      </w:r>
      <w:r w:rsidR="00B676E9" w:rsidRPr="00A66019">
        <w:t>19</w:t>
      </w:r>
      <w:r w:rsidRPr="00A66019">
        <w:t>. Заказчиком может быть проведена процедура повторной подачи предложений в случаях, предусмотренных документацией о запросе предложений.</w:t>
      </w:r>
    </w:p>
    <w:p w:rsidR="00B54650" w:rsidRPr="00A66019" w:rsidRDefault="00B54650" w:rsidP="0044680E">
      <w:pPr>
        <w:pStyle w:val="-4"/>
      </w:pPr>
      <w:r w:rsidRPr="00A66019">
        <w:t>1</w:t>
      </w:r>
      <w:r w:rsidR="00B45D3B" w:rsidRPr="00A66019">
        <w:t>5</w:t>
      </w:r>
      <w:r w:rsidRPr="00A66019">
        <w:t>.2</w:t>
      </w:r>
      <w:r w:rsidR="00B676E9" w:rsidRPr="00A66019">
        <w:t>0</w:t>
      </w:r>
      <w:r w:rsidRPr="00A66019">
        <w:t>. Организатор закупки вправе использовать в процедуре запроса предложений пров</w:t>
      </w:r>
      <w:r w:rsidRPr="00A66019">
        <w:t>е</w:t>
      </w:r>
      <w:r w:rsidRPr="00A66019">
        <w:t>дение процедуры переторжки в соответствии с разделом</w:t>
      </w:r>
      <w:r w:rsidR="00FB6877" w:rsidRPr="00A66019">
        <w:t xml:space="preserve"> X</w:t>
      </w:r>
      <w:r w:rsidR="00FB6877" w:rsidRPr="00A66019">
        <w:rPr>
          <w:lang w:val="en-US"/>
        </w:rPr>
        <w:t>V</w:t>
      </w:r>
      <w:r w:rsidR="00FB6877" w:rsidRPr="00A66019">
        <w:t>I</w:t>
      </w:r>
      <w:r w:rsidRPr="00A66019">
        <w:t xml:space="preserve"> настоящего Положения. Пров</w:t>
      </w:r>
      <w:r w:rsidRPr="00A66019">
        <w:t>е</w:t>
      </w:r>
      <w:r w:rsidRPr="00A66019">
        <w:t>дение процедуры переторжки возможно только в том случае, если это предусмотрено зак</w:t>
      </w:r>
      <w:r w:rsidRPr="00A66019">
        <w:t>у</w:t>
      </w:r>
      <w:r w:rsidRPr="00A66019">
        <w:t>почной документацией.</w:t>
      </w:r>
    </w:p>
    <w:p w:rsidR="007200FC" w:rsidRPr="00A66019" w:rsidRDefault="007200FC" w:rsidP="00CF6FAD">
      <w:pPr>
        <w:pStyle w:val="-4"/>
      </w:pPr>
      <w:r w:rsidRPr="00A66019">
        <w:t>1</w:t>
      </w:r>
      <w:r w:rsidR="00B45D3B" w:rsidRPr="00A66019">
        <w:t>5</w:t>
      </w:r>
      <w:r w:rsidRPr="00A66019">
        <w:t>.2</w:t>
      </w:r>
      <w:r w:rsidR="00B676E9" w:rsidRPr="00A66019">
        <w:t>1</w:t>
      </w:r>
      <w:r w:rsidRPr="00A66019">
        <w:t>. Победителем запроса предложений признается участник закупки, который предл</w:t>
      </w:r>
      <w:r w:rsidRPr="00A66019">
        <w:t>о</w:t>
      </w:r>
      <w:r w:rsidRPr="00A66019">
        <w:t>жил лучшие условия исполнения договора и заявке которого присвоен первый номер (в п</w:t>
      </w:r>
      <w:r w:rsidRPr="00A66019">
        <w:t>о</w:t>
      </w:r>
      <w:r w:rsidR="00B54650" w:rsidRPr="00A66019">
        <w:t>рядке, предусмотренном пунктом 1</w:t>
      </w:r>
      <w:r w:rsidR="00FB72E9" w:rsidRPr="00A66019">
        <w:t>2</w:t>
      </w:r>
      <w:r w:rsidRPr="00A66019">
        <w:t>.6.3</w:t>
      </w:r>
      <w:r w:rsidR="00B676E9" w:rsidRPr="00A66019">
        <w:t>.</w:t>
      </w:r>
      <w:r w:rsidRPr="00A66019">
        <w:t xml:space="preserve"> </w:t>
      </w:r>
      <w:r w:rsidR="00EA7939" w:rsidRPr="00A66019">
        <w:t xml:space="preserve">настоящего </w:t>
      </w:r>
      <w:r w:rsidRPr="00A66019">
        <w:t>Положения, с учетом положений пункта 1</w:t>
      </w:r>
      <w:r w:rsidR="00FB6877" w:rsidRPr="00A66019">
        <w:t>4</w:t>
      </w:r>
      <w:r w:rsidRPr="00A66019">
        <w:t>.</w:t>
      </w:r>
      <w:r w:rsidR="00B1303E" w:rsidRPr="00A66019">
        <w:t>17.</w:t>
      </w:r>
      <w:r w:rsidRPr="00A66019">
        <w:t xml:space="preserve"> </w:t>
      </w:r>
      <w:r w:rsidR="00EA7939" w:rsidRPr="00A66019">
        <w:t>настоящего Положения</w:t>
      </w:r>
      <w:r w:rsidRPr="00A66019">
        <w:t>).</w:t>
      </w:r>
    </w:p>
    <w:p w:rsidR="007200FC" w:rsidRPr="00A66019" w:rsidRDefault="007200FC" w:rsidP="0044680E">
      <w:pPr>
        <w:pStyle w:val="-4"/>
      </w:pPr>
      <w:r w:rsidRPr="00A66019">
        <w:t>1</w:t>
      </w:r>
      <w:r w:rsidR="00B45D3B" w:rsidRPr="00A66019">
        <w:t>5</w:t>
      </w:r>
      <w:r w:rsidRPr="00A66019">
        <w:t>.2</w:t>
      </w:r>
      <w:r w:rsidR="00B676E9" w:rsidRPr="00A66019">
        <w:t>2</w:t>
      </w:r>
      <w:r w:rsidRPr="00A66019">
        <w:t>. Результаты запрос</w:t>
      </w:r>
      <w:r w:rsidR="00B676E9" w:rsidRPr="00A66019">
        <w:t>а</w:t>
      </w:r>
      <w:r w:rsidRPr="00A66019">
        <w:t xml:space="preserve"> предложений оформляются </w:t>
      </w:r>
      <w:r w:rsidR="00B676E9" w:rsidRPr="00A66019">
        <w:t xml:space="preserve">итоговым </w:t>
      </w:r>
      <w:r w:rsidRPr="00A66019">
        <w:t>протоколом, в котором содержатся сведения</w:t>
      </w:r>
      <w:r w:rsidR="00B676E9" w:rsidRPr="00A66019">
        <w:t>, предусмотренные пунктом 7.2. настоящего Положения.</w:t>
      </w:r>
      <w:r w:rsidRPr="00A66019">
        <w:t xml:space="preserve"> Указанный пр</w:t>
      </w:r>
      <w:r w:rsidRPr="00A66019">
        <w:t>о</w:t>
      </w:r>
      <w:r w:rsidRPr="00A66019">
        <w:t>токол подписывается всеми присутствующими членами закупочной комиссии и размещается Заказчиком</w:t>
      </w:r>
      <w:r w:rsidR="00D075AB" w:rsidRPr="00A66019">
        <w:t xml:space="preserve"> в ЕИС </w:t>
      </w:r>
      <w:r w:rsidRPr="00A66019">
        <w:t xml:space="preserve">не позднее чем через 3 (три) дня со дня подписания такого протокола. </w:t>
      </w:r>
    </w:p>
    <w:p w:rsidR="007200FC" w:rsidRPr="00A66019" w:rsidRDefault="007200FC" w:rsidP="0044680E">
      <w:pPr>
        <w:pStyle w:val="-4"/>
      </w:pPr>
      <w:r w:rsidRPr="00A66019">
        <w:t>1</w:t>
      </w:r>
      <w:r w:rsidR="00B45D3B" w:rsidRPr="00A66019">
        <w:t>5</w:t>
      </w:r>
      <w:r w:rsidRPr="00A66019">
        <w:t>.2</w:t>
      </w:r>
      <w:r w:rsidR="00B676E9" w:rsidRPr="00A66019">
        <w:t>3</w:t>
      </w:r>
      <w:r w:rsidRPr="00A66019">
        <w:t>. По результатам проведенного запроса предложений Заказчик вправе заключить д</w:t>
      </w:r>
      <w:r w:rsidRPr="00A66019">
        <w:t>о</w:t>
      </w:r>
      <w:r w:rsidRPr="00A66019">
        <w:t>говор с победителем запроса предложений на условиях, предусмотренных извещением о з</w:t>
      </w:r>
      <w:r w:rsidRPr="00A66019">
        <w:t>а</w:t>
      </w:r>
      <w:r w:rsidRPr="00A66019">
        <w:t>просе предложений, с учетом условий, предложенных в заявке победителя. При этом побед</w:t>
      </w:r>
      <w:r w:rsidRPr="00A66019">
        <w:t>и</w:t>
      </w:r>
      <w:r w:rsidRPr="00A66019">
        <w:t xml:space="preserve">тель запроса предложений не вправе отказаться от заключения договора. </w:t>
      </w:r>
    </w:p>
    <w:p w:rsidR="007200FC" w:rsidRPr="00A66019" w:rsidRDefault="007200FC" w:rsidP="0044680E">
      <w:pPr>
        <w:pStyle w:val="-4"/>
      </w:pPr>
      <w:r w:rsidRPr="00A66019">
        <w:t>1</w:t>
      </w:r>
      <w:r w:rsidR="00B45D3B" w:rsidRPr="00A66019">
        <w:t>5</w:t>
      </w:r>
      <w:r w:rsidRPr="00A66019">
        <w:t>.2</w:t>
      </w:r>
      <w:r w:rsidR="00B676E9" w:rsidRPr="00A66019">
        <w:t>4</w:t>
      </w:r>
      <w:r w:rsidRPr="00A66019">
        <w:t xml:space="preserve">. </w:t>
      </w:r>
      <w:proofErr w:type="gramStart"/>
      <w:r w:rsidRPr="00A66019">
        <w:t>В случае если по запросу предложений не подана ни одна заявка на участие в з</w:t>
      </w:r>
      <w:r w:rsidRPr="00A66019">
        <w:t>а</w:t>
      </w:r>
      <w:r w:rsidRPr="00A66019">
        <w:t>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w:t>
      </w:r>
      <w:r w:rsidRPr="00A66019">
        <w:t>е</w:t>
      </w:r>
      <w:r w:rsidRPr="00A66019">
        <w:lastRenderedPageBreak/>
        <w:t>ний была признана только одна заявка, или на этапе рассмотрения отклонены все поданные заявки, запрос предложений признается несостоявшимся.</w:t>
      </w:r>
      <w:proofErr w:type="gramEnd"/>
      <w:r w:rsidRPr="00A66019">
        <w:t xml:space="preserve"> В случае признания запроса пре</w:t>
      </w:r>
      <w:r w:rsidRPr="00A66019">
        <w:t>д</w:t>
      </w:r>
      <w:r w:rsidRPr="00A66019">
        <w:t>ложений несостоявшимся Заказчик  вправе заключить договор с единственным участником закупки, заявка которого соответствует требованиям документации о запросе предложений, либо вправе провести повторный запрос предложений или провести закупку иным способом.</w:t>
      </w:r>
    </w:p>
    <w:p w:rsidR="007200FC" w:rsidRPr="00A66019" w:rsidRDefault="007200FC" w:rsidP="00E86330">
      <w:pPr>
        <w:pStyle w:val="-"/>
      </w:pPr>
      <w:bookmarkStart w:id="87" w:name="_Toc391293381"/>
      <w:r w:rsidRPr="00A66019">
        <w:t xml:space="preserve">РАЗДЕЛ </w:t>
      </w:r>
      <w:r w:rsidR="00C538FA" w:rsidRPr="00A66019">
        <w:rPr>
          <w:lang w:val="en-US"/>
        </w:rPr>
        <w:t>XV</w:t>
      </w:r>
      <w:r w:rsidR="00B45D3B" w:rsidRPr="00A66019">
        <w:t>I</w:t>
      </w:r>
      <w:r w:rsidR="00C538FA" w:rsidRPr="00A66019">
        <w:t xml:space="preserve">. </w:t>
      </w:r>
      <w:r w:rsidRPr="00A66019">
        <w:t>ЗАКУ</w:t>
      </w:r>
      <w:r w:rsidR="00C538FA" w:rsidRPr="00A66019">
        <w:t>ПКА У ЕДИНСТВЕННОГО ПОСТАВЩИКА (</w:t>
      </w:r>
      <w:r w:rsidRPr="00A66019">
        <w:t>ПОДРЯДЧИКА, ИСПОЛНИТЕЛЯ)</w:t>
      </w:r>
      <w:bookmarkEnd w:id="87"/>
    </w:p>
    <w:p w:rsidR="004C690C" w:rsidRPr="00A66019" w:rsidRDefault="004C690C" w:rsidP="00E514CB">
      <w:pPr>
        <w:pStyle w:val="-"/>
        <w:spacing w:before="0" w:after="0"/>
        <w:ind w:firstLine="426"/>
        <w:jc w:val="both"/>
      </w:pPr>
      <w:bookmarkStart w:id="88" w:name="_Toc391293382"/>
      <w:r w:rsidRPr="00A66019">
        <w:t>1</w:t>
      </w:r>
      <w:r w:rsidR="00B45D3B" w:rsidRPr="00A66019">
        <w:t>6</w:t>
      </w:r>
      <w:r w:rsidRPr="00A66019">
        <w:t xml:space="preserve">.1. Порядок и основания проведения закупки у </w:t>
      </w:r>
      <w:r w:rsidR="00203FEC" w:rsidRPr="00A66019">
        <w:t>единственного поставщика (по</w:t>
      </w:r>
      <w:r w:rsidR="00203FEC" w:rsidRPr="00A66019">
        <w:t>д</w:t>
      </w:r>
      <w:r w:rsidR="00203FEC" w:rsidRPr="00A66019">
        <w:t>рядчика, исполнителя)</w:t>
      </w:r>
      <w:bookmarkEnd w:id="88"/>
    </w:p>
    <w:p w:rsidR="007200FC" w:rsidRPr="00A66019" w:rsidRDefault="007200FC" w:rsidP="0044680E">
      <w:pPr>
        <w:pStyle w:val="-4"/>
      </w:pPr>
      <w:r w:rsidRPr="00A66019">
        <w:t>1</w:t>
      </w:r>
      <w:r w:rsidR="00B45D3B" w:rsidRPr="00A66019">
        <w:t>6</w:t>
      </w:r>
      <w:r w:rsidRPr="00A66019">
        <w:t>.1.</w:t>
      </w:r>
      <w:r w:rsidR="00203FEC" w:rsidRPr="00A66019">
        <w:t>1.</w:t>
      </w:r>
      <w:r w:rsidRPr="00A66019">
        <w:t xml:space="preserve"> </w:t>
      </w:r>
      <w:r w:rsidR="00C538FA" w:rsidRPr="00A66019">
        <w:t>Закупка у единственного поставщика (подрядчика, исполнителя) (далее также - з</w:t>
      </w:r>
      <w:r w:rsidR="00C538FA" w:rsidRPr="00A66019">
        <w:t>а</w:t>
      </w:r>
      <w:r w:rsidR="00C538FA" w:rsidRPr="00A66019">
        <w:t xml:space="preserve">купка у единственного источника) </w:t>
      </w:r>
      <w:r w:rsidRPr="00A66019">
        <w:t>- это способ закупки, при котором договор заключается с конкретным поставщиком (подрядчиком, исполнителем) без проведения конкурентных пр</w:t>
      </w:r>
      <w:r w:rsidRPr="00A66019">
        <w:t>о</w:t>
      </w:r>
      <w:r w:rsidRPr="00A66019">
        <w:t>цедур закупки.</w:t>
      </w:r>
    </w:p>
    <w:p w:rsidR="007200FC" w:rsidRPr="00A66019" w:rsidRDefault="007200FC" w:rsidP="0044680E">
      <w:pPr>
        <w:pStyle w:val="-4"/>
      </w:pPr>
      <w:r w:rsidRPr="00A66019">
        <w:t>1</w:t>
      </w:r>
      <w:r w:rsidR="00B45D3B" w:rsidRPr="00A66019">
        <w:t>6</w:t>
      </w:r>
      <w:r w:rsidRPr="00A66019">
        <w:t>.</w:t>
      </w:r>
      <w:r w:rsidR="00203FEC" w:rsidRPr="00A66019">
        <w:t>1.</w:t>
      </w:r>
      <w:r w:rsidRPr="00A66019">
        <w:t>2. В зависимости от иници</w:t>
      </w:r>
      <w:r w:rsidR="00C538FA" w:rsidRPr="00A66019">
        <w:t xml:space="preserve">ативной стороны закупка </w:t>
      </w:r>
      <w:r w:rsidRPr="00A66019">
        <w:t xml:space="preserve">у единственного </w:t>
      </w:r>
      <w:r w:rsidR="00C538FA" w:rsidRPr="00A66019">
        <w:t>источника</w:t>
      </w:r>
      <w:r w:rsidRPr="00A66019">
        <w:t xml:space="preserve"> м</w:t>
      </w:r>
      <w:r w:rsidRPr="00A66019">
        <w:t>о</w:t>
      </w:r>
      <w:r w:rsidRPr="00A66019">
        <w:t>жет осуществляться путем направления предложения о заключении договора конкретному п</w:t>
      </w:r>
      <w:r w:rsidRPr="00A66019">
        <w:t>о</w:t>
      </w:r>
      <w:r w:rsidRPr="00A66019">
        <w:t>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w:t>
      </w:r>
      <w:r w:rsidRPr="00A66019">
        <w:t>е</w:t>
      </w:r>
      <w:r w:rsidRPr="00A66019">
        <w:t>ний.</w:t>
      </w:r>
    </w:p>
    <w:p w:rsidR="007200FC" w:rsidRPr="00A66019" w:rsidRDefault="007200FC" w:rsidP="0044680E">
      <w:pPr>
        <w:pStyle w:val="-4"/>
      </w:pPr>
      <w:r w:rsidRPr="00A66019">
        <w:rPr>
          <w:bCs/>
        </w:rPr>
        <w:t>1</w:t>
      </w:r>
      <w:r w:rsidR="00B45D3B" w:rsidRPr="00A66019">
        <w:rPr>
          <w:bCs/>
        </w:rPr>
        <w:t>6</w:t>
      </w:r>
      <w:r w:rsidRPr="00A66019">
        <w:rPr>
          <w:bCs/>
        </w:rPr>
        <w:t>.</w:t>
      </w:r>
      <w:r w:rsidR="00203FEC" w:rsidRPr="00A66019">
        <w:rPr>
          <w:bCs/>
        </w:rPr>
        <w:t>1.</w:t>
      </w:r>
      <w:r w:rsidRPr="00A66019">
        <w:rPr>
          <w:bCs/>
        </w:rPr>
        <w:t xml:space="preserve">3. </w:t>
      </w:r>
      <w:r w:rsidR="00E938E4" w:rsidRPr="00A66019">
        <w:t>Закупка у единственного источника</w:t>
      </w:r>
      <w:r w:rsidRPr="00A66019">
        <w:t xml:space="preserve"> может осуществляться Заказчиком </w:t>
      </w:r>
      <w:r w:rsidR="00E938E4" w:rsidRPr="00A66019">
        <w:t>на основ</w:t>
      </w:r>
      <w:r w:rsidR="00E938E4" w:rsidRPr="00A66019">
        <w:t>а</w:t>
      </w:r>
      <w:r w:rsidR="00E938E4" w:rsidRPr="00A66019">
        <w:t>нии р</w:t>
      </w:r>
      <w:r w:rsidR="00042CBB" w:rsidRPr="00A66019">
        <w:t>ешения закупочной комиссии, специально сформированной для проведения соответс</w:t>
      </w:r>
      <w:r w:rsidR="00042CBB" w:rsidRPr="00A66019">
        <w:t>т</w:t>
      </w:r>
      <w:r w:rsidR="00042CBB" w:rsidRPr="00A66019">
        <w:t>вующего вида закупки у единственного источника по распоряжению Генерального директора, Заказчика,</w:t>
      </w:r>
      <w:r w:rsidR="00E938E4" w:rsidRPr="00A66019">
        <w:t xml:space="preserve"> </w:t>
      </w:r>
      <w:r w:rsidRPr="00A66019">
        <w:t>в следующих случаях:</w:t>
      </w:r>
    </w:p>
    <w:p w:rsidR="007200FC" w:rsidRPr="00A66019" w:rsidRDefault="007200FC" w:rsidP="0044680E">
      <w:pPr>
        <w:pStyle w:val="-4"/>
      </w:pPr>
      <w:r w:rsidRPr="00A66019">
        <w:rPr>
          <w:bCs/>
        </w:rPr>
        <w:t>1</w:t>
      </w:r>
      <w:r w:rsidR="00B45D3B" w:rsidRPr="00A66019">
        <w:rPr>
          <w:bCs/>
        </w:rPr>
        <w:t>6</w:t>
      </w:r>
      <w:r w:rsidR="00203FEC" w:rsidRPr="00A66019">
        <w:rPr>
          <w:bCs/>
        </w:rPr>
        <w:t>.1</w:t>
      </w:r>
      <w:r w:rsidRPr="00A66019">
        <w:rPr>
          <w:bCs/>
        </w:rPr>
        <w:t>.</w:t>
      </w:r>
      <w:r w:rsidR="00203FEC" w:rsidRPr="00A66019">
        <w:rPr>
          <w:bCs/>
        </w:rPr>
        <w:t>4</w:t>
      </w:r>
      <w:r w:rsidRPr="00A66019">
        <w:rPr>
          <w:bCs/>
        </w:rPr>
        <w:t xml:space="preserve">. </w:t>
      </w:r>
      <w:r w:rsidR="00E938E4" w:rsidRPr="00A66019">
        <w:t xml:space="preserve">если потребность в продукции возникла вследствие аварии,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 в </w:t>
      </w:r>
      <w:proofErr w:type="gramStart"/>
      <w:r w:rsidR="00E938E4" w:rsidRPr="00A66019">
        <w:t>св</w:t>
      </w:r>
      <w:r w:rsidR="00E938E4" w:rsidRPr="00A66019">
        <w:t>я</w:t>
      </w:r>
      <w:r w:rsidR="00E938E4" w:rsidRPr="00A66019">
        <w:t>зи</w:t>
      </w:r>
      <w:proofErr w:type="gramEnd"/>
      <w:r w:rsidR="00E938E4" w:rsidRPr="00A66019">
        <w:t xml:space="preserve"> с чем проведение конкурентной процедуры закупки нецелесообразно;</w:t>
      </w:r>
    </w:p>
    <w:p w:rsidR="007200FC" w:rsidRPr="00A66019" w:rsidRDefault="007200FC" w:rsidP="0044680E">
      <w:pPr>
        <w:pStyle w:val="-4"/>
      </w:pPr>
      <w:r w:rsidRPr="00A66019">
        <w:t>1</w:t>
      </w:r>
      <w:r w:rsidR="00B45D3B" w:rsidRPr="00A66019">
        <w:t>6</w:t>
      </w:r>
      <w:r w:rsidRPr="00A66019">
        <w:t>.</w:t>
      </w:r>
      <w:r w:rsidR="00203FEC" w:rsidRPr="00A66019">
        <w:t>1</w:t>
      </w:r>
      <w:r w:rsidRPr="00A66019">
        <w:t>.</w:t>
      </w:r>
      <w:r w:rsidR="00203FEC" w:rsidRPr="00A66019">
        <w:t>5</w:t>
      </w:r>
      <w:r w:rsidRPr="00A66019">
        <w:t>. если Заказчиком приобретаются природный углеводородный газ или продукты п</w:t>
      </w:r>
      <w:r w:rsidRPr="00A66019">
        <w:t>е</w:t>
      </w:r>
      <w:r w:rsidRPr="00A66019">
        <w:t>реработки углеводородного сырья (сжиженный углеводородный газ) у нефтедобывающих и нефтеперерабатывающих компаний – производителей этого газа или их официальных дил</w:t>
      </w:r>
      <w:r w:rsidRPr="00A66019">
        <w:t>е</w:t>
      </w:r>
      <w:r w:rsidRPr="00A66019">
        <w:t>ров, а также услуги по транспортировке газа;</w:t>
      </w:r>
    </w:p>
    <w:p w:rsidR="004C690C" w:rsidRPr="00A66019" w:rsidRDefault="007200FC" w:rsidP="0044680E">
      <w:pPr>
        <w:pStyle w:val="-4"/>
      </w:pPr>
      <w:r w:rsidRPr="00A66019">
        <w:t>1</w:t>
      </w:r>
      <w:r w:rsidR="00B45D3B" w:rsidRPr="00A66019">
        <w:t>6</w:t>
      </w:r>
      <w:r w:rsidRPr="00A66019">
        <w:t>.</w:t>
      </w:r>
      <w:r w:rsidR="00203FEC" w:rsidRPr="00A66019">
        <w:t>1</w:t>
      </w:r>
      <w:r w:rsidRPr="00A66019">
        <w:t>.</w:t>
      </w:r>
      <w:r w:rsidR="00203FEC" w:rsidRPr="00A66019">
        <w:t>6.</w:t>
      </w:r>
      <w:r w:rsidRPr="00A66019">
        <w:t xml:space="preserve"> </w:t>
      </w:r>
      <w:r w:rsidR="00E938E4" w:rsidRPr="00A66019">
        <w:t>возникла потребность в заключени</w:t>
      </w:r>
      <w:r w:rsidR="00710ABB" w:rsidRPr="00A66019">
        <w:t>е</w:t>
      </w:r>
      <w:r w:rsidR="00E938E4" w:rsidRPr="00A66019">
        <w:t xml:space="preserve"> договор</w:t>
      </w:r>
      <w:r w:rsidR="004C690C" w:rsidRPr="00A66019">
        <w:t>а</w:t>
      </w:r>
      <w:r w:rsidR="00E938E4" w:rsidRPr="00A66019">
        <w:t xml:space="preserve"> на проведение</w:t>
      </w:r>
      <w:r w:rsidR="004C690C" w:rsidRPr="00A66019">
        <w:t>:</w:t>
      </w:r>
    </w:p>
    <w:p w:rsidR="007200FC" w:rsidRPr="00A66019" w:rsidRDefault="004C690C" w:rsidP="0044680E">
      <w:pPr>
        <w:pStyle w:val="-4"/>
      </w:pPr>
      <w:proofErr w:type="gramStart"/>
      <w:r w:rsidRPr="00A66019">
        <w:t>1</w:t>
      </w:r>
      <w:r w:rsidR="00B45D3B" w:rsidRPr="00A66019">
        <w:t>6</w:t>
      </w:r>
      <w:r w:rsidRPr="00A66019">
        <w:t>.</w:t>
      </w:r>
      <w:r w:rsidR="00203FEC" w:rsidRPr="00A66019">
        <w:t>1</w:t>
      </w:r>
      <w:r w:rsidRPr="00A66019">
        <w:t>.</w:t>
      </w:r>
      <w:r w:rsidR="00203FEC" w:rsidRPr="00A66019">
        <w:t>6</w:t>
      </w:r>
      <w:r w:rsidRPr="00A66019">
        <w:t>.</w:t>
      </w:r>
      <w:r w:rsidR="00203FEC" w:rsidRPr="00A66019">
        <w:t>1</w:t>
      </w:r>
      <w:r w:rsidRPr="00A66019">
        <w:t>.</w:t>
      </w:r>
      <w:r w:rsidR="00E938E4" w:rsidRPr="00A66019">
        <w:t xml:space="preserve"> строительно-монтажных работ (при условии, что стоимость (начальная (макс</w:t>
      </w:r>
      <w:r w:rsidR="00E938E4" w:rsidRPr="00A66019">
        <w:t>и</w:t>
      </w:r>
      <w:r w:rsidR="00E938E4" w:rsidRPr="00A66019">
        <w:t>мальная) цена договор</w:t>
      </w:r>
      <w:r w:rsidRPr="00A66019">
        <w:t>а</w:t>
      </w:r>
      <w:r w:rsidR="00E938E4" w:rsidRPr="00A66019">
        <w:t xml:space="preserve"> не превышает 10 000 000 (десять миллионов) рублей, </w:t>
      </w:r>
      <w:r w:rsidR="00B43529" w:rsidRPr="00A66019">
        <w:t>с</w:t>
      </w:r>
      <w:r w:rsidRPr="00A66019">
        <w:t xml:space="preserve"> НДС; </w:t>
      </w:r>
      <w:proofErr w:type="gramEnd"/>
    </w:p>
    <w:p w:rsidR="004C690C" w:rsidRPr="00A66019" w:rsidRDefault="004C690C" w:rsidP="0044680E">
      <w:pPr>
        <w:pStyle w:val="-4"/>
      </w:pPr>
      <w:proofErr w:type="gramStart"/>
      <w:r w:rsidRPr="00A66019">
        <w:t>1</w:t>
      </w:r>
      <w:r w:rsidR="00B45D3B" w:rsidRPr="00A66019">
        <w:t>6</w:t>
      </w:r>
      <w:r w:rsidRPr="00A66019">
        <w:t>.</w:t>
      </w:r>
      <w:r w:rsidR="00203FEC" w:rsidRPr="00A66019">
        <w:t>1</w:t>
      </w:r>
      <w:r w:rsidRPr="00A66019">
        <w:t>.</w:t>
      </w:r>
      <w:r w:rsidR="00203FEC" w:rsidRPr="00A66019">
        <w:t>6</w:t>
      </w:r>
      <w:r w:rsidRPr="00A66019">
        <w:t>.</w:t>
      </w:r>
      <w:r w:rsidR="00203FEC" w:rsidRPr="00A66019">
        <w:t>2</w:t>
      </w:r>
      <w:r w:rsidRPr="00A66019">
        <w:t>. проектно-изыскательских работ (при условии, что стоимость (начальная (макс</w:t>
      </w:r>
      <w:r w:rsidRPr="00A66019">
        <w:t>и</w:t>
      </w:r>
      <w:r w:rsidRPr="00A66019">
        <w:t>мальная) цена договора не превышает 1 500 000 (</w:t>
      </w:r>
      <w:r w:rsidR="00F57423" w:rsidRPr="00A66019">
        <w:t>один</w:t>
      </w:r>
      <w:r w:rsidRPr="00A66019">
        <w:t xml:space="preserve"> миллион</w:t>
      </w:r>
      <w:r w:rsidR="00F57423" w:rsidRPr="00A66019">
        <w:t xml:space="preserve"> пятьсот тысяч</w:t>
      </w:r>
      <w:r w:rsidRPr="00A66019">
        <w:t xml:space="preserve">) рублей, </w:t>
      </w:r>
      <w:r w:rsidR="00B43529" w:rsidRPr="00A66019">
        <w:t>с</w:t>
      </w:r>
      <w:r w:rsidRPr="00A66019">
        <w:t xml:space="preserve"> НДС; </w:t>
      </w:r>
      <w:proofErr w:type="gramEnd"/>
    </w:p>
    <w:p w:rsidR="007200FC" w:rsidRPr="00A66019" w:rsidRDefault="00E938E4" w:rsidP="0044680E">
      <w:pPr>
        <w:pStyle w:val="-4"/>
      </w:pPr>
      <w:r w:rsidRPr="00A66019">
        <w:t>1</w:t>
      </w:r>
      <w:r w:rsidR="00B45D3B" w:rsidRPr="00A66019">
        <w:t>6</w:t>
      </w:r>
      <w:r w:rsidR="00203FEC" w:rsidRPr="00A66019">
        <w:t>.1</w:t>
      </w:r>
      <w:r w:rsidRPr="00A66019">
        <w:t>.</w:t>
      </w:r>
      <w:r w:rsidR="00203FEC" w:rsidRPr="00A66019">
        <w:t>7</w:t>
      </w:r>
      <w:r w:rsidRPr="00A66019">
        <w:t xml:space="preserve">. </w:t>
      </w:r>
      <w:r w:rsidR="007200FC" w:rsidRPr="00A66019">
        <w:t>при возникновении срочной потребности в продукции, если Заказчик не мог пре</w:t>
      </w:r>
      <w:r w:rsidR="007200FC" w:rsidRPr="00A66019">
        <w:t>д</w:t>
      </w:r>
      <w:r w:rsidR="007200FC" w:rsidRPr="00A66019">
        <w:t>видеть обстоятельства, обусловившие необходимость и срочность закупки, и эти обстоятел</w:t>
      </w:r>
      <w:r w:rsidR="007200FC" w:rsidRPr="00A66019">
        <w:t>ь</w:t>
      </w:r>
      <w:r w:rsidR="007200FC" w:rsidRPr="00A66019">
        <w:t>ства не являются результатом медлительности или недостатков организации деятельности З</w:t>
      </w:r>
      <w:r w:rsidR="007200FC" w:rsidRPr="00A66019">
        <w:t>а</w:t>
      </w:r>
      <w:r w:rsidR="007200FC" w:rsidRPr="00A66019">
        <w:t xml:space="preserve">казчика, в </w:t>
      </w:r>
      <w:r w:rsidR="00F57423" w:rsidRPr="00A66019">
        <w:t>связи,</w:t>
      </w:r>
      <w:r w:rsidR="007200FC" w:rsidRPr="00A66019">
        <w:t xml:space="preserve"> с чем проведение конкурентных процедур закупки является нецелесообра</w:t>
      </w:r>
      <w:r w:rsidR="007200FC" w:rsidRPr="00A66019">
        <w:t>з</w:t>
      </w:r>
      <w:r w:rsidR="007200FC" w:rsidRPr="00A66019">
        <w:t>ным.</w:t>
      </w:r>
    </w:p>
    <w:p w:rsidR="007200FC" w:rsidRPr="00A66019" w:rsidRDefault="00B45D3B" w:rsidP="0044680E">
      <w:pPr>
        <w:pStyle w:val="-4"/>
      </w:pPr>
      <w:r w:rsidRPr="00A66019">
        <w:rPr>
          <w:bCs/>
        </w:rPr>
        <w:t>16</w:t>
      </w:r>
      <w:r w:rsidR="007200FC" w:rsidRPr="00A66019">
        <w:rPr>
          <w:bCs/>
        </w:rPr>
        <w:t>.</w:t>
      </w:r>
      <w:r w:rsidR="00203FEC" w:rsidRPr="00A66019">
        <w:rPr>
          <w:bCs/>
        </w:rPr>
        <w:t>1</w:t>
      </w:r>
      <w:r w:rsidR="007200FC" w:rsidRPr="00A66019">
        <w:rPr>
          <w:bCs/>
        </w:rPr>
        <w:t>.</w:t>
      </w:r>
      <w:r w:rsidR="00203FEC" w:rsidRPr="00A66019">
        <w:rPr>
          <w:bCs/>
        </w:rPr>
        <w:t>8</w:t>
      </w:r>
      <w:r w:rsidR="007200FC" w:rsidRPr="00A66019">
        <w:rPr>
          <w:bCs/>
        </w:rPr>
        <w:t xml:space="preserve">. если приобретаемая </w:t>
      </w:r>
      <w:r w:rsidR="007200FC" w:rsidRPr="00A66019">
        <w:t>продукция имеется в наличии только у какого-либо конкре</w:t>
      </w:r>
      <w:r w:rsidR="007200FC" w:rsidRPr="00A66019">
        <w:t>т</w:t>
      </w:r>
      <w:r w:rsidR="007200FC" w:rsidRPr="00A66019">
        <w:t>ного поставщика (подрядчика, исполнителя) или какой-либо конкретный поставщик (подря</w:t>
      </w:r>
      <w:r w:rsidR="007200FC" w:rsidRPr="00A66019">
        <w:t>д</w:t>
      </w:r>
      <w:r w:rsidR="007200FC" w:rsidRPr="00A66019">
        <w:t xml:space="preserve">чик, исполнитель) обладает исключительными правами в отношении данной продукции и не существует никакой разумной альтернативы или замены, в том числе если: </w:t>
      </w:r>
    </w:p>
    <w:p w:rsidR="007200FC" w:rsidRPr="00A66019" w:rsidRDefault="007200FC" w:rsidP="0044680E">
      <w:pPr>
        <w:pStyle w:val="--2"/>
      </w:pPr>
      <w:r w:rsidRPr="00A66019">
        <w:lastRenderedPageBreak/>
        <w:t xml:space="preserve">1) продукция производится по уникальной технологии и/или обладает уникальными свойствами, в </w:t>
      </w:r>
      <w:r w:rsidR="00F57423" w:rsidRPr="00A66019">
        <w:t>связи,</w:t>
      </w:r>
      <w:r w:rsidRPr="00A66019">
        <w:t xml:space="preserve"> с чем у нее имеется только один производитель (подрядчик, исполн</w:t>
      </w:r>
      <w:r w:rsidRPr="00A66019">
        <w:t>и</w:t>
      </w:r>
      <w:r w:rsidRPr="00A66019">
        <w:t xml:space="preserve">тель), имеющий возможность выпускать такую продукцию; </w:t>
      </w:r>
    </w:p>
    <w:p w:rsidR="007200FC" w:rsidRPr="00A66019" w:rsidRDefault="007200FC" w:rsidP="0044680E">
      <w:pPr>
        <w:pStyle w:val="--2"/>
      </w:pPr>
      <w:r w:rsidRPr="00A66019">
        <w:t xml:space="preserve">2) поставщик (подрядчик, исполнитель) закупаемой продукции является субъектом естественной монополии в соответствии с действующим законодательством Российской Федерации; </w:t>
      </w:r>
    </w:p>
    <w:p w:rsidR="007200FC" w:rsidRPr="00A66019" w:rsidRDefault="007200FC" w:rsidP="0044680E">
      <w:pPr>
        <w:pStyle w:val="--2"/>
      </w:pPr>
      <w:r w:rsidRPr="00A66019">
        <w:t xml:space="preserve">3) </w:t>
      </w:r>
      <w:r w:rsidR="00743A26" w:rsidRPr="00A66019">
        <w:t>поставщик (подрядчик, исполнитель) закупаемой продукции является официал</w:t>
      </w:r>
      <w:r w:rsidR="00743A26" w:rsidRPr="00A66019">
        <w:t>ь</w:t>
      </w:r>
      <w:r w:rsidR="00743A26" w:rsidRPr="00A66019">
        <w:t>ным дилером (дистрибьютором, региональным представителем и т.д.) поставщика, я</w:t>
      </w:r>
      <w:r w:rsidR="00743A26" w:rsidRPr="00A66019">
        <w:t>в</w:t>
      </w:r>
      <w:r w:rsidR="00743A26" w:rsidRPr="00A66019">
        <w:t>ляющегося субъектом естественной монополии или единственным производителем зак</w:t>
      </w:r>
      <w:r w:rsidR="00743A26" w:rsidRPr="00A66019">
        <w:t>у</w:t>
      </w:r>
      <w:r w:rsidR="00743A26" w:rsidRPr="00A66019">
        <w:t>паемой продукции;</w:t>
      </w:r>
      <w:r w:rsidRPr="00A66019">
        <w:t xml:space="preserve"> </w:t>
      </w:r>
    </w:p>
    <w:p w:rsidR="007200FC" w:rsidRPr="00A66019" w:rsidRDefault="007200FC" w:rsidP="0044680E">
      <w:pPr>
        <w:pStyle w:val="--2"/>
      </w:pPr>
      <w:r w:rsidRPr="00A66019">
        <w:t>4) закупаются услуги водоснабжения, водоотведения, канализации, теплоснабжения, газоснабжения, подключения (присоединения) к сетям инженерно-технического обесп</w:t>
      </w:r>
      <w:r w:rsidRPr="00A66019">
        <w:t>е</w:t>
      </w:r>
      <w:r w:rsidRPr="00A66019">
        <w:t>чения по регулируемым в соответствии с законодательством Российской Федерации ц</w:t>
      </w:r>
      <w:r w:rsidRPr="00A66019">
        <w:t>е</w:t>
      </w:r>
      <w:r w:rsidRPr="00A66019">
        <w:t>нам (тарифам);</w:t>
      </w:r>
    </w:p>
    <w:p w:rsidR="007200FC" w:rsidRPr="00A66019" w:rsidRDefault="007200FC" w:rsidP="0044680E">
      <w:pPr>
        <w:pStyle w:val="--2"/>
      </w:pPr>
      <w:r w:rsidRPr="00A66019">
        <w:t>5) заключается договор энергоснабжения или купли-продажи электрической энергии с гарантирующим поставщиком электрической энергии;</w:t>
      </w:r>
    </w:p>
    <w:p w:rsidR="007200FC" w:rsidRPr="00A66019" w:rsidRDefault="007200FC" w:rsidP="0044680E">
      <w:pPr>
        <w:pStyle w:val="--2"/>
      </w:pPr>
      <w:r w:rsidRPr="00A66019">
        <w:t>6) заключается договор на приобретение права пользования на объекты интеллект</w:t>
      </w:r>
      <w:r w:rsidRPr="00A66019">
        <w:t>у</w:t>
      </w:r>
      <w:r w:rsidRPr="00A66019">
        <w:t>альной деятельности непосредственно у правообладателей;</w:t>
      </w:r>
    </w:p>
    <w:p w:rsidR="007200FC" w:rsidRPr="00A66019" w:rsidRDefault="007200FC" w:rsidP="0044680E">
      <w:pPr>
        <w:pStyle w:val="--2"/>
      </w:pPr>
      <w:r w:rsidRPr="00A66019">
        <w:t>7) заключается договор на оказание услуг по авторскому контролю и авторскому на</w:t>
      </w:r>
      <w:r w:rsidRPr="00A66019">
        <w:t>д</w:t>
      </w:r>
      <w:r w:rsidRPr="00A66019">
        <w:t>зору в сфере капитального строительства;</w:t>
      </w:r>
    </w:p>
    <w:p w:rsidR="007200FC" w:rsidRPr="00A66019" w:rsidRDefault="007200FC" w:rsidP="0044680E">
      <w:pPr>
        <w:pStyle w:val="--2"/>
      </w:pPr>
      <w:r w:rsidRPr="00A66019">
        <w:t>8) заключается договор с Оператором электронной площадки в целях обеспечения проведения закупок в электронной форме в соответствии с настоящим Положением о з</w:t>
      </w:r>
      <w:r w:rsidRPr="00A66019">
        <w:t>а</w:t>
      </w:r>
      <w:r w:rsidRPr="00A66019">
        <w:t>купке;</w:t>
      </w:r>
    </w:p>
    <w:p w:rsidR="007200FC" w:rsidRPr="00A66019" w:rsidRDefault="007200FC" w:rsidP="0044680E">
      <w:pPr>
        <w:pStyle w:val="--2"/>
      </w:pPr>
      <w:r w:rsidRPr="00A66019">
        <w:t>9)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w:t>
      </w:r>
      <w:r w:rsidRPr="00A66019">
        <w:t>у</w:t>
      </w:r>
      <w:r w:rsidRPr="00A66019">
        <w:t>дарственными унитарными предприятиями, соответствующие полномочия которых уст</w:t>
      </w:r>
      <w:r w:rsidRPr="00A66019">
        <w:t>а</w:t>
      </w:r>
      <w:r w:rsidRPr="00A66019">
        <w:t>навливаются нормативными правовыми актами Российской Федерации, нормативными правовыми актами Омской области и города Омска;</w:t>
      </w:r>
    </w:p>
    <w:p w:rsidR="007200FC" w:rsidRPr="00A66019" w:rsidRDefault="007200FC" w:rsidP="0044680E">
      <w:pPr>
        <w:pStyle w:val="--2"/>
      </w:pPr>
      <w:proofErr w:type="gramStart"/>
      <w:r w:rsidRPr="00A66019">
        <w:t>10) закупаемые услуги оказываются учреждениями культуры, творческими коллект</w:t>
      </w:r>
      <w:r w:rsidRPr="00A66019">
        <w:t>и</w:t>
      </w:r>
      <w:r w:rsidRPr="00A66019">
        <w:t>вами или индивидуальными исполнителями, а также определенными физическими лиц</w:t>
      </w:r>
      <w:r w:rsidRPr="00A66019">
        <w:t>а</w:t>
      </w:r>
      <w:r w:rsidRPr="00A66019">
        <w:t>ми (общественные и политические деятели, ученые, авторы, певцы, деятели кино, арт</w:t>
      </w:r>
      <w:r w:rsidRPr="00A66019">
        <w:t>и</w:t>
      </w:r>
      <w:r w:rsidRPr="00A66019">
        <w:t>сты, спортсмены, музыканты и т.п.);</w:t>
      </w:r>
      <w:proofErr w:type="gramEnd"/>
    </w:p>
    <w:p w:rsidR="007200FC" w:rsidRPr="00A66019" w:rsidRDefault="007200FC" w:rsidP="0044680E">
      <w:pPr>
        <w:pStyle w:val="--2"/>
      </w:pPr>
      <w:r w:rsidRPr="00A66019">
        <w:t>1</w:t>
      </w:r>
      <w:r w:rsidR="00706A27" w:rsidRPr="00A66019">
        <w:t>1</w:t>
      </w:r>
      <w:r w:rsidRPr="00A66019">
        <w:t>) в других случаях отсутствия конкуренции на рынке поставщиков закупаемой пр</w:t>
      </w:r>
      <w:r w:rsidRPr="00A66019">
        <w:t>о</w:t>
      </w:r>
      <w:r w:rsidRPr="00A66019">
        <w:t>дукции или в случаях, когда личность контрагента имеет решающее значение;</w:t>
      </w:r>
    </w:p>
    <w:p w:rsidR="007200FC" w:rsidRPr="00A66019" w:rsidRDefault="007200FC" w:rsidP="0044680E">
      <w:pPr>
        <w:pStyle w:val="-4"/>
      </w:pPr>
      <w:r w:rsidRPr="00A66019">
        <w:t>1</w:t>
      </w:r>
      <w:r w:rsidR="00B45D3B" w:rsidRPr="00A66019">
        <w:t>6</w:t>
      </w:r>
      <w:r w:rsidR="00203FEC" w:rsidRPr="00A66019">
        <w:t>.1</w:t>
      </w:r>
      <w:r w:rsidRPr="00A66019">
        <w:t>.</w:t>
      </w:r>
      <w:r w:rsidR="00203FEC" w:rsidRPr="00A66019">
        <w:t>9</w:t>
      </w:r>
      <w:r w:rsidRPr="00A66019">
        <w:t>. если по результатам проведенного предварительного мониторинга рынка закупа</w:t>
      </w:r>
      <w:r w:rsidRPr="00A66019">
        <w:t>е</w:t>
      </w:r>
      <w:r w:rsidRPr="00A66019">
        <w:t>мой продукции выяснилось, что поставщик (подрядчик, исполнитель) указанной продукции является единственным поставщиком (подрядчиком, исполнителем) этой продукции в регионе Заказчика, при условии, что расходы, связанные с привлечением контрагентов из других р</w:t>
      </w:r>
      <w:r w:rsidRPr="00A66019">
        <w:t>е</w:t>
      </w:r>
      <w:r w:rsidRPr="00A66019">
        <w:t>гионов, делают такое привлечение экономически невыгодным;</w:t>
      </w:r>
    </w:p>
    <w:p w:rsidR="007200FC" w:rsidRPr="00A66019" w:rsidRDefault="007200FC" w:rsidP="0044680E">
      <w:pPr>
        <w:pStyle w:val="-4"/>
      </w:pPr>
      <w:proofErr w:type="gramStart"/>
      <w:r w:rsidRPr="00A66019">
        <w:t>1</w:t>
      </w:r>
      <w:r w:rsidR="00B45D3B" w:rsidRPr="00A66019">
        <w:t>6</w:t>
      </w:r>
      <w:r w:rsidRPr="00A66019">
        <w:t>.</w:t>
      </w:r>
      <w:r w:rsidR="00203FEC" w:rsidRPr="00A66019">
        <w:t>1</w:t>
      </w:r>
      <w:r w:rsidRPr="00A66019">
        <w:t>.</w:t>
      </w:r>
      <w:r w:rsidR="00203FEC" w:rsidRPr="00A66019">
        <w:t>10</w:t>
      </w:r>
      <w:r w:rsidRPr="00A66019">
        <w:t>. при возникновении возможности закупки продукции по ценам существенно ниже среднерыночных (существенным считается снижение более чем на 20% от среднерыночных цен), если такая возможность существует в течение очень короткого промежутка времени (н</w:t>
      </w:r>
      <w:r w:rsidRPr="00A66019">
        <w:t>а</w:t>
      </w:r>
      <w:r w:rsidRPr="00A66019">
        <w:t>пример, в случае распродажи, приобретения у поставщика, ликвидирующего свою хозяйс</w:t>
      </w:r>
      <w:r w:rsidRPr="00A66019">
        <w:t>т</w:t>
      </w:r>
      <w:r w:rsidRPr="00A66019">
        <w:t>венную деятельность, у конкурсных управляющих при банкротстве, по соглашению с кред</w:t>
      </w:r>
      <w:r w:rsidRPr="00A66019">
        <w:t>и</w:t>
      </w:r>
      <w:r w:rsidRPr="00A66019">
        <w:t>торами или у поставщика, в силу каких-либо обстоятельств дающего значительные</w:t>
      </w:r>
      <w:proofErr w:type="gramEnd"/>
      <w:r w:rsidRPr="00A66019">
        <w:t xml:space="preserve"> кратк</w:t>
      </w:r>
      <w:r w:rsidRPr="00A66019">
        <w:t>о</w:t>
      </w:r>
      <w:r w:rsidRPr="00A66019">
        <w:lastRenderedPageBreak/>
        <w:t>временные скидки и т.д.) и в случае, если этим не нарушаются положения Федерального зак</w:t>
      </w:r>
      <w:r w:rsidRPr="00A66019">
        <w:t>о</w:t>
      </w:r>
      <w:r w:rsidRPr="00A66019">
        <w:t>на от 26.07.2006 № 135-ФЗ «О защите конкуренции»;</w:t>
      </w:r>
    </w:p>
    <w:p w:rsidR="007200FC" w:rsidRPr="00A66019" w:rsidRDefault="007200FC" w:rsidP="0044680E">
      <w:pPr>
        <w:pStyle w:val="-4"/>
      </w:pPr>
      <w:r w:rsidRPr="00A66019">
        <w:t>1</w:t>
      </w:r>
      <w:r w:rsidR="00B45D3B" w:rsidRPr="00A66019">
        <w:t>6</w:t>
      </w:r>
      <w:r w:rsidRPr="00A66019">
        <w:t>.</w:t>
      </w:r>
      <w:r w:rsidR="00203FEC" w:rsidRPr="00A66019">
        <w:t>1</w:t>
      </w:r>
      <w:r w:rsidRPr="00A66019">
        <w:t>.</w:t>
      </w:r>
      <w:r w:rsidR="00203FEC" w:rsidRPr="00A66019">
        <w:t>11</w:t>
      </w:r>
      <w:r w:rsidRPr="00A66019">
        <w:t>. если продукция закупается у дочерних (зависимых) предприятий Заказчика, сп</w:t>
      </w:r>
      <w:r w:rsidRPr="00A66019">
        <w:t>е</w:t>
      </w:r>
      <w:r w:rsidRPr="00A66019">
        <w:t>циально созданных для производства или поставки данной продукции;</w:t>
      </w:r>
    </w:p>
    <w:p w:rsidR="007200FC" w:rsidRPr="00A66019" w:rsidRDefault="007200FC" w:rsidP="0044680E">
      <w:pPr>
        <w:pStyle w:val="-4"/>
      </w:pPr>
      <w:r w:rsidRPr="00A66019">
        <w:t>1</w:t>
      </w:r>
      <w:r w:rsidR="00B45D3B" w:rsidRPr="00A66019">
        <w:t>6</w:t>
      </w:r>
      <w:r w:rsidRPr="00A66019">
        <w:t>.</w:t>
      </w:r>
      <w:r w:rsidR="00203FEC" w:rsidRPr="00A66019">
        <w:t>1</w:t>
      </w:r>
      <w:r w:rsidRPr="00A66019">
        <w:t>.</w:t>
      </w:r>
      <w:r w:rsidR="00203FEC" w:rsidRPr="00A66019">
        <w:t>12</w:t>
      </w:r>
      <w:r w:rsidRPr="00A66019">
        <w:t>. если проводятся дополнительные закупки продукции, и по соображениям ста</w:t>
      </w:r>
      <w:r w:rsidRPr="00A66019">
        <w:t>н</w:t>
      </w:r>
      <w:r w:rsidRPr="00A66019">
        <w:t>дартизации, унификации, а также для обеспечения совместимости или преемственности с р</w:t>
      </w:r>
      <w:r w:rsidRPr="00A66019">
        <w:t>а</w:t>
      </w:r>
      <w:r w:rsidRPr="00A66019">
        <w:t>нее приобретенной продукцией указанные закупки должны быть произведены у того же п</w:t>
      </w:r>
      <w:r w:rsidRPr="00A66019">
        <w:t>о</w:t>
      </w:r>
      <w:r w:rsidRPr="00A66019">
        <w:t>ставщика (подрядчика, исполнителя);</w:t>
      </w:r>
    </w:p>
    <w:p w:rsidR="007200FC" w:rsidRPr="00A66019" w:rsidRDefault="007200FC" w:rsidP="0044680E">
      <w:pPr>
        <w:pStyle w:val="-4"/>
      </w:pPr>
      <w:r w:rsidRPr="00A66019">
        <w:t>1</w:t>
      </w:r>
      <w:r w:rsidR="00B45D3B" w:rsidRPr="00A66019">
        <w:t>6</w:t>
      </w:r>
      <w:r w:rsidRPr="00A66019">
        <w:t>.</w:t>
      </w:r>
      <w:r w:rsidR="00203FEC" w:rsidRPr="00A66019">
        <w:t>1</w:t>
      </w:r>
      <w:r w:rsidRPr="00A66019">
        <w:t>.1</w:t>
      </w:r>
      <w:r w:rsidR="00203FEC" w:rsidRPr="00A66019">
        <w:t>3</w:t>
      </w:r>
      <w:r w:rsidRPr="00A66019">
        <w:t>. если поставщик (подрядчик, исполнитель) приобретенной ранее продукции ос</w:t>
      </w:r>
      <w:r w:rsidRPr="00A66019">
        <w:t>у</w:t>
      </w:r>
      <w:r w:rsidRPr="00A66019">
        <w:t>ществляет гарантийное и текущее обслуживание этой продукции, и условия гарантии требуют закупки иной продукции, взаимосвязанной с продукцией, находящейся на гарантийном о</w:t>
      </w:r>
      <w:r w:rsidRPr="00A66019">
        <w:t>б</w:t>
      </w:r>
      <w:r w:rsidRPr="00A66019">
        <w:t>служивании, у этого же поставщика (подрядчика, исполнителя);</w:t>
      </w:r>
    </w:p>
    <w:p w:rsidR="007200FC" w:rsidRPr="00A66019" w:rsidRDefault="007200FC" w:rsidP="0044680E">
      <w:pPr>
        <w:pStyle w:val="-4"/>
      </w:pPr>
      <w:r w:rsidRPr="00A66019">
        <w:t>1</w:t>
      </w:r>
      <w:r w:rsidR="00B45D3B" w:rsidRPr="00A66019">
        <w:t>6</w:t>
      </w:r>
      <w:r w:rsidRPr="00A66019">
        <w:t>.</w:t>
      </w:r>
      <w:r w:rsidR="00203FEC" w:rsidRPr="00A66019">
        <w:t>1</w:t>
      </w:r>
      <w:r w:rsidRPr="00A66019">
        <w:t>.1</w:t>
      </w:r>
      <w:r w:rsidR="00203FEC" w:rsidRPr="00A66019">
        <w:t>4</w:t>
      </w:r>
      <w:r w:rsidRPr="00A66019">
        <w:t>. если приобретаются услуги по обучению, повышению квалификации работников Заказчика, услуги по участию работников Заказчика в мероприятиях, носящих образовател</w:t>
      </w:r>
      <w:r w:rsidRPr="00A66019">
        <w:t>ь</w:t>
      </w:r>
      <w:r w:rsidRPr="00A66019">
        <w:t>ный и информационный характер, таких как форумы, конгрессы, съезды, конференции, и т.п.;</w:t>
      </w:r>
    </w:p>
    <w:p w:rsidR="007200FC" w:rsidRPr="00A66019" w:rsidRDefault="007200FC" w:rsidP="0044680E">
      <w:pPr>
        <w:pStyle w:val="-4"/>
      </w:pPr>
      <w:r w:rsidRPr="00A66019">
        <w:t>1</w:t>
      </w:r>
      <w:r w:rsidR="00B45D3B" w:rsidRPr="00A66019">
        <w:t>6</w:t>
      </w:r>
      <w:r w:rsidRPr="00A66019">
        <w:t>.</w:t>
      </w:r>
      <w:r w:rsidR="00203FEC" w:rsidRPr="00A66019">
        <w:t>1</w:t>
      </w:r>
      <w:r w:rsidRPr="00A66019">
        <w:t>.1</w:t>
      </w:r>
      <w:r w:rsidR="00203FEC" w:rsidRPr="00A66019">
        <w:t>5</w:t>
      </w:r>
      <w:r w:rsidRPr="00A66019">
        <w:t>. если заключаются договоры на услуги связи;</w:t>
      </w:r>
    </w:p>
    <w:p w:rsidR="007200FC" w:rsidRPr="00A66019" w:rsidRDefault="007200FC" w:rsidP="0044680E">
      <w:pPr>
        <w:pStyle w:val="-4"/>
      </w:pPr>
      <w:r w:rsidRPr="00A66019">
        <w:t>1</w:t>
      </w:r>
      <w:r w:rsidR="00B45D3B" w:rsidRPr="00A66019">
        <w:t>6</w:t>
      </w:r>
      <w:r w:rsidRPr="00A66019">
        <w:t>.</w:t>
      </w:r>
      <w:r w:rsidR="00203FEC" w:rsidRPr="00A66019">
        <w:t>1</w:t>
      </w:r>
      <w:r w:rsidRPr="00A66019">
        <w:t>.1</w:t>
      </w:r>
      <w:r w:rsidR="00203FEC" w:rsidRPr="00A66019">
        <w:t>6</w:t>
      </w:r>
      <w:r w:rsidRPr="00A66019">
        <w:t>. если процедура закупки, проведенная ранее, признана несостоявшейся по основ</w:t>
      </w:r>
      <w:r w:rsidRPr="00A66019">
        <w:t>а</w:t>
      </w:r>
      <w:r w:rsidRPr="00A66019">
        <w:t>ниям, предусмотренным настоящим Положением, и по итогам такой процедуры не заключен договор;</w:t>
      </w:r>
    </w:p>
    <w:p w:rsidR="007200FC" w:rsidRPr="00A66019" w:rsidRDefault="007200FC" w:rsidP="0044680E">
      <w:pPr>
        <w:pStyle w:val="-4"/>
      </w:pPr>
      <w:r w:rsidRPr="00A66019">
        <w:t>1</w:t>
      </w:r>
      <w:r w:rsidR="00B45D3B" w:rsidRPr="00A66019">
        <w:t>6</w:t>
      </w:r>
      <w:r w:rsidRPr="00A66019">
        <w:t>.</w:t>
      </w:r>
      <w:r w:rsidR="00203FEC" w:rsidRPr="00A66019">
        <w:t>1</w:t>
      </w:r>
      <w:r w:rsidRPr="00A66019">
        <w:t>.1</w:t>
      </w:r>
      <w:r w:rsidR="00203FEC" w:rsidRPr="00A66019">
        <w:t>7</w:t>
      </w:r>
      <w:r w:rsidRPr="00A66019">
        <w:t>. если процедура закупки, проведенная ранее, признана несостоявшейся и имеется только один участник закупки, подавший заявку и допущенный до участия в закупке;</w:t>
      </w:r>
    </w:p>
    <w:p w:rsidR="007200FC" w:rsidRPr="00A66019" w:rsidRDefault="007200FC" w:rsidP="0044680E">
      <w:pPr>
        <w:pStyle w:val="-4"/>
      </w:pPr>
      <w:r w:rsidRPr="00A66019">
        <w:t>1</w:t>
      </w:r>
      <w:r w:rsidR="00B45D3B" w:rsidRPr="00A66019">
        <w:t>6</w:t>
      </w:r>
      <w:r w:rsidRPr="00A66019">
        <w:t>.</w:t>
      </w:r>
      <w:r w:rsidR="00203FEC" w:rsidRPr="00A66019">
        <w:t>1</w:t>
      </w:r>
      <w:r w:rsidRPr="00A66019">
        <w:t>.1</w:t>
      </w:r>
      <w:r w:rsidR="00203FEC" w:rsidRPr="00A66019">
        <w:t>8</w:t>
      </w:r>
      <w:r w:rsidRPr="00A66019">
        <w:t>. если договор, заключенный ранее по результатам закупки, расторгнут в связи с неисполнением или ненадлежащим исполнением поставщиком (подрядчиком, исполнителем) своих обязательств по такому договору. В этом случае, если до расторжения договора поста</w:t>
      </w:r>
      <w:r w:rsidRPr="00A66019">
        <w:t>в</w:t>
      </w:r>
      <w:r w:rsidRPr="00A66019">
        <w:t>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w:t>
      </w:r>
      <w:r w:rsidRPr="00A66019">
        <w:t>а</w:t>
      </w:r>
      <w:r w:rsidRPr="00A66019">
        <w:t>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7200FC" w:rsidRPr="00A66019" w:rsidRDefault="007200FC" w:rsidP="0044680E">
      <w:pPr>
        <w:pStyle w:val="-4"/>
      </w:pPr>
      <w:r w:rsidRPr="00A66019">
        <w:t>1</w:t>
      </w:r>
      <w:r w:rsidR="00B45D3B" w:rsidRPr="00A66019">
        <w:t>6</w:t>
      </w:r>
      <w:r w:rsidRPr="00A66019">
        <w:t>.</w:t>
      </w:r>
      <w:r w:rsidR="00203FEC" w:rsidRPr="00A66019">
        <w:t>1</w:t>
      </w:r>
      <w:r w:rsidRPr="00A66019">
        <w:t>.1</w:t>
      </w:r>
      <w:r w:rsidR="00203FEC" w:rsidRPr="00A66019">
        <w:t>9</w:t>
      </w:r>
      <w:r w:rsidRPr="00A66019">
        <w:t xml:space="preserve">. </w:t>
      </w:r>
      <w:r w:rsidR="00706A27" w:rsidRPr="00A66019">
        <w:t>если приобретаются в собственность, аренду, доверительное управление, иное возмездное пользование объекты недвижимости, в том числе земельные участки, жилые и н</w:t>
      </w:r>
      <w:r w:rsidR="00706A27" w:rsidRPr="00A66019">
        <w:t>е</w:t>
      </w:r>
      <w:r w:rsidR="00706A27" w:rsidRPr="00A66019">
        <w:t>жилые здания (помещения, сооружения и т.д.), а также акции, доли в уставном капитале, паи и иные имущественные права в организациях</w:t>
      </w:r>
      <w:r w:rsidR="00E97A34" w:rsidRPr="00A66019">
        <w:t>;</w:t>
      </w:r>
    </w:p>
    <w:p w:rsidR="00E97A34" w:rsidRPr="00A66019" w:rsidRDefault="00E97A34" w:rsidP="0044680E">
      <w:pPr>
        <w:pStyle w:val="-4"/>
      </w:pPr>
      <w:r w:rsidRPr="00A66019">
        <w:t>1</w:t>
      </w:r>
      <w:r w:rsidR="00B45D3B" w:rsidRPr="00A66019">
        <w:t>6</w:t>
      </w:r>
      <w:r w:rsidR="00203FEC" w:rsidRPr="00A66019">
        <w:t>.1</w:t>
      </w:r>
      <w:r w:rsidRPr="00A66019">
        <w:t>.</w:t>
      </w:r>
      <w:r w:rsidR="00203FEC" w:rsidRPr="00A66019">
        <w:t>20</w:t>
      </w:r>
      <w:r w:rsidRPr="00A66019">
        <w:t>. если закупка продукции осуществляется в рамках рамочного договора, заключе</w:t>
      </w:r>
      <w:r w:rsidRPr="00A66019">
        <w:t>н</w:t>
      </w:r>
      <w:r w:rsidRPr="00A66019">
        <w:t>ного до вступления в силу Федерального закона № 223-Ф;</w:t>
      </w:r>
    </w:p>
    <w:p w:rsidR="00E97A34" w:rsidRPr="00A66019" w:rsidRDefault="00E97A34" w:rsidP="0044680E">
      <w:pPr>
        <w:pStyle w:val="-4"/>
      </w:pPr>
      <w:r w:rsidRPr="00A66019">
        <w:t>1</w:t>
      </w:r>
      <w:r w:rsidR="00B45D3B" w:rsidRPr="00A66019">
        <w:t>6</w:t>
      </w:r>
      <w:r w:rsidRPr="00A66019">
        <w:t>.</w:t>
      </w:r>
      <w:r w:rsidR="00203FEC" w:rsidRPr="00A66019">
        <w:t>1</w:t>
      </w:r>
      <w:r w:rsidRPr="00A66019">
        <w:t>.</w:t>
      </w:r>
      <w:r w:rsidR="00203FEC" w:rsidRPr="00A66019">
        <w:t>21</w:t>
      </w:r>
      <w:r w:rsidRPr="00A66019">
        <w:t>. если осуществляется пролонгация договоров, заключенных до вступления в силу Федерального закона № 223-ФЗ, в случае если такими договорами предусмотрена возмо</w:t>
      </w:r>
      <w:r w:rsidRPr="00A66019">
        <w:t>ж</w:t>
      </w:r>
      <w:r w:rsidRPr="00A66019">
        <w:t>ность автоматической пролонгации на каждый последующий год;</w:t>
      </w:r>
    </w:p>
    <w:p w:rsidR="00E97A34" w:rsidRPr="00A66019" w:rsidRDefault="00E97A34" w:rsidP="0044680E">
      <w:pPr>
        <w:pStyle w:val="-4"/>
      </w:pPr>
      <w:r w:rsidRPr="00A66019">
        <w:t>1</w:t>
      </w:r>
      <w:r w:rsidR="00B45D3B" w:rsidRPr="00A66019">
        <w:t>6</w:t>
      </w:r>
      <w:r w:rsidRPr="00A66019">
        <w:t>.</w:t>
      </w:r>
      <w:r w:rsidR="00203FEC" w:rsidRPr="00A66019">
        <w:t>1</w:t>
      </w:r>
      <w:r w:rsidRPr="00A66019">
        <w:t>.</w:t>
      </w:r>
      <w:r w:rsidR="00203FEC" w:rsidRPr="00A66019">
        <w:t>22</w:t>
      </w:r>
      <w:r w:rsidRPr="00A66019">
        <w:t>. если поставки продукции по договору, заключенному ранее по результатам ко</w:t>
      </w:r>
      <w:r w:rsidRPr="00A66019">
        <w:t>н</w:t>
      </w:r>
      <w:r w:rsidRPr="00A66019">
        <w:t>курентной процедуры закупки, приостановлены в связи процессом урегулирования разногл</w:t>
      </w:r>
      <w:r w:rsidRPr="00A66019">
        <w:t>а</w:t>
      </w:r>
      <w:r w:rsidRPr="00A66019">
        <w:t>сий по такому договору (в претензионном или судебном порядке). В этом случае до момента урегулирования сторонами договора разногласий Заказчик может осуществлять прямую з</w:t>
      </w:r>
      <w:r w:rsidRPr="00A66019">
        <w:t>а</w:t>
      </w:r>
      <w:r w:rsidRPr="00A66019">
        <w:t>купку продукции, являющейся предметом такого договора;</w:t>
      </w:r>
    </w:p>
    <w:p w:rsidR="00E97A34" w:rsidRPr="00A66019" w:rsidRDefault="00E97A34" w:rsidP="0044680E">
      <w:pPr>
        <w:pStyle w:val="-4"/>
      </w:pPr>
      <w:r w:rsidRPr="00A66019">
        <w:t>1</w:t>
      </w:r>
      <w:r w:rsidR="00B45D3B" w:rsidRPr="00A66019">
        <w:t>6</w:t>
      </w:r>
      <w:r w:rsidRPr="00A66019">
        <w:t>.</w:t>
      </w:r>
      <w:r w:rsidR="00203FEC" w:rsidRPr="00A66019">
        <w:t>1</w:t>
      </w:r>
      <w:r w:rsidRPr="00A66019">
        <w:t>.2</w:t>
      </w:r>
      <w:r w:rsidR="00203FEC" w:rsidRPr="00A66019">
        <w:t>3</w:t>
      </w:r>
      <w:r w:rsidRPr="00A66019">
        <w:t>. если Заказчик является официальным дилером (дистрибьютором, региональным представителем и т.д.) поставщика закупаемой продукции</w:t>
      </w:r>
      <w:r w:rsidR="004E4F34" w:rsidRPr="00A66019">
        <w:t>;</w:t>
      </w:r>
    </w:p>
    <w:p w:rsidR="004E4F34" w:rsidRPr="00A66019" w:rsidRDefault="004E4F34" w:rsidP="004E4F34">
      <w:pPr>
        <w:pStyle w:val="-4"/>
      </w:pPr>
      <w:r w:rsidRPr="00A66019">
        <w:lastRenderedPageBreak/>
        <w:t>1</w:t>
      </w:r>
      <w:r w:rsidR="00B45D3B" w:rsidRPr="00A66019">
        <w:t>6</w:t>
      </w:r>
      <w:r w:rsidRPr="00A66019">
        <w:t>.1.24. если осуществляется закупка товаров, работ, услуг, связанных с направлением р</w:t>
      </w:r>
      <w:r w:rsidRPr="00A66019">
        <w:t>а</w:t>
      </w:r>
      <w:r w:rsidRPr="00A66019">
        <w:t>ботника в служебную командировку (проезд к месту служебной командировки и обратно, н</w:t>
      </w:r>
      <w:r w:rsidRPr="00A66019">
        <w:t>а</w:t>
      </w:r>
      <w:r w:rsidRPr="00A66019">
        <w:t>ем жилого помещения, транспортное обслуживание, обеспечение питания и т.п.);</w:t>
      </w:r>
    </w:p>
    <w:p w:rsidR="00D154EC" w:rsidRPr="00A66019" w:rsidRDefault="00D154EC" w:rsidP="004E4F34">
      <w:pPr>
        <w:pStyle w:val="-4"/>
      </w:pPr>
      <w:r w:rsidRPr="00A66019">
        <w:t>1</w:t>
      </w:r>
      <w:r w:rsidR="00B45D3B" w:rsidRPr="00A66019">
        <w:t>6</w:t>
      </w:r>
      <w:r w:rsidRPr="00A66019">
        <w:t>.1.25. если заключается договор на оказание услуг с физическими лицами (за исключ</w:t>
      </w:r>
      <w:r w:rsidRPr="00A66019">
        <w:t>е</w:t>
      </w:r>
      <w:r w:rsidRPr="00A66019">
        <w:t>нием индивидуальных предпринимателей) с использованием их личного труда, в том числе с нотариусами и адвокатами;</w:t>
      </w:r>
    </w:p>
    <w:p w:rsidR="00E43416" w:rsidRPr="00A66019" w:rsidRDefault="00E43416" w:rsidP="00621E0B">
      <w:pPr>
        <w:pStyle w:val="affff4"/>
        <w:widowControl w:val="0"/>
        <w:tabs>
          <w:tab w:val="left" w:pos="0"/>
        </w:tabs>
        <w:spacing w:before="0" w:after="0"/>
        <w:ind w:firstLine="426"/>
      </w:pPr>
      <w:r w:rsidRPr="00A66019">
        <w:t>1</w:t>
      </w:r>
      <w:r w:rsidR="00B45D3B" w:rsidRPr="00A66019">
        <w:t>6</w:t>
      </w:r>
      <w:r w:rsidRPr="00A66019">
        <w:t>.1.2</w:t>
      </w:r>
      <w:r w:rsidR="0007130B" w:rsidRPr="0007130B">
        <w:t>6</w:t>
      </w:r>
      <w:r w:rsidRPr="00A66019">
        <w:t>. если заключается договор на приобретение путевок для обеспечения лечения или отдыха работников или детей работников Заказчика в санатории (на базе отдыха, в летнем лагере и прочее) при одновременном соблюдении следующих условий:</w:t>
      </w:r>
    </w:p>
    <w:p w:rsidR="00E43416" w:rsidRPr="00A66019" w:rsidRDefault="00E43416" w:rsidP="00621E0B">
      <w:pPr>
        <w:pStyle w:val="affff4"/>
        <w:widowControl w:val="0"/>
        <w:tabs>
          <w:tab w:val="left" w:pos="0"/>
        </w:tabs>
        <w:spacing w:before="0" w:after="0"/>
        <w:ind w:firstLine="426"/>
      </w:pPr>
      <w:r w:rsidRPr="00A66019">
        <w:t>- принято решение профсоюза (профсоюзного органа) о направлении работников или детей работников Заказчика в такой санаторий (на базу отдыха, в летний лагерь);</w:t>
      </w:r>
    </w:p>
    <w:p w:rsidR="00E43416" w:rsidRPr="00A66019" w:rsidRDefault="00E43416" w:rsidP="00621E0B">
      <w:pPr>
        <w:pStyle w:val="affff4"/>
        <w:widowControl w:val="0"/>
        <w:tabs>
          <w:tab w:val="left" w:pos="0"/>
        </w:tabs>
        <w:spacing w:before="0" w:after="0"/>
        <w:ind w:firstLine="426"/>
      </w:pPr>
      <w:r w:rsidRPr="00A66019">
        <w:t>- путевки в такой санаторий (на базу отдыха, в летний лагерь) реализуются единственным лицом;</w:t>
      </w:r>
    </w:p>
    <w:p w:rsidR="00E43416" w:rsidRPr="00A66019" w:rsidRDefault="00E43416" w:rsidP="00621E0B">
      <w:pPr>
        <w:pStyle w:val="affff4"/>
        <w:widowControl w:val="0"/>
        <w:tabs>
          <w:tab w:val="left" w:pos="0"/>
        </w:tabs>
        <w:spacing w:before="0" w:after="0"/>
        <w:ind w:firstLine="426"/>
      </w:pPr>
      <w:r w:rsidRPr="00A66019">
        <w:t>1</w:t>
      </w:r>
      <w:r w:rsidR="00B45D3B" w:rsidRPr="00A66019">
        <w:t>6</w:t>
      </w:r>
      <w:r w:rsidRPr="00A66019">
        <w:t>.1.2</w:t>
      </w:r>
      <w:r w:rsidR="0007130B" w:rsidRPr="0007130B">
        <w:t>7</w:t>
      </w:r>
      <w:r w:rsidRPr="00A66019">
        <w:t>. если заключается договор на поставку печатных изданий или электронных изданий, подписка на печатные СМИ;</w:t>
      </w:r>
    </w:p>
    <w:p w:rsidR="00E43416" w:rsidRPr="00A66019" w:rsidRDefault="00E43416" w:rsidP="00621E0B">
      <w:pPr>
        <w:widowControl w:val="0"/>
        <w:tabs>
          <w:tab w:val="left" w:pos="0"/>
        </w:tabs>
        <w:ind w:firstLine="426"/>
        <w:jc w:val="both"/>
        <w:rPr>
          <w:sz w:val="24"/>
          <w:szCs w:val="24"/>
        </w:rPr>
      </w:pPr>
      <w:r w:rsidRPr="00A66019">
        <w:rPr>
          <w:sz w:val="24"/>
          <w:szCs w:val="24"/>
        </w:rPr>
        <w:t>1</w:t>
      </w:r>
      <w:r w:rsidR="00B45D3B" w:rsidRPr="00A66019">
        <w:rPr>
          <w:sz w:val="24"/>
          <w:szCs w:val="24"/>
        </w:rPr>
        <w:t>6</w:t>
      </w:r>
      <w:r w:rsidRPr="00A66019">
        <w:rPr>
          <w:sz w:val="24"/>
          <w:szCs w:val="24"/>
        </w:rPr>
        <w:t>.1.2</w:t>
      </w:r>
      <w:r w:rsidR="0007130B" w:rsidRPr="0007130B">
        <w:rPr>
          <w:sz w:val="24"/>
          <w:szCs w:val="24"/>
        </w:rPr>
        <w:t>8</w:t>
      </w:r>
      <w:r w:rsidRPr="00A66019">
        <w:rPr>
          <w:sz w:val="24"/>
          <w:szCs w:val="24"/>
        </w:rPr>
        <w:t>. если сделки, предметом которых является оказание банковских услуг, в том числе кредитных соглашений и соглашений о выдаче банковской гарантии, с банком, осуществля</w:t>
      </w:r>
      <w:r w:rsidRPr="00A66019">
        <w:rPr>
          <w:sz w:val="24"/>
          <w:szCs w:val="24"/>
        </w:rPr>
        <w:t>ю</w:t>
      </w:r>
      <w:r w:rsidRPr="00A66019">
        <w:rPr>
          <w:sz w:val="24"/>
          <w:szCs w:val="24"/>
        </w:rPr>
        <w:t>щим расчетно-кассовое обслуживание Заказчика, в силу того, что имеется взаимосвязь между ранее заключенными с банком сделками и данными соглашениями и условия данных согл</w:t>
      </w:r>
      <w:r w:rsidRPr="00A66019">
        <w:rPr>
          <w:sz w:val="24"/>
          <w:szCs w:val="24"/>
        </w:rPr>
        <w:t>а</w:t>
      </w:r>
      <w:r w:rsidRPr="00A66019">
        <w:rPr>
          <w:sz w:val="24"/>
          <w:szCs w:val="24"/>
        </w:rPr>
        <w:t>шений определяются сложившимися с банком отношениями;</w:t>
      </w:r>
    </w:p>
    <w:p w:rsidR="00E43416" w:rsidRPr="00A66019" w:rsidRDefault="00E43416" w:rsidP="00621E0B">
      <w:pPr>
        <w:widowControl w:val="0"/>
        <w:tabs>
          <w:tab w:val="left" w:pos="0"/>
        </w:tabs>
        <w:ind w:firstLine="426"/>
        <w:jc w:val="both"/>
        <w:rPr>
          <w:sz w:val="24"/>
          <w:szCs w:val="24"/>
        </w:rPr>
      </w:pPr>
      <w:r w:rsidRPr="00A66019">
        <w:rPr>
          <w:sz w:val="24"/>
          <w:szCs w:val="24"/>
        </w:rPr>
        <w:t>1</w:t>
      </w:r>
      <w:r w:rsidR="00B45D3B" w:rsidRPr="00A66019">
        <w:rPr>
          <w:sz w:val="24"/>
          <w:szCs w:val="24"/>
        </w:rPr>
        <w:t>6</w:t>
      </w:r>
      <w:r w:rsidRPr="00A66019">
        <w:rPr>
          <w:sz w:val="24"/>
          <w:szCs w:val="24"/>
        </w:rPr>
        <w:t>.1.</w:t>
      </w:r>
      <w:r w:rsidR="0007130B" w:rsidRPr="0007130B">
        <w:rPr>
          <w:sz w:val="24"/>
          <w:szCs w:val="24"/>
        </w:rPr>
        <w:t>29</w:t>
      </w:r>
      <w:r w:rsidRPr="00A66019">
        <w:rPr>
          <w:sz w:val="24"/>
          <w:szCs w:val="24"/>
        </w:rPr>
        <w:t>. если осуществляется заключение договора об организации расчетно-кассового о</w:t>
      </w:r>
      <w:r w:rsidRPr="00A66019">
        <w:rPr>
          <w:sz w:val="24"/>
          <w:szCs w:val="24"/>
        </w:rPr>
        <w:t>б</w:t>
      </w:r>
      <w:r w:rsidRPr="00A66019">
        <w:rPr>
          <w:sz w:val="24"/>
          <w:szCs w:val="24"/>
        </w:rPr>
        <w:t>служивания Общества, в том числе:</w:t>
      </w:r>
    </w:p>
    <w:p w:rsidR="00E43416" w:rsidRPr="00A66019" w:rsidRDefault="00E43416" w:rsidP="00621E0B">
      <w:pPr>
        <w:widowControl w:val="0"/>
        <w:tabs>
          <w:tab w:val="left" w:pos="0"/>
        </w:tabs>
        <w:ind w:firstLine="426"/>
        <w:jc w:val="both"/>
        <w:rPr>
          <w:sz w:val="24"/>
          <w:szCs w:val="24"/>
        </w:rPr>
      </w:pPr>
      <w:r w:rsidRPr="00A66019">
        <w:rPr>
          <w:sz w:val="24"/>
          <w:szCs w:val="24"/>
        </w:rPr>
        <w:t xml:space="preserve">                - об открытии и веден</w:t>
      </w:r>
      <w:r w:rsidR="00D431F5" w:rsidRPr="00A66019">
        <w:rPr>
          <w:sz w:val="24"/>
          <w:szCs w:val="24"/>
        </w:rPr>
        <w:t>ии банковского счета;</w:t>
      </w:r>
    </w:p>
    <w:p w:rsidR="00D431F5" w:rsidRPr="00A66019" w:rsidRDefault="00D431F5" w:rsidP="00621E0B">
      <w:pPr>
        <w:widowControl w:val="0"/>
        <w:tabs>
          <w:tab w:val="left" w:pos="0"/>
        </w:tabs>
        <w:ind w:firstLine="426"/>
        <w:jc w:val="both"/>
        <w:rPr>
          <w:sz w:val="24"/>
          <w:szCs w:val="24"/>
        </w:rPr>
      </w:pPr>
      <w:r w:rsidRPr="00A66019">
        <w:rPr>
          <w:sz w:val="24"/>
          <w:szCs w:val="24"/>
        </w:rPr>
        <w:t xml:space="preserve">                - об организации дистанционного банковского обслуживания, в том числе без открытия банковского счета;</w:t>
      </w:r>
    </w:p>
    <w:p w:rsidR="00D431F5" w:rsidRPr="00A66019" w:rsidRDefault="00D431F5" w:rsidP="00621E0B">
      <w:pPr>
        <w:widowControl w:val="0"/>
        <w:tabs>
          <w:tab w:val="left" w:pos="0"/>
        </w:tabs>
        <w:ind w:firstLine="426"/>
        <w:jc w:val="both"/>
        <w:rPr>
          <w:sz w:val="24"/>
          <w:szCs w:val="24"/>
        </w:rPr>
      </w:pPr>
      <w:r w:rsidRPr="00A66019">
        <w:rPr>
          <w:sz w:val="24"/>
          <w:szCs w:val="24"/>
        </w:rPr>
        <w:t xml:space="preserve">                - о выпуске и обслуживании корпоративных пластиковых карт;</w:t>
      </w:r>
    </w:p>
    <w:p w:rsidR="00D431F5" w:rsidRPr="00A66019" w:rsidRDefault="00D431F5" w:rsidP="00621E0B">
      <w:pPr>
        <w:widowControl w:val="0"/>
        <w:tabs>
          <w:tab w:val="left" w:pos="0"/>
        </w:tabs>
        <w:ind w:firstLine="426"/>
        <w:jc w:val="both"/>
        <w:rPr>
          <w:sz w:val="24"/>
          <w:szCs w:val="24"/>
        </w:rPr>
      </w:pPr>
      <w:r w:rsidRPr="00A66019">
        <w:rPr>
          <w:sz w:val="24"/>
          <w:szCs w:val="24"/>
        </w:rPr>
        <w:t xml:space="preserve">                - об организации различных режимов перечисления денежных средств между счетами Общества;</w:t>
      </w:r>
    </w:p>
    <w:p w:rsidR="00E93EF6" w:rsidRPr="00A66019" w:rsidRDefault="00D431F5" w:rsidP="00621E0B">
      <w:pPr>
        <w:widowControl w:val="0"/>
        <w:tabs>
          <w:tab w:val="left" w:pos="0"/>
        </w:tabs>
        <w:ind w:firstLine="426"/>
        <w:jc w:val="both"/>
        <w:rPr>
          <w:sz w:val="24"/>
          <w:szCs w:val="24"/>
        </w:rPr>
      </w:pPr>
      <w:r w:rsidRPr="00A66019">
        <w:rPr>
          <w:sz w:val="24"/>
          <w:szCs w:val="24"/>
        </w:rPr>
        <w:t xml:space="preserve">                - прочие договоры об организации расчетно-кассового обслуживания Общества.</w:t>
      </w:r>
    </w:p>
    <w:p w:rsidR="00E93EF6" w:rsidRPr="00A66019" w:rsidRDefault="00E93EF6" w:rsidP="00621E0B">
      <w:pPr>
        <w:widowControl w:val="0"/>
        <w:tabs>
          <w:tab w:val="left" w:pos="0"/>
        </w:tabs>
        <w:ind w:firstLine="426"/>
        <w:jc w:val="both"/>
        <w:rPr>
          <w:sz w:val="24"/>
          <w:szCs w:val="24"/>
        </w:rPr>
      </w:pPr>
      <w:r w:rsidRPr="00A66019">
        <w:rPr>
          <w:sz w:val="24"/>
          <w:szCs w:val="24"/>
        </w:rPr>
        <w:t>1</w:t>
      </w:r>
      <w:r w:rsidR="00B45D3B" w:rsidRPr="00A66019">
        <w:rPr>
          <w:sz w:val="24"/>
          <w:szCs w:val="24"/>
        </w:rPr>
        <w:t>6</w:t>
      </w:r>
      <w:r w:rsidRPr="00A66019">
        <w:rPr>
          <w:sz w:val="24"/>
          <w:szCs w:val="24"/>
        </w:rPr>
        <w:t>.1.3</w:t>
      </w:r>
      <w:r w:rsidR="0007130B" w:rsidRPr="00C64BCF">
        <w:rPr>
          <w:sz w:val="24"/>
          <w:szCs w:val="24"/>
        </w:rPr>
        <w:t>0</w:t>
      </w:r>
      <w:r w:rsidRPr="00A66019">
        <w:rPr>
          <w:sz w:val="24"/>
          <w:szCs w:val="24"/>
        </w:rPr>
        <w:t>. Документация и извещение о закупке у единственного источника подлежат ра</w:t>
      </w:r>
      <w:r w:rsidRPr="00A66019">
        <w:rPr>
          <w:sz w:val="24"/>
          <w:szCs w:val="24"/>
        </w:rPr>
        <w:t>з</w:t>
      </w:r>
      <w:r w:rsidRPr="00A66019">
        <w:rPr>
          <w:sz w:val="24"/>
          <w:szCs w:val="24"/>
        </w:rPr>
        <w:t>мещению в ЕИС, носят информационный характер и не являются основанием для подачи за</w:t>
      </w:r>
      <w:r w:rsidRPr="00A66019">
        <w:rPr>
          <w:sz w:val="24"/>
          <w:szCs w:val="24"/>
        </w:rPr>
        <w:t>я</w:t>
      </w:r>
      <w:r w:rsidRPr="00A66019">
        <w:rPr>
          <w:sz w:val="24"/>
          <w:szCs w:val="24"/>
        </w:rPr>
        <w:t xml:space="preserve">вок на участие в закупке. Извещение о проведении закупки у единственного </w:t>
      </w:r>
      <w:r w:rsidR="00934510" w:rsidRPr="00A66019">
        <w:rPr>
          <w:sz w:val="24"/>
          <w:szCs w:val="24"/>
        </w:rPr>
        <w:t>поставщика (по</w:t>
      </w:r>
      <w:r w:rsidR="00934510" w:rsidRPr="00A66019">
        <w:rPr>
          <w:sz w:val="24"/>
          <w:szCs w:val="24"/>
        </w:rPr>
        <w:t>д</w:t>
      </w:r>
      <w:r w:rsidR="00934510" w:rsidRPr="00A66019">
        <w:rPr>
          <w:sz w:val="24"/>
          <w:szCs w:val="24"/>
        </w:rPr>
        <w:t>рядчика, исполнителя)</w:t>
      </w:r>
      <w:r w:rsidRPr="00A66019">
        <w:rPr>
          <w:sz w:val="24"/>
          <w:szCs w:val="24"/>
        </w:rPr>
        <w:t xml:space="preserve"> в связи со спецификой закупки не содержит информации, указанной в подпунктах 6, 7 пункта 9 статьи 4 Федерального закона № 223-ФЗ.</w:t>
      </w:r>
    </w:p>
    <w:p w:rsidR="00847C6A" w:rsidRPr="00A66019" w:rsidRDefault="00847C6A" w:rsidP="00847C6A">
      <w:pPr>
        <w:pStyle w:val="-4"/>
      </w:pPr>
      <w:r w:rsidRPr="00A66019">
        <w:t>1</w:t>
      </w:r>
      <w:r w:rsidR="00B45D3B" w:rsidRPr="00A66019">
        <w:t>6</w:t>
      </w:r>
      <w:r w:rsidRPr="00A66019">
        <w:t>.</w:t>
      </w:r>
      <w:r w:rsidR="00621E0B" w:rsidRPr="00A66019">
        <w:t>1.3</w:t>
      </w:r>
      <w:r w:rsidR="0007130B" w:rsidRPr="00C64BCF">
        <w:t>1</w:t>
      </w:r>
      <w:r w:rsidRPr="00A66019">
        <w:t>. Результаты закупки у единственного источника оформляются протоко</w:t>
      </w:r>
      <w:r w:rsidR="00FB3100" w:rsidRPr="00A66019">
        <w:t>лом</w:t>
      </w:r>
      <w:r w:rsidRPr="00A66019">
        <w:t>. Ук</w:t>
      </w:r>
      <w:r w:rsidRPr="00A66019">
        <w:t>а</w:t>
      </w:r>
      <w:r w:rsidRPr="00A66019">
        <w:t>занный протокол подписывается всеми присутствующими членами закупочной комиссии и размещается Заказчиком в ЕИС не позднее чем через 3 (три) дня со дня подписания такого протокола.</w:t>
      </w:r>
    </w:p>
    <w:p w:rsidR="00847C6A" w:rsidRPr="00A66019" w:rsidRDefault="00847C6A" w:rsidP="002F3855">
      <w:pPr>
        <w:widowControl w:val="0"/>
        <w:tabs>
          <w:tab w:val="left" w:pos="0"/>
        </w:tabs>
        <w:ind w:firstLine="567"/>
        <w:jc w:val="both"/>
        <w:rPr>
          <w:sz w:val="24"/>
          <w:szCs w:val="24"/>
        </w:rPr>
      </w:pPr>
    </w:p>
    <w:p w:rsidR="00E93EF6" w:rsidRPr="00A66019" w:rsidRDefault="00B45D3B" w:rsidP="00621E0B">
      <w:pPr>
        <w:ind w:firstLine="426"/>
        <w:jc w:val="both"/>
        <w:rPr>
          <w:sz w:val="24"/>
          <w:szCs w:val="24"/>
        </w:rPr>
      </w:pPr>
      <w:r w:rsidRPr="00A66019">
        <w:rPr>
          <w:sz w:val="24"/>
          <w:szCs w:val="24"/>
        </w:rPr>
        <w:t>16</w:t>
      </w:r>
      <w:r w:rsidR="00621E0B" w:rsidRPr="00A66019">
        <w:rPr>
          <w:sz w:val="24"/>
          <w:szCs w:val="24"/>
        </w:rPr>
        <w:t>.1.33</w:t>
      </w:r>
      <w:r w:rsidR="00E93EF6" w:rsidRPr="00A66019">
        <w:rPr>
          <w:sz w:val="24"/>
          <w:szCs w:val="24"/>
        </w:rPr>
        <w:t>. Закупка у единственного поставщика (подрядчика, исполнителя) считается пров</w:t>
      </w:r>
      <w:r w:rsidR="00E93EF6" w:rsidRPr="00A66019">
        <w:rPr>
          <w:sz w:val="24"/>
          <w:szCs w:val="24"/>
        </w:rPr>
        <w:t>е</w:t>
      </w:r>
      <w:r w:rsidR="00E93EF6" w:rsidRPr="00A66019">
        <w:rPr>
          <w:sz w:val="24"/>
          <w:szCs w:val="24"/>
        </w:rPr>
        <w:t xml:space="preserve">денной со дня заключения договора.  </w:t>
      </w:r>
    </w:p>
    <w:p w:rsidR="002E7F0A" w:rsidRPr="00A66019" w:rsidRDefault="00A9354E" w:rsidP="007460D4">
      <w:pPr>
        <w:pStyle w:val="-"/>
        <w:ind w:firstLine="426"/>
      </w:pPr>
      <w:bookmarkStart w:id="89" w:name="_Toc391293383"/>
      <w:r w:rsidRPr="00A66019">
        <w:t>16</w:t>
      </w:r>
      <w:r w:rsidR="002E7F0A" w:rsidRPr="00A66019">
        <w:t>.2. Прямая (упрощенная) процедура закупки</w:t>
      </w:r>
      <w:bookmarkEnd w:id="89"/>
    </w:p>
    <w:p w:rsidR="00BA348C" w:rsidRPr="00A66019" w:rsidRDefault="00BA348C" w:rsidP="002F0172">
      <w:pPr>
        <w:pStyle w:val="-4"/>
        <w:spacing w:before="0" w:after="0"/>
      </w:pPr>
      <w:r w:rsidRPr="00A66019">
        <w:t>1</w:t>
      </w:r>
      <w:r w:rsidR="00A9354E" w:rsidRPr="00A66019">
        <w:t>6</w:t>
      </w:r>
      <w:r w:rsidRPr="00A66019">
        <w:t>.2.1. Прямая (упрощенная) процедура закупки – способ закупки, при котором информ</w:t>
      </w:r>
      <w:r w:rsidRPr="00A66019">
        <w:t>а</w:t>
      </w:r>
      <w:r w:rsidRPr="00A66019">
        <w:t xml:space="preserve">ция о потребностях в товарах, работах, услугах для нужд Общества сообщается поставщикам (исполнителям, подрядчикам) </w:t>
      </w:r>
      <w:proofErr w:type="spellStart"/>
      <w:r w:rsidRPr="00A66019">
        <w:t>адресно</w:t>
      </w:r>
      <w:proofErr w:type="spellEnd"/>
      <w:r w:rsidRPr="00A66019">
        <w:t>. При проведении прямой (упрощенной) процедуры з</w:t>
      </w:r>
      <w:r w:rsidRPr="00A66019">
        <w:t>а</w:t>
      </w:r>
      <w:r w:rsidRPr="00A66019">
        <w:t>купки должен осуществляться анализ рынка закупаемой продукции, а также должен обесп</w:t>
      </w:r>
      <w:r w:rsidRPr="00A66019">
        <w:t>е</w:t>
      </w:r>
      <w:r w:rsidRPr="00A66019">
        <w:lastRenderedPageBreak/>
        <w:t>чиваться максимально эффективный для Общества выбор контрагента. Информация о закупке должна быть направлена не менее чем 3 (трем) претендентам на участие в закупке. Участн</w:t>
      </w:r>
      <w:r w:rsidRPr="00A66019">
        <w:t>и</w:t>
      </w:r>
      <w:r w:rsidRPr="00A66019">
        <w:t>ком, с которым заключается договор, признается Участник закупки, предложивший наиболее низкую цену договора, при условии соответствия других параметров закупки. При этом пр</w:t>
      </w:r>
      <w:r w:rsidRPr="00A66019">
        <w:t>о</w:t>
      </w:r>
      <w:r w:rsidRPr="00A66019">
        <w:t>токол решения о выборе такого участника не составляется.</w:t>
      </w:r>
    </w:p>
    <w:p w:rsidR="00BA348C" w:rsidRPr="00A66019" w:rsidRDefault="00BA348C" w:rsidP="00C510E4">
      <w:pPr>
        <w:pStyle w:val="-4"/>
        <w:spacing w:before="0" w:after="0"/>
      </w:pPr>
      <w:r w:rsidRPr="00A66019">
        <w:t>1</w:t>
      </w:r>
      <w:r w:rsidR="00A9354E" w:rsidRPr="00A66019">
        <w:t>6</w:t>
      </w:r>
      <w:r w:rsidRPr="00A66019">
        <w:t>.2.2. Прямая (упрощенная) процедура закупки может применяться при закупке товаров, работ, услуг для нужд и за счет средств Общества, только если стоимость такой закупки не превышает 500 000 (пятьсот тысяч) рублей, с НДС.</w:t>
      </w:r>
    </w:p>
    <w:p w:rsidR="00C510E4" w:rsidRPr="00A66019" w:rsidRDefault="00C510E4" w:rsidP="00C510E4">
      <w:pPr>
        <w:ind w:firstLine="426"/>
        <w:jc w:val="both"/>
        <w:rPr>
          <w:sz w:val="24"/>
          <w:szCs w:val="24"/>
        </w:rPr>
      </w:pPr>
      <w:r w:rsidRPr="00A66019">
        <w:rPr>
          <w:sz w:val="24"/>
          <w:szCs w:val="24"/>
        </w:rPr>
        <w:t>1</w:t>
      </w:r>
      <w:r w:rsidR="00A9354E" w:rsidRPr="00A66019">
        <w:rPr>
          <w:sz w:val="24"/>
          <w:szCs w:val="24"/>
        </w:rPr>
        <w:t>6</w:t>
      </w:r>
      <w:r w:rsidRPr="00A66019">
        <w:rPr>
          <w:sz w:val="24"/>
          <w:szCs w:val="24"/>
        </w:rPr>
        <w:t xml:space="preserve">.2.3. Запрещается необоснованно дробить закупки с целью искусственного </w:t>
      </w:r>
      <w:proofErr w:type="gramStart"/>
      <w:r w:rsidRPr="00A66019">
        <w:rPr>
          <w:sz w:val="24"/>
          <w:szCs w:val="24"/>
        </w:rPr>
        <w:t>создания возможности применения упрощенной процедуры закупки</w:t>
      </w:r>
      <w:proofErr w:type="gramEnd"/>
      <w:r w:rsidRPr="00A66019">
        <w:rPr>
          <w:sz w:val="24"/>
          <w:szCs w:val="24"/>
        </w:rPr>
        <w:t>.</w:t>
      </w:r>
    </w:p>
    <w:p w:rsidR="00BA348C" w:rsidRPr="00A66019" w:rsidRDefault="00A9354E" w:rsidP="00C510E4">
      <w:pPr>
        <w:pStyle w:val="-4"/>
        <w:spacing w:before="0" w:after="0"/>
      </w:pPr>
      <w:r w:rsidRPr="00A66019">
        <w:t>16</w:t>
      </w:r>
      <w:r w:rsidR="00BA348C" w:rsidRPr="00A66019">
        <w:t>.2.</w:t>
      </w:r>
      <w:r w:rsidR="00C510E4" w:rsidRPr="00A66019">
        <w:t>4</w:t>
      </w:r>
      <w:r w:rsidR="00BA348C" w:rsidRPr="00A66019">
        <w:t>. При проведении прямой (упрощенной) процедуры закупки, в рамках утвержденн</w:t>
      </w:r>
      <w:r w:rsidR="00BA348C" w:rsidRPr="00A66019">
        <w:t>о</w:t>
      </w:r>
      <w:r w:rsidR="00BA348C" w:rsidRPr="00A66019">
        <w:t>го бюджета, Инициатором закупки Общества составляется конкурентная карта по форме, у</w:t>
      </w:r>
      <w:r w:rsidR="00BA348C" w:rsidRPr="00A66019">
        <w:t>т</w:t>
      </w:r>
      <w:r w:rsidR="00BA348C" w:rsidRPr="00A66019">
        <w:t xml:space="preserve">вержденной приказом Заказчика. </w:t>
      </w:r>
    </w:p>
    <w:p w:rsidR="0042522D" w:rsidRPr="00A66019" w:rsidRDefault="00A9354E" w:rsidP="00C510E4">
      <w:pPr>
        <w:tabs>
          <w:tab w:val="num" w:pos="1283"/>
        </w:tabs>
        <w:ind w:firstLine="426"/>
        <w:jc w:val="both"/>
        <w:rPr>
          <w:sz w:val="24"/>
          <w:szCs w:val="24"/>
        </w:rPr>
      </w:pPr>
      <w:r w:rsidRPr="00A66019">
        <w:rPr>
          <w:sz w:val="24"/>
          <w:szCs w:val="24"/>
        </w:rPr>
        <w:t>16</w:t>
      </w:r>
      <w:r w:rsidR="0042522D" w:rsidRPr="00A66019">
        <w:rPr>
          <w:sz w:val="24"/>
          <w:szCs w:val="24"/>
        </w:rPr>
        <w:t>.2.</w:t>
      </w:r>
      <w:r w:rsidR="00C510E4" w:rsidRPr="00A66019">
        <w:rPr>
          <w:sz w:val="24"/>
          <w:szCs w:val="24"/>
        </w:rPr>
        <w:t>5</w:t>
      </w:r>
      <w:r w:rsidR="004C690C" w:rsidRPr="00A66019">
        <w:rPr>
          <w:sz w:val="24"/>
          <w:szCs w:val="24"/>
        </w:rPr>
        <w:t xml:space="preserve">. </w:t>
      </w:r>
      <w:r w:rsidR="002E7F0A" w:rsidRPr="00A66019">
        <w:rPr>
          <w:sz w:val="24"/>
          <w:szCs w:val="24"/>
        </w:rPr>
        <w:t>П</w:t>
      </w:r>
      <w:r w:rsidR="004C690C" w:rsidRPr="00A66019">
        <w:rPr>
          <w:sz w:val="24"/>
          <w:szCs w:val="24"/>
        </w:rPr>
        <w:t>роцедур</w:t>
      </w:r>
      <w:r w:rsidR="0042522D" w:rsidRPr="00A66019">
        <w:rPr>
          <w:sz w:val="24"/>
          <w:szCs w:val="24"/>
        </w:rPr>
        <w:t>а</w:t>
      </w:r>
      <w:r w:rsidR="004C690C" w:rsidRPr="00A66019">
        <w:rPr>
          <w:sz w:val="24"/>
          <w:szCs w:val="24"/>
        </w:rPr>
        <w:t xml:space="preserve"> согласования </w:t>
      </w:r>
      <w:r w:rsidR="0042522D" w:rsidRPr="00A66019">
        <w:rPr>
          <w:sz w:val="24"/>
          <w:szCs w:val="24"/>
        </w:rPr>
        <w:t xml:space="preserve">проекта </w:t>
      </w:r>
      <w:r w:rsidR="004C690C" w:rsidRPr="00A66019">
        <w:rPr>
          <w:sz w:val="24"/>
          <w:szCs w:val="24"/>
        </w:rPr>
        <w:t xml:space="preserve">договора с приложением к </w:t>
      </w:r>
      <w:r w:rsidR="0042522D" w:rsidRPr="00A66019">
        <w:rPr>
          <w:sz w:val="24"/>
          <w:szCs w:val="24"/>
        </w:rPr>
        <w:t>нему</w:t>
      </w:r>
      <w:r w:rsidR="004C690C" w:rsidRPr="00A66019">
        <w:rPr>
          <w:sz w:val="24"/>
          <w:szCs w:val="24"/>
        </w:rPr>
        <w:t xml:space="preserve"> конкурентной карты, как обоснования выбора контрагента</w:t>
      </w:r>
      <w:r w:rsidR="0042522D" w:rsidRPr="00A66019">
        <w:rPr>
          <w:sz w:val="24"/>
          <w:szCs w:val="24"/>
        </w:rPr>
        <w:t>, и его подписание проводится в соответствии с внутренними документами Заказчика.</w:t>
      </w:r>
    </w:p>
    <w:p w:rsidR="00621E0B" w:rsidRPr="00A66019" w:rsidRDefault="00A9354E" w:rsidP="00C510E4">
      <w:pPr>
        <w:tabs>
          <w:tab w:val="num" w:pos="1283"/>
        </w:tabs>
        <w:ind w:firstLine="426"/>
        <w:jc w:val="both"/>
        <w:rPr>
          <w:sz w:val="24"/>
          <w:szCs w:val="24"/>
        </w:rPr>
      </w:pPr>
      <w:r w:rsidRPr="00A66019">
        <w:rPr>
          <w:sz w:val="24"/>
          <w:szCs w:val="24"/>
        </w:rPr>
        <w:t>16</w:t>
      </w:r>
      <w:r w:rsidR="00621E0B" w:rsidRPr="00A66019">
        <w:rPr>
          <w:sz w:val="24"/>
          <w:szCs w:val="24"/>
        </w:rPr>
        <w:t>.2.6. Результаты прямой закупки оформляются протоколом. Указанный протокол по</w:t>
      </w:r>
      <w:r w:rsidR="00621E0B" w:rsidRPr="00A66019">
        <w:rPr>
          <w:sz w:val="24"/>
          <w:szCs w:val="24"/>
        </w:rPr>
        <w:t>д</w:t>
      </w:r>
      <w:r w:rsidR="00621E0B" w:rsidRPr="00A66019">
        <w:rPr>
          <w:sz w:val="24"/>
          <w:szCs w:val="24"/>
        </w:rPr>
        <w:t>писывается всеми присутствующими членами закупочной комиссии и размещается Заказч</w:t>
      </w:r>
      <w:r w:rsidR="00621E0B" w:rsidRPr="00A66019">
        <w:rPr>
          <w:sz w:val="24"/>
          <w:szCs w:val="24"/>
        </w:rPr>
        <w:t>и</w:t>
      </w:r>
      <w:r w:rsidR="00621E0B" w:rsidRPr="00A66019">
        <w:rPr>
          <w:sz w:val="24"/>
          <w:szCs w:val="24"/>
        </w:rPr>
        <w:t>ком в ЕИС не позднее чем через 3 (три) дня со дня подписания такого протокола</w:t>
      </w:r>
    </w:p>
    <w:p w:rsidR="00BA348C" w:rsidRPr="00A66019" w:rsidRDefault="00BA348C" w:rsidP="00BA348C">
      <w:pPr>
        <w:pStyle w:val="-"/>
        <w:spacing w:after="120"/>
      </w:pPr>
      <w:bookmarkStart w:id="90" w:name="_Toc391293384"/>
      <w:r w:rsidRPr="00A66019">
        <w:t xml:space="preserve">РАЗДЕЛ </w:t>
      </w:r>
      <w:r w:rsidRPr="00A66019">
        <w:rPr>
          <w:lang w:val="en-US"/>
        </w:rPr>
        <w:t>XV</w:t>
      </w:r>
      <w:r w:rsidR="00A9354E" w:rsidRPr="00A66019">
        <w:rPr>
          <w:lang w:val="en-US"/>
        </w:rPr>
        <w:t>I</w:t>
      </w:r>
      <w:r w:rsidRPr="00A66019">
        <w:rPr>
          <w:lang w:val="en-US"/>
        </w:rPr>
        <w:t>I</w:t>
      </w:r>
      <w:r w:rsidRPr="00A66019">
        <w:t>. ОСОБЕННОСТИ ПРОВЕДЕНИЯ ПРОЦЕДУРЫ ПЕРЕТОРЖКИ</w:t>
      </w:r>
      <w:bookmarkEnd w:id="90"/>
    </w:p>
    <w:p w:rsidR="00BA348C" w:rsidRPr="00A66019" w:rsidRDefault="00BA348C" w:rsidP="00BA348C">
      <w:pPr>
        <w:pStyle w:val="-4"/>
      </w:pPr>
      <w:r w:rsidRPr="00A66019">
        <w:t>1</w:t>
      </w:r>
      <w:r w:rsidR="00A9354E" w:rsidRPr="00A66019">
        <w:t>7</w:t>
      </w:r>
      <w:r w:rsidRPr="00A66019">
        <w:t>.1. Проведение процедуры переторжки возможно только в том случае, если это пред</w:t>
      </w:r>
      <w:r w:rsidRPr="00A66019">
        <w:t>у</w:t>
      </w:r>
      <w:r w:rsidRPr="00A66019">
        <w:t>смотрено закупочной документацией. Решение о проведении процедуры переторжки, а также сроках и форме ее проведения принимает закупочная комиссия. Такое решение должно быть оформлено протоколом.</w:t>
      </w:r>
    </w:p>
    <w:p w:rsidR="00BA348C" w:rsidRPr="00A66019" w:rsidRDefault="00A9354E" w:rsidP="00BA348C">
      <w:pPr>
        <w:pStyle w:val="-4"/>
      </w:pPr>
      <w:r w:rsidRPr="00A66019">
        <w:t>17</w:t>
      </w:r>
      <w:r w:rsidR="00B43529" w:rsidRPr="00A66019">
        <w:t xml:space="preserve">.2. </w:t>
      </w:r>
      <w:r w:rsidR="00BA348C" w:rsidRPr="00A66019">
        <w:t>Переторжка проводится в случаях, если цены договора, заявленные Участниками з</w:t>
      </w:r>
      <w:r w:rsidR="00BA348C" w:rsidRPr="00A66019">
        <w:t>а</w:t>
      </w:r>
      <w:r w:rsidR="00BA348C" w:rsidRPr="00A66019">
        <w:t>купки в заявках, по мнению закупочной комиссии, могут быть снижены. При этом Заказчик вправе использовать только один из критериев переторжки, в случае если это предусмотрено закупочной документацией.</w:t>
      </w:r>
    </w:p>
    <w:p w:rsidR="00BA348C" w:rsidRPr="00A66019" w:rsidRDefault="00A9354E" w:rsidP="00BA348C">
      <w:pPr>
        <w:pStyle w:val="-4"/>
      </w:pPr>
      <w:r w:rsidRPr="00A66019">
        <w:t>17</w:t>
      </w:r>
      <w:r w:rsidR="00DF1D00" w:rsidRPr="00A66019">
        <w:t xml:space="preserve">.3. </w:t>
      </w:r>
      <w:r w:rsidR="00BA348C" w:rsidRPr="00A66019">
        <w:t>Переторжка должна проводиться только после предварительной оценки, сравнения и ранжирования не отклонённых заявок.</w:t>
      </w:r>
    </w:p>
    <w:p w:rsidR="00BA348C" w:rsidRPr="00A66019" w:rsidRDefault="00A9354E" w:rsidP="00BA348C">
      <w:pPr>
        <w:pStyle w:val="-4"/>
      </w:pPr>
      <w:r w:rsidRPr="00A66019">
        <w:t>17</w:t>
      </w:r>
      <w:r w:rsidR="00DF1D00" w:rsidRPr="00A66019">
        <w:t xml:space="preserve">.4. </w:t>
      </w:r>
      <w:proofErr w:type="gramStart"/>
      <w:r w:rsidR="00BA348C" w:rsidRPr="00A66019">
        <w:t xml:space="preserve">К участию в переторжке в обязательном порядке приглашаются Участники закупки, заявки которых заняли в предварительной </w:t>
      </w:r>
      <w:proofErr w:type="spellStart"/>
      <w:r w:rsidR="00BA348C" w:rsidRPr="00A66019">
        <w:t>ранжировке</w:t>
      </w:r>
      <w:proofErr w:type="spellEnd"/>
      <w:r w:rsidR="00BA348C" w:rsidRPr="00A66019">
        <w:t xml:space="preserve"> </w:t>
      </w:r>
      <w:r w:rsidR="00BA348C" w:rsidRPr="00A66019" w:rsidDel="00D05BCF">
        <w:t xml:space="preserve">заявок </w:t>
      </w:r>
      <w:r w:rsidR="00BA348C" w:rsidRPr="00A66019">
        <w:t xml:space="preserve">места с первого по четвертое. </w:t>
      </w:r>
      <w:proofErr w:type="gramEnd"/>
    </w:p>
    <w:p w:rsidR="00BA348C" w:rsidRPr="00A66019" w:rsidRDefault="00A9354E" w:rsidP="00BA348C">
      <w:pPr>
        <w:pStyle w:val="-4"/>
      </w:pPr>
      <w:r w:rsidRPr="00A66019">
        <w:t>17</w:t>
      </w:r>
      <w:r w:rsidR="00DF1D00" w:rsidRPr="00A66019">
        <w:t xml:space="preserve">.5. </w:t>
      </w:r>
      <w:r w:rsidR="00BA348C" w:rsidRPr="00A66019">
        <w:t>Участник закупки, приглашенный на переторжку, вправе не участвовать в ней, тогда его заявка остается действующей с ранее объявленной ценой. Представители таких Участн</w:t>
      </w:r>
      <w:r w:rsidR="00BA348C" w:rsidRPr="00A66019">
        <w:t>и</w:t>
      </w:r>
      <w:r w:rsidR="00BA348C" w:rsidRPr="00A66019">
        <w:t>ков закупки на процедуру переторжки не допускаются.</w:t>
      </w:r>
    </w:p>
    <w:p w:rsidR="00BA348C" w:rsidRPr="00A66019" w:rsidRDefault="00DF1D00" w:rsidP="00BA348C">
      <w:pPr>
        <w:pStyle w:val="-4"/>
      </w:pPr>
      <w:r w:rsidRPr="00A66019">
        <w:t>1</w:t>
      </w:r>
      <w:r w:rsidR="00A9354E" w:rsidRPr="00A66019">
        <w:t>7</w:t>
      </w:r>
      <w:r w:rsidRPr="00A66019">
        <w:t xml:space="preserve">.6. </w:t>
      </w:r>
      <w:proofErr w:type="gramStart"/>
      <w:r w:rsidR="00BA348C" w:rsidRPr="00A66019">
        <w:t>Участники закупки, приглашенные на переторжку и изъявившие желание участв</w:t>
      </w:r>
      <w:r w:rsidR="00BA348C" w:rsidRPr="00A66019">
        <w:t>о</w:t>
      </w:r>
      <w:r w:rsidR="00BA348C" w:rsidRPr="00A66019">
        <w:t>вать в ней, должны в срок, установленный закупочной комиссией, представить в закупочную комиссию запечатанные конверты (по одному конверту от каждого Участника закупки), в к</w:t>
      </w:r>
      <w:r w:rsidR="00BA348C" w:rsidRPr="00A66019">
        <w:t>о</w:t>
      </w:r>
      <w:r w:rsidR="00BA348C" w:rsidRPr="00A66019">
        <w:t>торых содержится документ с указанием в нем (в произвольной форме) минимальной цены з</w:t>
      </w:r>
      <w:r w:rsidR="00BA348C" w:rsidRPr="00A66019">
        <w:t>а</w:t>
      </w:r>
      <w:r w:rsidR="00BA348C" w:rsidRPr="00A66019">
        <w:t>явки, включая налоги и сборы (в т.ч. НДС и иные обязательные платежи), которая не должна быть</w:t>
      </w:r>
      <w:proofErr w:type="gramEnd"/>
      <w:r w:rsidR="00BA348C" w:rsidRPr="00A66019">
        <w:t xml:space="preserve"> </w:t>
      </w:r>
      <w:proofErr w:type="gramStart"/>
      <w:r w:rsidR="00BA348C" w:rsidRPr="00A66019">
        <w:t>равной или превышать цену, указанную первоначально в заявке.</w:t>
      </w:r>
      <w:proofErr w:type="gramEnd"/>
      <w:r w:rsidR="00BA348C" w:rsidRPr="00A66019">
        <w:t xml:space="preserve"> Эта цена заверяется двумя подписями — руководителя Участника закупки (или уполномоченного лица, имеющего соответствующую доверенность) и главным бухгалтером, а также скрепляется печатью Уч</w:t>
      </w:r>
      <w:r w:rsidR="00BA348C" w:rsidRPr="00A66019">
        <w:t>а</w:t>
      </w:r>
      <w:r w:rsidR="00BA348C" w:rsidRPr="00A66019">
        <w:t>стника закупки. Также не допускается указания Участниками закупки нескольких вариантов минимальных цен. В закупочной документации должен быть четко прописан порядок офор</w:t>
      </w:r>
      <w:r w:rsidR="00BA348C" w:rsidRPr="00A66019">
        <w:t>м</w:t>
      </w:r>
      <w:r w:rsidR="00BA348C" w:rsidRPr="00A66019">
        <w:t>ления конвертов и их представления в целях невозможности просмотра содержимого конве</w:t>
      </w:r>
      <w:r w:rsidR="00BA348C" w:rsidRPr="00A66019">
        <w:t>р</w:t>
      </w:r>
      <w:r w:rsidR="00BA348C" w:rsidRPr="00A66019">
        <w:t>тов до их вскрытия.</w:t>
      </w:r>
    </w:p>
    <w:p w:rsidR="00BA348C" w:rsidRPr="00A66019" w:rsidRDefault="00DF1D00" w:rsidP="00BA348C">
      <w:pPr>
        <w:pStyle w:val="-4"/>
      </w:pPr>
      <w:r w:rsidRPr="00A66019">
        <w:lastRenderedPageBreak/>
        <w:t>1</w:t>
      </w:r>
      <w:r w:rsidR="00A9354E" w:rsidRPr="00A66019">
        <w:t>7</w:t>
      </w:r>
      <w:r w:rsidRPr="00A66019">
        <w:t xml:space="preserve">.7. </w:t>
      </w:r>
      <w:r w:rsidR="00BA348C" w:rsidRPr="00A66019">
        <w:t>При обнаружении существенных (по мнению закупочной комиссии) нарушений в оформлении документа с минимальной ценой, а также порядка его представления любая цена Участника закупки, заявленная в ходе переторжки, не принимается, и он считается не учас</w:t>
      </w:r>
      <w:r w:rsidR="00BA348C" w:rsidRPr="00A66019">
        <w:t>т</w:t>
      </w:r>
      <w:r w:rsidR="00BA348C" w:rsidRPr="00A66019">
        <w:t>вовавшим в этой процедуре.</w:t>
      </w:r>
    </w:p>
    <w:p w:rsidR="00BA348C" w:rsidRPr="00A66019" w:rsidRDefault="00DF1D00" w:rsidP="00BA348C">
      <w:pPr>
        <w:pStyle w:val="-4"/>
      </w:pPr>
      <w:r w:rsidRPr="00A66019">
        <w:t>1</w:t>
      </w:r>
      <w:r w:rsidR="00A9354E" w:rsidRPr="00A66019">
        <w:t>7</w:t>
      </w:r>
      <w:r w:rsidRPr="00A66019">
        <w:t xml:space="preserve">.8. </w:t>
      </w:r>
      <w:r w:rsidR="00BA348C" w:rsidRPr="00A66019">
        <w:t>Участники закупки, не представившие в установленный срок конверт с документом с минимальной ценой или представившие его с нарушениями, признанными закупочной коми</w:t>
      </w:r>
      <w:r w:rsidR="00BA348C" w:rsidRPr="00A66019">
        <w:t>с</w:t>
      </w:r>
      <w:r w:rsidR="00BA348C" w:rsidRPr="00A66019">
        <w:t>сией существенными, в переторжке не участвуют, их представители не могут присутствовать на процедуре переторжки. При окончательной оценке закупочная комиссия учитывает их ц</w:t>
      </w:r>
      <w:r w:rsidR="00BA348C" w:rsidRPr="00A66019">
        <w:t>е</w:t>
      </w:r>
      <w:r w:rsidR="00BA348C" w:rsidRPr="00A66019">
        <w:t>ны, указанные в заявках.</w:t>
      </w:r>
    </w:p>
    <w:p w:rsidR="00BA348C" w:rsidRPr="00A66019" w:rsidRDefault="00DF1D00" w:rsidP="00BA348C">
      <w:pPr>
        <w:pStyle w:val="-4"/>
      </w:pPr>
      <w:r w:rsidRPr="00A66019">
        <w:t>1</w:t>
      </w:r>
      <w:r w:rsidR="00A9354E" w:rsidRPr="00A66019">
        <w:t>7</w:t>
      </w:r>
      <w:r w:rsidRPr="00A66019">
        <w:t xml:space="preserve">.9. </w:t>
      </w:r>
      <w:r w:rsidR="00BA348C" w:rsidRPr="00A66019">
        <w:t>Переторжка (в т.ч. одновременное вскрытие конвертов, представленных Участник</w:t>
      </w:r>
      <w:r w:rsidR="00BA348C" w:rsidRPr="00A66019">
        <w:t>а</w:t>
      </w:r>
      <w:r w:rsidR="00BA348C" w:rsidRPr="00A66019">
        <w:t>ми закупки на переторжку) проводится в присутствии не менее чем двух членов закупочной комиссии.</w:t>
      </w:r>
    </w:p>
    <w:p w:rsidR="00BA348C" w:rsidRPr="00A66019" w:rsidRDefault="00DF1D00" w:rsidP="00BA348C">
      <w:pPr>
        <w:pStyle w:val="-4"/>
      </w:pPr>
      <w:r w:rsidRPr="00A66019">
        <w:t>1</w:t>
      </w:r>
      <w:r w:rsidR="00A9354E" w:rsidRPr="00A66019">
        <w:t>7</w:t>
      </w:r>
      <w:r w:rsidRPr="00A66019">
        <w:t xml:space="preserve">.10. </w:t>
      </w:r>
      <w:r w:rsidR="00BA348C" w:rsidRPr="00A66019">
        <w:t xml:space="preserve">Переторжка может иметь очную, заочную либо </w:t>
      </w:r>
      <w:proofErr w:type="spellStart"/>
      <w:r w:rsidR="00BA348C" w:rsidRPr="00A66019">
        <w:t>очно-заочную</w:t>
      </w:r>
      <w:proofErr w:type="spellEnd"/>
      <w:r w:rsidR="00BA348C" w:rsidRPr="00A66019">
        <w:t xml:space="preserve"> (смешанную) форму проведения.</w:t>
      </w:r>
    </w:p>
    <w:p w:rsidR="00BA348C" w:rsidRPr="00A66019" w:rsidRDefault="00DF1D00" w:rsidP="00BA348C">
      <w:pPr>
        <w:pStyle w:val="-4"/>
      </w:pPr>
      <w:r w:rsidRPr="00A66019">
        <w:t>1</w:t>
      </w:r>
      <w:r w:rsidR="00A9354E" w:rsidRPr="00A66019">
        <w:t>7</w:t>
      </w:r>
      <w:r w:rsidRPr="00A66019">
        <w:t xml:space="preserve">.11. </w:t>
      </w:r>
      <w:r w:rsidR="00BA348C" w:rsidRPr="00A66019">
        <w:t>На очную переторжку должны прибыть лично лица, подписавшие заявку, либо л</w:t>
      </w:r>
      <w:r w:rsidR="00BA348C" w:rsidRPr="00A66019">
        <w:t>и</w:t>
      </w:r>
      <w:r w:rsidR="00BA348C" w:rsidRPr="00A66019">
        <w:t>ца, уполномоченные Участником закупки от его имени участвовать в процедуре переторжки и заявлять обязательные для Участника закупки цены. В любом случае такие лица должны п</w:t>
      </w:r>
      <w:r w:rsidR="00BA348C" w:rsidRPr="00A66019">
        <w:t>е</w:t>
      </w:r>
      <w:r w:rsidR="00BA348C" w:rsidRPr="00A66019">
        <w:t>ред началом переторжки представить в закупочную комиссию документы, подтверждающие их личность (паспорт) и полномочия действовать от имени Участника закупки.</w:t>
      </w:r>
    </w:p>
    <w:p w:rsidR="00BA348C" w:rsidRPr="00A66019" w:rsidRDefault="00DF1D00" w:rsidP="00BA348C">
      <w:pPr>
        <w:pStyle w:val="-4"/>
      </w:pPr>
      <w:r w:rsidRPr="00A66019">
        <w:t>1</w:t>
      </w:r>
      <w:r w:rsidR="00A9354E" w:rsidRPr="00A66019">
        <w:t>7</w:t>
      </w:r>
      <w:r w:rsidRPr="00A66019">
        <w:t xml:space="preserve">.12. </w:t>
      </w:r>
      <w:r w:rsidR="00BA348C" w:rsidRPr="00A66019">
        <w:t>При очной переторжке секретарь закупочной комиссия в присутствии представит</w:t>
      </w:r>
      <w:r w:rsidR="00BA348C" w:rsidRPr="00A66019">
        <w:t>е</w:t>
      </w:r>
      <w:r w:rsidR="00BA348C" w:rsidRPr="00A66019">
        <w:t>лей Участников закупки вскрывают поданные Участниками закупки конверты с документами с указанными минимальными ценами и, ознакомив с их содержимым только членов закупо</w:t>
      </w:r>
      <w:r w:rsidR="00BA348C" w:rsidRPr="00A66019">
        <w:t>ч</w:t>
      </w:r>
      <w:r w:rsidR="00BA348C" w:rsidRPr="00A66019">
        <w:t>ной комиссии (без оглашения Участникам закупки), предлагает всем приглашенным Участн</w:t>
      </w:r>
      <w:r w:rsidR="00BA348C" w:rsidRPr="00A66019">
        <w:t>и</w:t>
      </w:r>
      <w:r w:rsidR="00BA348C" w:rsidRPr="00A66019">
        <w:t xml:space="preserve">кам закупки публично, поочередно объявлять новые цены. </w:t>
      </w:r>
      <w:proofErr w:type="gramStart"/>
      <w:r w:rsidR="00BA348C" w:rsidRPr="00A66019">
        <w:t>Участник закупки объявляет новую цену своего предложения, основываясь на знании цен иных Участников закупки, но, не имея обязанности предложить цену обязательно ниже цен иных Участников закупки (т.е. данная процедура не является аукционом на понижение или его аналогом, поскольку каждый снижает свою собственную цену независимо от цен, заявленных другими Участниками закупки).</w:t>
      </w:r>
      <w:proofErr w:type="gramEnd"/>
    </w:p>
    <w:p w:rsidR="00BA348C" w:rsidRPr="00A66019" w:rsidRDefault="00DF1D00" w:rsidP="00BA348C">
      <w:pPr>
        <w:pStyle w:val="-4"/>
      </w:pPr>
      <w:r w:rsidRPr="00A66019">
        <w:t>1</w:t>
      </w:r>
      <w:r w:rsidR="00A9354E" w:rsidRPr="00A66019">
        <w:t>7</w:t>
      </w:r>
      <w:r w:rsidRPr="00A66019">
        <w:t xml:space="preserve">.13. </w:t>
      </w:r>
      <w:r w:rsidR="00BA348C" w:rsidRPr="00A66019">
        <w:t>Закупочная комиссия имеет право назначить шаг очной переторжки до ее начала либо по согласованию с Участниками закупки определить его в процессе проведения пер</w:t>
      </w:r>
      <w:r w:rsidR="00BA348C" w:rsidRPr="00A66019">
        <w:t>е</w:t>
      </w:r>
      <w:r w:rsidR="00BA348C" w:rsidRPr="00A66019">
        <w:t>торжки. В случае</w:t>
      </w:r>
      <w:proofErr w:type="gramStart"/>
      <w:r w:rsidR="00BA348C" w:rsidRPr="00A66019">
        <w:t>,</w:t>
      </w:r>
      <w:proofErr w:type="gramEnd"/>
      <w:r w:rsidR="00BA348C" w:rsidRPr="00A66019">
        <w:t xml:space="preserve"> если шаг переторжки был определен заранее, закупочная комиссия по с</w:t>
      </w:r>
      <w:r w:rsidR="00BA348C" w:rsidRPr="00A66019">
        <w:t>о</w:t>
      </w:r>
      <w:r w:rsidR="00BA348C" w:rsidRPr="00A66019">
        <w:t>гласованию с Участниками закупки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закупки, с правом пропуска объявления очередн</w:t>
      </w:r>
      <w:r w:rsidR="00BA348C" w:rsidRPr="00A66019" w:rsidDel="00084347">
        <w:t>о</w:t>
      </w:r>
      <w:r w:rsidR="00BA348C" w:rsidRPr="00A66019">
        <w:t>й цены, до тех пор, пока все присутствующие не объявят о том, что заявили окончательную цену и далее уменьшать ее не будут.</w:t>
      </w:r>
    </w:p>
    <w:p w:rsidR="00BA348C" w:rsidRPr="00A66019" w:rsidDel="00440544" w:rsidRDefault="00DF1D00" w:rsidP="00BA348C">
      <w:pPr>
        <w:pStyle w:val="-4"/>
      </w:pPr>
      <w:r w:rsidRPr="00A66019">
        <w:t>1</w:t>
      </w:r>
      <w:r w:rsidR="00A9354E" w:rsidRPr="00A66019">
        <w:t>7</w:t>
      </w:r>
      <w:r w:rsidRPr="00A66019">
        <w:t xml:space="preserve">.14. </w:t>
      </w:r>
      <w:r w:rsidR="00BA348C" w:rsidRPr="00A66019">
        <w:t>Если окончательная цена, заявленная Участником закупки устно по результатам очной переторжки, окажется выше цены, указанной в его конверте с документом с минимал</w:t>
      </w:r>
      <w:r w:rsidR="00BA348C" w:rsidRPr="00A66019">
        <w:t>ь</w:t>
      </w:r>
      <w:r w:rsidR="00BA348C" w:rsidRPr="00A66019">
        <w:t xml:space="preserve">ной ценой, закупочная комиссия принимает </w:t>
      </w:r>
      <w:proofErr w:type="gramStart"/>
      <w:r w:rsidR="00BA348C" w:rsidRPr="00A66019">
        <w:t>окончательную цену, заявленную им устно в ходе переторжки и делает</w:t>
      </w:r>
      <w:proofErr w:type="gramEnd"/>
      <w:r w:rsidR="00BA348C" w:rsidRPr="00A66019">
        <w:t xml:space="preserve"> соответствующее объявление.</w:t>
      </w:r>
    </w:p>
    <w:p w:rsidR="00BA348C" w:rsidRPr="00A66019" w:rsidRDefault="00DF1D00" w:rsidP="00BA348C">
      <w:pPr>
        <w:pStyle w:val="-4"/>
      </w:pPr>
      <w:r w:rsidRPr="00A66019">
        <w:t>1</w:t>
      </w:r>
      <w:r w:rsidR="00A9354E" w:rsidRPr="00A66019">
        <w:t>7</w:t>
      </w:r>
      <w:r w:rsidRPr="00A66019">
        <w:t xml:space="preserve">.15. </w:t>
      </w:r>
      <w:r w:rsidR="00BA348C" w:rsidRPr="00A66019">
        <w:t>Если цена, заявленная Участником закупки устно в ходе очной переторжки, в к</w:t>
      </w:r>
      <w:r w:rsidR="00BA348C" w:rsidRPr="00A66019">
        <w:t>а</w:t>
      </w:r>
      <w:r w:rsidR="00BA348C" w:rsidRPr="00A66019">
        <w:t>кой-то момент окажется ниже цены, указанной в документе с минимальной цены, или будет равной ей, закупочная комиссия должна немедленно огласить содержащуюся в таком конве</w:t>
      </w:r>
      <w:r w:rsidR="00BA348C" w:rsidRPr="00A66019">
        <w:t>р</w:t>
      </w:r>
      <w:r w:rsidR="00BA348C" w:rsidRPr="00A66019">
        <w:t>те цену с последующим занесением ее в протокол. В таком случае закупочная комиссия будет считать окончательной цену, указанную в документе с минимальной ценой, а заявленную ус</w:t>
      </w:r>
      <w:r w:rsidR="00BA348C" w:rsidRPr="00A66019">
        <w:t>т</w:t>
      </w:r>
      <w:r w:rsidR="00BA348C" w:rsidRPr="00A66019">
        <w:t>но отвергнет. При этом данный Участник закупки не вправе давать новые предложения по ц</w:t>
      </w:r>
      <w:r w:rsidR="00BA348C" w:rsidRPr="00A66019">
        <w:t>е</w:t>
      </w:r>
      <w:r w:rsidR="00BA348C" w:rsidRPr="00A66019">
        <w:t>не (участвовать в дальнейшей процедуре переторжки)</w:t>
      </w:r>
      <w:r w:rsidR="00BA348C" w:rsidRPr="00A66019" w:rsidDel="00084347">
        <w:t xml:space="preserve">. </w:t>
      </w:r>
      <w:r w:rsidR="00BA348C" w:rsidRPr="00A66019">
        <w:t>После указанного процедура пер</w:t>
      </w:r>
      <w:r w:rsidR="00BA348C" w:rsidRPr="00A66019">
        <w:t>е</w:t>
      </w:r>
      <w:r w:rsidR="00BA348C" w:rsidRPr="00A66019">
        <w:lastRenderedPageBreak/>
        <w:t>торжки должна быть продолжена без участия в ней Участника закупки, заявившего устно ц</w:t>
      </w:r>
      <w:r w:rsidR="00BA348C" w:rsidRPr="00A66019">
        <w:t>е</w:t>
      </w:r>
      <w:r w:rsidR="00BA348C" w:rsidRPr="00A66019">
        <w:t>ну, которая ниже или равна цене, указанной в документе с минимальной ценой.</w:t>
      </w:r>
    </w:p>
    <w:p w:rsidR="00BA348C" w:rsidRPr="00A66019" w:rsidRDefault="00DF1D00" w:rsidP="00BA348C">
      <w:pPr>
        <w:pStyle w:val="-4"/>
      </w:pPr>
      <w:r w:rsidRPr="00A66019">
        <w:t>1</w:t>
      </w:r>
      <w:r w:rsidR="00A9354E" w:rsidRPr="00A66019">
        <w:t>7</w:t>
      </w:r>
      <w:r w:rsidRPr="00A66019">
        <w:t xml:space="preserve">.16. </w:t>
      </w:r>
      <w:r w:rsidR="00BA348C" w:rsidRPr="00A66019">
        <w:t xml:space="preserve">При заочной переторжке каждый Участник закупки из числа </w:t>
      </w:r>
      <w:proofErr w:type="gramStart"/>
      <w:r w:rsidR="00BA348C" w:rsidRPr="00A66019">
        <w:t>приглашенных</w:t>
      </w:r>
      <w:proofErr w:type="gramEnd"/>
      <w:r w:rsidR="00BA348C" w:rsidRPr="00A66019">
        <w:t xml:space="preserve"> Орг</w:t>
      </w:r>
      <w:r w:rsidR="00BA348C" w:rsidRPr="00A66019">
        <w:t>а</w:t>
      </w:r>
      <w:r w:rsidR="00BA348C" w:rsidRPr="00A66019">
        <w:t>низатором на эту процедуру и принявших решение об участии в ней, должен представить в адрес Организатора до заранее установленного срока один запечатанный конверт с докуме</w:t>
      </w:r>
      <w:r w:rsidR="00BA348C" w:rsidRPr="00A66019">
        <w:t>н</w:t>
      </w:r>
      <w:r w:rsidR="00BA348C" w:rsidRPr="00A66019">
        <w:t xml:space="preserve">том с </w:t>
      </w:r>
      <w:r w:rsidR="00BA348C" w:rsidRPr="00A66019" w:rsidDel="00084347">
        <w:t>минимальной</w:t>
      </w:r>
      <w:r w:rsidR="00BA348C" w:rsidRPr="00A66019">
        <w:t xml:space="preserve"> ценой, </w:t>
      </w:r>
      <w:r w:rsidR="00BA348C" w:rsidRPr="00A66019" w:rsidDel="00084347">
        <w:t xml:space="preserve">являющейся окончательной ценой заявки данного </w:t>
      </w:r>
      <w:r w:rsidR="00BA348C" w:rsidRPr="00A66019">
        <w:t>Участник</w:t>
      </w:r>
      <w:r w:rsidR="00BA348C" w:rsidRPr="00A66019" w:rsidDel="00084347">
        <w:t>а</w:t>
      </w:r>
      <w:r w:rsidR="00BA348C" w:rsidRPr="00A66019">
        <w:t xml:space="preserve"> з</w:t>
      </w:r>
      <w:r w:rsidR="00BA348C" w:rsidRPr="00A66019">
        <w:t>а</w:t>
      </w:r>
      <w:r w:rsidR="00BA348C" w:rsidRPr="00A66019">
        <w:t>купки. По желанию Участников закупки, приглашенных к участию в переторжке и предст</w:t>
      </w:r>
      <w:r w:rsidR="00BA348C" w:rsidRPr="00A66019">
        <w:t>а</w:t>
      </w:r>
      <w:r w:rsidR="00BA348C" w:rsidRPr="00A66019">
        <w:t>вивших конверты с документом с минимальной ценой, на процедуре заочной переторжки м</w:t>
      </w:r>
      <w:r w:rsidR="00BA348C" w:rsidRPr="00A66019">
        <w:t>о</w:t>
      </w:r>
      <w:r w:rsidR="00BA348C" w:rsidRPr="00A66019">
        <w:t>гут участвовать их представители.</w:t>
      </w:r>
    </w:p>
    <w:p w:rsidR="00BA348C" w:rsidRPr="00A66019" w:rsidRDefault="00DF1D00" w:rsidP="00BA348C">
      <w:pPr>
        <w:pStyle w:val="-4"/>
      </w:pPr>
      <w:r w:rsidRPr="00A66019">
        <w:t>1</w:t>
      </w:r>
      <w:r w:rsidR="00A9354E" w:rsidRPr="00A66019">
        <w:t>7</w:t>
      </w:r>
      <w:r w:rsidRPr="00A66019">
        <w:t xml:space="preserve">.17. </w:t>
      </w:r>
      <w:r w:rsidR="00BA348C" w:rsidRPr="00A66019">
        <w:t xml:space="preserve">При </w:t>
      </w:r>
      <w:proofErr w:type="spellStart"/>
      <w:r w:rsidR="00BA348C" w:rsidRPr="00A66019">
        <w:t>очно-заочной</w:t>
      </w:r>
      <w:proofErr w:type="spellEnd"/>
      <w:r w:rsidR="00BA348C" w:rsidRPr="00A66019">
        <w:t xml:space="preserve"> (смешанной) переторжке Участники закупки, которые были пр</w:t>
      </w:r>
      <w:r w:rsidR="00BA348C" w:rsidRPr="00A66019">
        <w:t>и</w:t>
      </w:r>
      <w:r w:rsidR="00BA348C" w:rsidRPr="00A66019">
        <w:t>глашены Организатором на эту процедуру, вправе либо прибыть лично (в лице своих уполн</w:t>
      </w:r>
      <w:r w:rsidR="00BA348C" w:rsidRPr="00A66019">
        <w:t>о</w:t>
      </w:r>
      <w:r w:rsidR="00BA348C" w:rsidRPr="00A66019">
        <w:t xml:space="preserve">моченных представителей) либо выслать в адрес Организатора один конверт с документом с минимальной ценой, являющейся окончательной ценой заявки данного Участника закупки. </w:t>
      </w:r>
      <w:proofErr w:type="spellStart"/>
      <w:proofErr w:type="gramStart"/>
      <w:r w:rsidR="00BA348C" w:rsidRPr="00A66019">
        <w:t>Очно-заочная</w:t>
      </w:r>
      <w:proofErr w:type="spellEnd"/>
      <w:r w:rsidR="00BA348C" w:rsidRPr="00A66019">
        <w:t xml:space="preserve">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присутствующими представителями Участников закупки, закупочная комиссия вскрывает конверты с документом с минимальной ценой от Участников закупки, чьи представители не присутствуют на переторжке (цены, указанные такими Учас</w:t>
      </w:r>
      <w:r w:rsidR="00BA348C" w:rsidRPr="00A66019">
        <w:t>т</w:t>
      </w:r>
      <w:r w:rsidR="00BA348C" w:rsidRPr="00A66019">
        <w:t>никами закупки объявляются закупочной комиссией перед началом объявления</w:t>
      </w:r>
      <w:proofErr w:type="gramEnd"/>
      <w:r w:rsidR="00BA348C" w:rsidRPr="00A66019">
        <w:t xml:space="preserve"> цен присутс</w:t>
      </w:r>
      <w:r w:rsidR="00BA348C" w:rsidRPr="00A66019">
        <w:t>т</w:t>
      </w:r>
      <w:r w:rsidR="00BA348C" w:rsidRPr="00A66019">
        <w:t>вующими представителями Участников закупки).</w:t>
      </w:r>
    </w:p>
    <w:p w:rsidR="00BA348C" w:rsidRPr="00A66019" w:rsidRDefault="00A9354E" w:rsidP="00BA348C">
      <w:pPr>
        <w:pStyle w:val="-4"/>
      </w:pPr>
      <w:r w:rsidRPr="00A66019">
        <w:t>17</w:t>
      </w:r>
      <w:r w:rsidR="00DF1D00" w:rsidRPr="00A66019">
        <w:t xml:space="preserve">.18. </w:t>
      </w:r>
      <w:r w:rsidR="00BA348C" w:rsidRPr="00A66019">
        <w:t>По ходу проведения переторжки Организатор закупки вправе вести аудио- или в</w:t>
      </w:r>
      <w:r w:rsidR="00BA348C" w:rsidRPr="00A66019">
        <w:t>и</w:t>
      </w:r>
      <w:r w:rsidR="00BA348C" w:rsidRPr="00A66019">
        <w:t>деозапись, о чем заранее уведомляются все лица, участвующие в данной процедуре. Прису</w:t>
      </w:r>
      <w:r w:rsidR="00BA348C" w:rsidRPr="00A66019">
        <w:t>т</w:t>
      </w:r>
      <w:r w:rsidR="00BA348C" w:rsidRPr="00A66019">
        <w:t>ствующие на процедуре представители Участников закупки, приглашенных к участию в пер</w:t>
      </w:r>
      <w:r w:rsidR="00BA348C" w:rsidRPr="00A66019">
        <w:t>е</w:t>
      </w:r>
      <w:r w:rsidR="00BA348C" w:rsidRPr="00A66019">
        <w:t>торжке, также имеют право вести ауди</w:t>
      </w:r>
      <w:proofErr w:type="gramStart"/>
      <w:r w:rsidR="00BA348C" w:rsidRPr="00A66019">
        <w:t>о-</w:t>
      </w:r>
      <w:proofErr w:type="gramEnd"/>
      <w:r w:rsidR="00BA348C" w:rsidRPr="00A66019">
        <w:t xml:space="preserve"> либо видеозапись данной процедуры, о чем ими предварительно должны быть уведомлены секретарь, члены закупочной комиссии, а также иные лица, присутствующие на процедуре переторжки.</w:t>
      </w:r>
    </w:p>
    <w:p w:rsidR="00BA348C" w:rsidRPr="00A66019" w:rsidRDefault="00DF1D00" w:rsidP="00BA348C">
      <w:pPr>
        <w:pStyle w:val="-4"/>
      </w:pPr>
      <w:r w:rsidRPr="00A66019">
        <w:t>1</w:t>
      </w:r>
      <w:r w:rsidR="00A9354E" w:rsidRPr="00A66019">
        <w:t>7</w:t>
      </w:r>
      <w:r w:rsidRPr="00A66019">
        <w:t xml:space="preserve">.19. </w:t>
      </w:r>
      <w:r w:rsidR="00BA348C" w:rsidRPr="00A66019">
        <w:t>Цены, полученные в ходе переторжки, оформляются протоколом, который подп</w:t>
      </w:r>
      <w:r w:rsidR="00BA348C" w:rsidRPr="00A66019">
        <w:t>и</w:t>
      </w:r>
      <w:r w:rsidR="00BA348C" w:rsidRPr="00A66019">
        <w:t>сывается членами комиссии, присутствовавшими на переторжке, а также при проведении о</w:t>
      </w:r>
      <w:r w:rsidR="00BA348C" w:rsidRPr="00A66019">
        <w:t>ч</w:t>
      </w:r>
      <w:r w:rsidR="00BA348C" w:rsidRPr="00A66019">
        <w:t xml:space="preserve">ной или </w:t>
      </w:r>
      <w:proofErr w:type="spellStart"/>
      <w:r w:rsidR="00BA348C" w:rsidRPr="00A66019">
        <w:t>очно-заочной</w:t>
      </w:r>
      <w:proofErr w:type="spellEnd"/>
      <w:r w:rsidR="00BA348C" w:rsidRPr="00A66019">
        <w:t xml:space="preserve"> переторжки - представителями Участников закупки, присутствовавш</w:t>
      </w:r>
      <w:r w:rsidR="00BA348C" w:rsidRPr="00A66019">
        <w:t>и</w:t>
      </w:r>
      <w:r w:rsidR="00BA348C" w:rsidRPr="00A66019">
        <w:t>ми на переторжке. В случае отказа от подписания протокола – об этом делается соответс</w:t>
      </w:r>
      <w:r w:rsidR="00BA348C" w:rsidRPr="00A66019">
        <w:t>т</w:t>
      </w:r>
      <w:r w:rsidR="00BA348C" w:rsidRPr="00A66019">
        <w:t>вующая запись в протоколе. Цены, полученные в ходе переторжки, считаются окончательн</w:t>
      </w:r>
      <w:r w:rsidR="00BA348C" w:rsidRPr="00A66019">
        <w:t>ы</w:t>
      </w:r>
      <w:r w:rsidR="00BA348C" w:rsidRPr="00A66019">
        <w:t>ми. Секретарь закупочной комиссии в течение 3 рабочих дней после проведения переторжки обязан направить всем Участникам закупки информацию о новых, полученных в результате переторжки ценах.</w:t>
      </w:r>
    </w:p>
    <w:p w:rsidR="00BA348C" w:rsidRPr="00A66019" w:rsidRDefault="00DF1D00" w:rsidP="00BA348C">
      <w:pPr>
        <w:pStyle w:val="-4"/>
      </w:pPr>
      <w:r w:rsidRPr="00A66019">
        <w:t>1</w:t>
      </w:r>
      <w:r w:rsidR="00A9354E" w:rsidRPr="00A66019">
        <w:t>7</w:t>
      </w:r>
      <w:r w:rsidRPr="00A66019">
        <w:t xml:space="preserve">.20. </w:t>
      </w:r>
      <w:r w:rsidR="00BA348C" w:rsidRPr="00A66019">
        <w:t xml:space="preserve">Участники закупки, участвовавшие в переторжке и снизившие свою цену, обязаны дополнительно представить по запросу Организатора закупочной </w:t>
      </w:r>
      <w:proofErr w:type="gramStart"/>
      <w:r w:rsidR="00BA348C" w:rsidRPr="00A66019">
        <w:t>процедуры</w:t>
      </w:r>
      <w:proofErr w:type="gramEnd"/>
      <w:r w:rsidR="00BA348C" w:rsidRPr="00A66019">
        <w:t xml:space="preserve"> откорректир</w:t>
      </w:r>
      <w:r w:rsidR="00BA348C" w:rsidRPr="00A66019">
        <w:t>о</w:t>
      </w:r>
      <w:r w:rsidR="00BA348C" w:rsidRPr="00A66019">
        <w:t>ванные с учетом новой цены, полученной после переторжки, документы, определяющие их коммерческое предложение, о чем необходимо указать в закупочной документации. Измен</w:t>
      </w:r>
      <w:r w:rsidR="00BA348C" w:rsidRPr="00A66019">
        <w:t>е</w:t>
      </w:r>
      <w:r w:rsidR="00BA348C" w:rsidRPr="00A66019">
        <w:t xml:space="preserve">ние цены в сторону снижения не должно повлечь за собой изменение иных условий заявки </w:t>
      </w:r>
      <w:proofErr w:type="gramStart"/>
      <w:r w:rsidR="00BA348C" w:rsidRPr="00A66019">
        <w:t>кроме</w:t>
      </w:r>
      <w:proofErr w:type="gramEnd"/>
      <w:r w:rsidR="00BA348C" w:rsidRPr="00A66019">
        <w:t xml:space="preserve"> ценовых.</w:t>
      </w:r>
    </w:p>
    <w:p w:rsidR="00BA348C" w:rsidRPr="00A66019" w:rsidRDefault="00DF1D00" w:rsidP="00BA348C">
      <w:pPr>
        <w:pStyle w:val="-4"/>
      </w:pPr>
      <w:r w:rsidRPr="00A66019">
        <w:t>1</w:t>
      </w:r>
      <w:r w:rsidR="00A9354E" w:rsidRPr="00A66019">
        <w:t>7</w:t>
      </w:r>
      <w:r w:rsidRPr="00A66019">
        <w:t xml:space="preserve">.21. </w:t>
      </w:r>
      <w:r w:rsidR="00BA348C" w:rsidRPr="00A66019">
        <w:t xml:space="preserve">Предложения Участника закупки по повышению цены не рассматриваются, такой Участник закупки считается не участвовавшим в переторжке. </w:t>
      </w:r>
    </w:p>
    <w:p w:rsidR="00BA348C" w:rsidRPr="00A66019" w:rsidRDefault="00DF1D00" w:rsidP="00BA348C">
      <w:pPr>
        <w:pStyle w:val="-4"/>
      </w:pPr>
      <w:r w:rsidRPr="00A66019">
        <w:t>1</w:t>
      </w:r>
      <w:r w:rsidR="00A9354E" w:rsidRPr="00A66019">
        <w:t>7</w:t>
      </w:r>
      <w:r w:rsidRPr="00A66019">
        <w:t xml:space="preserve">.22. </w:t>
      </w:r>
      <w:r w:rsidR="00BA348C" w:rsidRPr="00A66019">
        <w:t xml:space="preserve">После проведения переторжки закупочная комиссия, учитывая цены, полученные по результатам переторжки, производит окончательную оценку, сопоставление и </w:t>
      </w:r>
      <w:proofErr w:type="spellStart"/>
      <w:r w:rsidR="00BA348C" w:rsidRPr="00A66019">
        <w:t>ранжировку</w:t>
      </w:r>
      <w:proofErr w:type="spellEnd"/>
      <w:r w:rsidR="00BA348C" w:rsidRPr="00A66019">
        <w:t xml:space="preserve"> заявок. Заявки Участников закупки, приглашенных на переторжку, но в ней не участвовавших, учитываются при построении итоговой </w:t>
      </w:r>
      <w:proofErr w:type="spellStart"/>
      <w:r w:rsidR="00BA348C" w:rsidRPr="00A66019">
        <w:t>ранжировки</w:t>
      </w:r>
      <w:proofErr w:type="spellEnd"/>
      <w:r w:rsidR="00BA348C" w:rsidRPr="00A66019">
        <w:t xml:space="preserve"> предложений с первоначальными, указа</w:t>
      </w:r>
      <w:r w:rsidR="00BA348C" w:rsidRPr="00A66019">
        <w:t>н</w:t>
      </w:r>
      <w:r w:rsidR="00BA348C" w:rsidRPr="00A66019">
        <w:t>ными в их заявках ценами.</w:t>
      </w:r>
    </w:p>
    <w:p w:rsidR="00BA348C" w:rsidRPr="00A66019" w:rsidRDefault="00DF1D00" w:rsidP="00BA348C">
      <w:pPr>
        <w:pStyle w:val="-4"/>
      </w:pPr>
      <w:r w:rsidRPr="00A66019">
        <w:lastRenderedPageBreak/>
        <w:t>1</w:t>
      </w:r>
      <w:r w:rsidR="00A9354E" w:rsidRPr="00A66019">
        <w:t>7</w:t>
      </w:r>
      <w:r w:rsidRPr="00A66019">
        <w:t xml:space="preserve">.23. </w:t>
      </w:r>
      <w:r w:rsidR="00BA348C" w:rsidRPr="00A66019">
        <w:t>По результатам проведенной процедуры переторжки составляется протокол засед</w:t>
      </w:r>
      <w:r w:rsidR="00BA348C" w:rsidRPr="00A66019">
        <w:t>а</w:t>
      </w:r>
      <w:r w:rsidR="00BA348C" w:rsidRPr="00A66019">
        <w:t>ния закупочной комиссии и, в случае открытой закупки, в составе которой проводится проц</w:t>
      </w:r>
      <w:r w:rsidR="00BA348C" w:rsidRPr="00A66019">
        <w:t>е</w:t>
      </w:r>
      <w:r w:rsidR="00BA348C" w:rsidRPr="00A66019">
        <w:t>дура переторжки, в течение 3 (трех) дней со дня подписания такого протокола публикуется в единой информационной системе.</w:t>
      </w:r>
    </w:p>
    <w:p w:rsidR="00BA348C" w:rsidRPr="00A66019" w:rsidRDefault="00DF1D00" w:rsidP="00BA348C">
      <w:pPr>
        <w:pStyle w:val="-4"/>
      </w:pPr>
      <w:r w:rsidRPr="00A66019">
        <w:t>1</w:t>
      </w:r>
      <w:r w:rsidR="00A9354E" w:rsidRPr="00A66019">
        <w:t>7</w:t>
      </w:r>
      <w:r w:rsidRPr="00A66019">
        <w:t xml:space="preserve">.24. </w:t>
      </w:r>
      <w:r w:rsidR="00BA348C" w:rsidRPr="00A66019">
        <w:t>При проведении закупочной процедуры на электронных торговых площадках в и</w:t>
      </w:r>
      <w:r w:rsidR="00BA348C" w:rsidRPr="00A66019">
        <w:t>н</w:t>
      </w:r>
      <w:r w:rsidR="00BA348C" w:rsidRPr="00A66019">
        <w:t>формационно-телекоммуникационной сети Интернет переторжка проводится в режиме реал</w:t>
      </w:r>
      <w:r w:rsidR="00BA348C" w:rsidRPr="00A66019">
        <w:t>ь</w:t>
      </w:r>
      <w:r w:rsidR="00BA348C" w:rsidRPr="00A66019">
        <w:t>ного времени, и сведения о ее прохождении должны быть доступны всем зарегистрированным пользователям данной площадки.</w:t>
      </w:r>
    </w:p>
    <w:p w:rsidR="007200FC" w:rsidRPr="00A66019" w:rsidRDefault="007200FC" w:rsidP="00E86330">
      <w:pPr>
        <w:pStyle w:val="-"/>
      </w:pPr>
      <w:bookmarkStart w:id="91" w:name="_Toc391293385"/>
      <w:r w:rsidRPr="00A66019">
        <w:t xml:space="preserve">РАЗДЕЛ </w:t>
      </w:r>
      <w:r w:rsidR="0042522D" w:rsidRPr="00A66019">
        <w:rPr>
          <w:lang w:val="en-US"/>
        </w:rPr>
        <w:t>X</w:t>
      </w:r>
      <w:r w:rsidRPr="00A66019">
        <w:rPr>
          <w:lang w:val="en-US"/>
        </w:rPr>
        <w:t>V</w:t>
      </w:r>
      <w:r w:rsidR="00DF1D00" w:rsidRPr="00A66019">
        <w:rPr>
          <w:lang w:val="en-US"/>
        </w:rPr>
        <w:t>I</w:t>
      </w:r>
      <w:r w:rsidR="00A9354E" w:rsidRPr="00A66019">
        <w:rPr>
          <w:lang w:val="en-US"/>
        </w:rPr>
        <w:t>I</w:t>
      </w:r>
      <w:r w:rsidR="0042522D" w:rsidRPr="00A66019">
        <w:rPr>
          <w:lang w:val="en-US"/>
        </w:rPr>
        <w:t>I</w:t>
      </w:r>
      <w:r w:rsidRPr="00A66019">
        <w:t>.  ВСПОМОГАТЕЛЬНЫЕ ПРОЦЕДУРЫ ЗАКУПКИ</w:t>
      </w:r>
      <w:bookmarkEnd w:id="91"/>
    </w:p>
    <w:p w:rsidR="007200FC" w:rsidRPr="00A66019" w:rsidRDefault="0042522D" w:rsidP="0044680E">
      <w:pPr>
        <w:pStyle w:val="-1"/>
      </w:pPr>
      <w:bookmarkStart w:id="92" w:name="_Toc391293386"/>
      <w:r w:rsidRPr="00A66019">
        <w:rPr>
          <w:rFonts w:eastAsiaTheme="minorHAnsi"/>
          <w:lang w:eastAsia="en-US"/>
        </w:rPr>
        <w:t>1</w:t>
      </w:r>
      <w:r w:rsidR="00A9354E" w:rsidRPr="00A66019">
        <w:rPr>
          <w:rFonts w:eastAsiaTheme="minorHAnsi"/>
          <w:lang w:eastAsia="en-US"/>
        </w:rPr>
        <w:t>8</w:t>
      </w:r>
      <w:r w:rsidR="007200FC" w:rsidRPr="00A66019">
        <w:rPr>
          <w:rFonts w:eastAsiaTheme="minorHAnsi"/>
          <w:lang w:eastAsia="en-US"/>
        </w:rPr>
        <w:t xml:space="preserve">.1. </w:t>
      </w:r>
      <w:r w:rsidR="007200FC" w:rsidRPr="00A66019">
        <w:t>Квалификационный отбор</w:t>
      </w:r>
      <w:bookmarkEnd w:id="92"/>
    </w:p>
    <w:p w:rsidR="007200FC" w:rsidRPr="00A66019" w:rsidRDefault="0042522D" w:rsidP="0044680E">
      <w:pPr>
        <w:pStyle w:val="-4"/>
        <w:rPr>
          <w:rFonts w:eastAsiaTheme="minorHAnsi"/>
          <w:lang w:eastAsia="en-US"/>
        </w:rPr>
      </w:pPr>
      <w:r w:rsidRPr="00A66019">
        <w:rPr>
          <w:rFonts w:eastAsiaTheme="minorHAnsi"/>
          <w:lang w:eastAsia="en-US"/>
        </w:rPr>
        <w:t>1</w:t>
      </w:r>
      <w:r w:rsidR="00A9354E" w:rsidRPr="00A66019">
        <w:rPr>
          <w:rFonts w:eastAsiaTheme="minorHAnsi"/>
          <w:lang w:eastAsia="en-US"/>
        </w:rPr>
        <w:t>8</w:t>
      </w:r>
      <w:r w:rsidR="007200FC" w:rsidRPr="00A66019">
        <w:rPr>
          <w:rFonts w:eastAsiaTheme="minorHAnsi"/>
          <w:lang w:eastAsia="en-US"/>
        </w:rPr>
        <w:t>.1.1. В целях определения круга потенциальных участников закупок, для обеспечения необходимого уровня конкуренции при проведении закупок, а также сокращения сроков пр</w:t>
      </w:r>
      <w:r w:rsidR="007200FC" w:rsidRPr="00A66019">
        <w:rPr>
          <w:rFonts w:eastAsiaTheme="minorHAnsi"/>
          <w:lang w:eastAsia="en-US"/>
        </w:rPr>
        <w:t>о</w:t>
      </w:r>
      <w:r w:rsidR="007200FC" w:rsidRPr="00A66019">
        <w:rPr>
          <w:rFonts w:eastAsiaTheme="minorHAnsi"/>
          <w:lang w:eastAsia="en-US"/>
        </w:rPr>
        <w:t xml:space="preserve">ведения закупочных процедур, Заказчиком может проводиться </w:t>
      </w:r>
      <w:r w:rsidR="007200FC" w:rsidRPr="00A66019">
        <w:t>квалификационный отбор</w:t>
      </w:r>
      <w:r w:rsidR="007200FC" w:rsidRPr="00A66019">
        <w:rPr>
          <w:rFonts w:eastAsiaTheme="minorHAnsi"/>
          <w:lang w:eastAsia="en-US"/>
        </w:rPr>
        <w:t xml:space="preserve"> т</w:t>
      </w:r>
      <w:r w:rsidR="007200FC" w:rsidRPr="00A66019">
        <w:rPr>
          <w:rFonts w:eastAsiaTheme="minorHAnsi"/>
          <w:lang w:eastAsia="en-US"/>
        </w:rPr>
        <w:t>а</w:t>
      </w:r>
      <w:r w:rsidR="007200FC" w:rsidRPr="00A66019">
        <w:rPr>
          <w:rFonts w:eastAsiaTheme="minorHAnsi"/>
          <w:lang w:eastAsia="en-US"/>
        </w:rPr>
        <w:t>ких участников.</w:t>
      </w:r>
    </w:p>
    <w:p w:rsidR="007200FC" w:rsidRPr="00A66019" w:rsidRDefault="0042522D" w:rsidP="0044680E">
      <w:pPr>
        <w:pStyle w:val="-4"/>
        <w:rPr>
          <w:rFonts w:eastAsiaTheme="minorHAnsi"/>
          <w:lang w:eastAsia="en-US"/>
        </w:rPr>
      </w:pPr>
      <w:r w:rsidRPr="00A66019">
        <w:rPr>
          <w:rFonts w:eastAsiaTheme="minorHAnsi"/>
          <w:lang w:eastAsia="en-US"/>
        </w:rPr>
        <w:t>1</w:t>
      </w:r>
      <w:r w:rsidR="00A9354E" w:rsidRPr="00A66019">
        <w:rPr>
          <w:rFonts w:eastAsiaTheme="minorHAnsi"/>
          <w:lang w:eastAsia="en-US"/>
        </w:rPr>
        <w:t>8</w:t>
      </w:r>
      <w:r w:rsidR="007200FC" w:rsidRPr="00A66019">
        <w:rPr>
          <w:rFonts w:eastAsiaTheme="minorHAnsi"/>
          <w:lang w:eastAsia="en-US"/>
        </w:rPr>
        <w:t>.1.2. К</w:t>
      </w:r>
      <w:r w:rsidR="007200FC" w:rsidRPr="00A66019">
        <w:t>валификационный</w:t>
      </w:r>
      <w:r w:rsidR="007200FC" w:rsidRPr="00A66019">
        <w:rPr>
          <w:rFonts w:eastAsiaTheme="minorHAnsi"/>
          <w:lang w:eastAsia="en-US"/>
        </w:rPr>
        <w:t xml:space="preserve"> отбор может являться самостоятельной процедурой, которая проводится с целью определения участников последующих закупочных процедур, либо эт</w:t>
      </w:r>
      <w:r w:rsidR="007200FC" w:rsidRPr="00A66019">
        <w:rPr>
          <w:rFonts w:eastAsiaTheme="minorHAnsi"/>
          <w:lang w:eastAsia="en-US"/>
        </w:rPr>
        <w:t>а</w:t>
      </w:r>
      <w:r w:rsidR="007200FC" w:rsidRPr="00A66019">
        <w:rPr>
          <w:rFonts w:eastAsiaTheme="minorHAnsi"/>
          <w:lang w:eastAsia="en-US"/>
        </w:rPr>
        <w:t xml:space="preserve">пом двух- или многоэтапных процедур в качестве </w:t>
      </w:r>
      <w:proofErr w:type="spellStart"/>
      <w:r w:rsidR="007200FC" w:rsidRPr="00A66019">
        <w:rPr>
          <w:rFonts w:eastAsiaTheme="minorHAnsi"/>
          <w:lang w:eastAsia="en-US"/>
        </w:rPr>
        <w:t>предквалификации</w:t>
      </w:r>
      <w:proofErr w:type="spellEnd"/>
      <w:r w:rsidR="007200FC" w:rsidRPr="00A66019">
        <w:rPr>
          <w:rFonts w:eastAsiaTheme="minorHAnsi"/>
          <w:lang w:eastAsia="en-US"/>
        </w:rPr>
        <w:t xml:space="preserve"> или </w:t>
      </w:r>
      <w:proofErr w:type="spellStart"/>
      <w:r w:rsidR="007200FC" w:rsidRPr="00A66019">
        <w:rPr>
          <w:rFonts w:eastAsiaTheme="minorHAnsi"/>
          <w:lang w:eastAsia="en-US"/>
        </w:rPr>
        <w:t>постквалификации</w:t>
      </w:r>
      <w:proofErr w:type="spellEnd"/>
      <w:r w:rsidR="007200FC" w:rsidRPr="00A66019">
        <w:rPr>
          <w:rFonts w:eastAsiaTheme="minorHAnsi"/>
          <w:lang w:eastAsia="en-US"/>
        </w:rPr>
        <w:t>.</w:t>
      </w:r>
    </w:p>
    <w:p w:rsidR="007200FC" w:rsidRPr="00A66019" w:rsidRDefault="0042522D" w:rsidP="0044680E">
      <w:pPr>
        <w:pStyle w:val="-4"/>
        <w:rPr>
          <w:rFonts w:eastAsiaTheme="minorHAnsi"/>
          <w:lang w:eastAsia="en-US"/>
        </w:rPr>
      </w:pPr>
      <w:r w:rsidRPr="00A66019">
        <w:rPr>
          <w:rFonts w:eastAsiaTheme="minorHAnsi"/>
          <w:lang w:eastAsia="en-US"/>
        </w:rPr>
        <w:t>1</w:t>
      </w:r>
      <w:r w:rsidR="00A9354E" w:rsidRPr="00A66019">
        <w:rPr>
          <w:rFonts w:eastAsiaTheme="minorHAnsi"/>
          <w:lang w:eastAsia="en-US"/>
        </w:rPr>
        <w:t>8</w:t>
      </w:r>
      <w:r w:rsidR="007200FC" w:rsidRPr="00A66019">
        <w:rPr>
          <w:rFonts w:eastAsiaTheme="minorHAnsi"/>
          <w:lang w:eastAsia="en-US"/>
        </w:rPr>
        <w:t xml:space="preserve">.1.3. </w:t>
      </w:r>
      <w:proofErr w:type="gramStart"/>
      <w:r w:rsidR="007200FC" w:rsidRPr="00A66019">
        <w:rPr>
          <w:rFonts w:eastAsiaTheme="minorHAnsi"/>
          <w:lang w:eastAsia="en-US"/>
        </w:rPr>
        <w:t>Задачей квалификационного отбора как самостоятельной процедуры является в</w:t>
      </w:r>
      <w:r w:rsidR="007200FC" w:rsidRPr="00A66019">
        <w:rPr>
          <w:rFonts w:eastAsiaTheme="minorHAnsi"/>
          <w:lang w:eastAsia="en-US"/>
        </w:rPr>
        <w:t>ы</w:t>
      </w:r>
      <w:r w:rsidR="007200FC" w:rsidRPr="00A66019">
        <w:rPr>
          <w:rFonts w:eastAsiaTheme="minorHAnsi"/>
          <w:lang w:eastAsia="en-US"/>
        </w:rPr>
        <w:t>явление потенциальных участников закупок Заказчика, способных выполнять определенные виды работ, оказывать определенные виды услуг, осуществлять поставку определенных тов</w:t>
      </w:r>
      <w:r w:rsidR="007200FC" w:rsidRPr="00A66019">
        <w:rPr>
          <w:rFonts w:eastAsiaTheme="minorHAnsi"/>
          <w:lang w:eastAsia="en-US"/>
        </w:rPr>
        <w:t>а</w:t>
      </w:r>
      <w:r w:rsidR="007200FC" w:rsidRPr="00A66019">
        <w:rPr>
          <w:rFonts w:eastAsiaTheme="minorHAnsi"/>
          <w:lang w:eastAsia="en-US"/>
        </w:rPr>
        <w:t>ров, в соответствии с установленными требованиями к производственным процессам, качес</w:t>
      </w:r>
      <w:r w:rsidR="007200FC" w:rsidRPr="00A66019">
        <w:rPr>
          <w:rFonts w:eastAsiaTheme="minorHAnsi"/>
          <w:lang w:eastAsia="en-US"/>
        </w:rPr>
        <w:t>т</w:t>
      </w:r>
      <w:r w:rsidR="007200FC" w:rsidRPr="00A66019">
        <w:rPr>
          <w:rFonts w:eastAsiaTheme="minorHAnsi"/>
          <w:lang w:eastAsia="en-US"/>
        </w:rPr>
        <w:t>ву и безопасности товаров, результатов работ и услуг, для последующего приглашения к уч</w:t>
      </w:r>
      <w:r w:rsidR="007200FC" w:rsidRPr="00A66019">
        <w:rPr>
          <w:rFonts w:eastAsiaTheme="minorHAnsi"/>
          <w:lang w:eastAsia="en-US"/>
        </w:rPr>
        <w:t>а</w:t>
      </w:r>
      <w:r w:rsidR="007200FC" w:rsidRPr="00A66019">
        <w:rPr>
          <w:rFonts w:eastAsiaTheme="minorHAnsi"/>
          <w:lang w:eastAsia="en-US"/>
        </w:rPr>
        <w:t>стию в закупках потенциальных участников, квалификация которых соответствует уровню, требуемому в соответствии с предметом закупки.</w:t>
      </w:r>
      <w:proofErr w:type="gramEnd"/>
    </w:p>
    <w:p w:rsidR="007200FC" w:rsidRPr="00A66019" w:rsidRDefault="0042522D" w:rsidP="0044680E">
      <w:pPr>
        <w:pStyle w:val="-4"/>
        <w:rPr>
          <w:rFonts w:eastAsiaTheme="minorHAnsi"/>
          <w:lang w:eastAsia="en-US"/>
        </w:rPr>
      </w:pPr>
      <w:r w:rsidRPr="00A66019">
        <w:rPr>
          <w:rFonts w:eastAsiaTheme="minorHAnsi"/>
          <w:lang w:eastAsia="en-US"/>
        </w:rPr>
        <w:t>1</w:t>
      </w:r>
      <w:r w:rsidR="00A9354E" w:rsidRPr="00A66019">
        <w:rPr>
          <w:rFonts w:eastAsiaTheme="minorHAnsi"/>
          <w:lang w:eastAsia="en-US"/>
        </w:rPr>
        <w:t>8</w:t>
      </w:r>
      <w:r w:rsidR="007200FC" w:rsidRPr="00A66019">
        <w:rPr>
          <w:rFonts w:eastAsiaTheme="minorHAnsi"/>
          <w:lang w:eastAsia="en-US"/>
        </w:rPr>
        <w:t xml:space="preserve">.1.4. </w:t>
      </w:r>
      <w:r w:rsidR="007200FC" w:rsidRPr="00A66019">
        <w:t>При проведении квалификационного отбора как самостоятельной процедуры З</w:t>
      </w:r>
      <w:r w:rsidR="007200FC" w:rsidRPr="00A66019">
        <w:t>а</w:t>
      </w:r>
      <w:r w:rsidR="007200FC" w:rsidRPr="00A66019">
        <w:t>казчиком составляется и утверждается квалификационная документация. При проведении квалификационного отбора в качестве этапа многоэтапных закупочных процедур информация о квалификационном отборе включается в основную документацию о закупке. В любом сл</w:t>
      </w:r>
      <w:r w:rsidR="007200FC" w:rsidRPr="00A66019">
        <w:t>у</w:t>
      </w:r>
      <w:r w:rsidR="007200FC" w:rsidRPr="00A66019">
        <w:t>чае документация о закупке или квалификационная документация помимо сведений, пред</w:t>
      </w:r>
      <w:r w:rsidR="007200FC" w:rsidRPr="00A66019">
        <w:t>у</w:t>
      </w:r>
      <w:r w:rsidR="007200FC" w:rsidRPr="00A66019">
        <w:t>смотренных пунктом 4.2</w:t>
      </w:r>
      <w:r w:rsidR="00FB6877" w:rsidRPr="00A66019">
        <w:t xml:space="preserve">. </w:t>
      </w:r>
      <w:r w:rsidR="00EA7939" w:rsidRPr="00A66019">
        <w:t xml:space="preserve">настоящего </w:t>
      </w:r>
      <w:r w:rsidR="007200FC" w:rsidRPr="00A66019">
        <w:t>Положения, должна содержать:</w:t>
      </w:r>
    </w:p>
    <w:p w:rsidR="007200FC" w:rsidRPr="00A66019" w:rsidRDefault="00334E45" w:rsidP="0044680E">
      <w:pPr>
        <w:pStyle w:val="--2"/>
      </w:pPr>
      <w:r w:rsidRPr="00A66019">
        <w:t xml:space="preserve">1) </w:t>
      </w:r>
      <w:r w:rsidR="007200FC" w:rsidRPr="00A66019">
        <w:t>информацию о проведении квалификационного отбора и сведения о последствиях несоответствия участника установленным требованиям или отрицательного результата прохождения им квалификационного отбора;</w:t>
      </w:r>
    </w:p>
    <w:p w:rsidR="007200FC" w:rsidRPr="00A66019" w:rsidRDefault="00334E45" w:rsidP="0044680E">
      <w:pPr>
        <w:pStyle w:val="--2"/>
      </w:pPr>
      <w:r w:rsidRPr="00A66019">
        <w:t xml:space="preserve">2) </w:t>
      </w:r>
      <w:r w:rsidR="007200FC" w:rsidRPr="00A66019">
        <w:t>краткое описание закупаемой продукции (для квалификационной документации);</w:t>
      </w:r>
    </w:p>
    <w:p w:rsidR="007200FC" w:rsidRPr="00A66019" w:rsidRDefault="00334E45" w:rsidP="0044680E">
      <w:pPr>
        <w:pStyle w:val="--2"/>
      </w:pPr>
      <w:r w:rsidRPr="00A66019">
        <w:t xml:space="preserve">3) </w:t>
      </w:r>
      <w:r w:rsidR="007200FC" w:rsidRPr="00A66019">
        <w:t xml:space="preserve">порядок проведения квалификационного отбора, включая его критерии из числа </w:t>
      </w:r>
      <w:proofErr w:type="gramStart"/>
      <w:r w:rsidR="007200FC" w:rsidRPr="00A66019">
        <w:t>указанных</w:t>
      </w:r>
      <w:proofErr w:type="gramEnd"/>
      <w:r w:rsidR="007200FC" w:rsidRPr="00A66019">
        <w:t xml:space="preserve"> в части III настоящего Положения;</w:t>
      </w:r>
    </w:p>
    <w:p w:rsidR="007200FC" w:rsidRPr="00A66019" w:rsidRDefault="00334E45" w:rsidP="0044680E">
      <w:pPr>
        <w:pStyle w:val="--2"/>
      </w:pPr>
      <w:r w:rsidRPr="00A66019">
        <w:t xml:space="preserve">4) </w:t>
      </w:r>
      <w:r w:rsidR="007200FC" w:rsidRPr="00A66019">
        <w:t>требования к участнику квалификационного отбора;</w:t>
      </w:r>
    </w:p>
    <w:p w:rsidR="007200FC" w:rsidRPr="00A66019" w:rsidRDefault="00334E45" w:rsidP="0044680E">
      <w:pPr>
        <w:pStyle w:val="--2"/>
      </w:pPr>
      <w:r w:rsidRPr="00A66019">
        <w:t xml:space="preserve">5) </w:t>
      </w:r>
      <w:r w:rsidR="007200FC" w:rsidRPr="00A66019">
        <w:t>требования к содержанию, форме, оформлению и составу квалификационной зая</w:t>
      </w:r>
      <w:r w:rsidR="007200FC" w:rsidRPr="00A66019">
        <w:t>в</w:t>
      </w:r>
      <w:r w:rsidR="007200FC" w:rsidRPr="00A66019">
        <w:t>ки на участие, в том числе способу подтверждения соответствия участника закупки предъявляемым требованиям;</w:t>
      </w:r>
    </w:p>
    <w:p w:rsidR="007200FC" w:rsidRPr="00A66019" w:rsidRDefault="00334E45" w:rsidP="0044680E">
      <w:pPr>
        <w:pStyle w:val="--2"/>
      </w:pPr>
      <w:r w:rsidRPr="00A66019">
        <w:t xml:space="preserve">6) </w:t>
      </w:r>
      <w:r w:rsidR="007200FC" w:rsidRPr="00A66019">
        <w:t>информацию о порядке, месте, дате начала и дате окончания срока подачи квал</w:t>
      </w:r>
      <w:r w:rsidR="007200FC" w:rsidRPr="00A66019">
        <w:t>и</w:t>
      </w:r>
      <w:r w:rsidR="007200FC" w:rsidRPr="00A66019">
        <w:t>фикационных заявок;</w:t>
      </w:r>
    </w:p>
    <w:p w:rsidR="007200FC" w:rsidRPr="00A66019" w:rsidRDefault="00334E45" w:rsidP="0044680E">
      <w:pPr>
        <w:pStyle w:val="--2"/>
      </w:pPr>
      <w:r w:rsidRPr="00A66019">
        <w:t xml:space="preserve">7) </w:t>
      </w:r>
      <w:r w:rsidR="007200FC" w:rsidRPr="00A66019">
        <w:t>описание срока, места и порядка получения квалификационной документации, ра</w:t>
      </w:r>
      <w:r w:rsidR="007200FC" w:rsidRPr="00A66019">
        <w:t>з</w:t>
      </w:r>
      <w:r w:rsidR="007200FC" w:rsidRPr="00A66019">
        <w:t>мера, порядка и сроков внесения платы, взимаемой Заказчиком за предоставление квал</w:t>
      </w:r>
      <w:r w:rsidR="007200FC" w:rsidRPr="00A66019">
        <w:t>и</w:t>
      </w:r>
      <w:r w:rsidR="007200FC" w:rsidRPr="00A66019">
        <w:lastRenderedPageBreak/>
        <w:t>фикационной документации, если такая плата установлена Заказчиком, за исключением случаев предоставления квалификационной  документации в форме электронного док</w:t>
      </w:r>
      <w:r w:rsidR="007200FC" w:rsidRPr="00A66019">
        <w:t>у</w:t>
      </w:r>
      <w:r w:rsidR="007200FC" w:rsidRPr="00A66019">
        <w:t>мента.</w:t>
      </w:r>
    </w:p>
    <w:p w:rsidR="007200FC" w:rsidRPr="00A66019" w:rsidRDefault="0042522D" w:rsidP="0044680E">
      <w:pPr>
        <w:pStyle w:val="-4"/>
      </w:pPr>
      <w:r w:rsidRPr="00A66019">
        <w:t>1</w:t>
      </w:r>
      <w:r w:rsidR="00A9354E" w:rsidRPr="00A66019">
        <w:t>8</w:t>
      </w:r>
      <w:r w:rsidR="007200FC" w:rsidRPr="00A66019">
        <w:t xml:space="preserve">.1.5. Внесение изменений в квалификационную документацию осуществляется в том же </w:t>
      </w:r>
      <w:proofErr w:type="gramStart"/>
      <w:r w:rsidR="007200FC" w:rsidRPr="00A66019">
        <w:t>порядке</w:t>
      </w:r>
      <w:proofErr w:type="gramEnd"/>
      <w:r w:rsidR="007200FC" w:rsidRPr="00A66019">
        <w:t>, что предусмотрен Положением о закупке для внесения изменений в документацию о закупке.</w:t>
      </w:r>
    </w:p>
    <w:p w:rsidR="007200FC" w:rsidRPr="00A66019" w:rsidRDefault="0042522D" w:rsidP="0044680E">
      <w:pPr>
        <w:pStyle w:val="-4"/>
      </w:pPr>
      <w:r w:rsidRPr="00A66019">
        <w:t>1</w:t>
      </w:r>
      <w:r w:rsidR="00A9354E" w:rsidRPr="00A66019">
        <w:t>8</w:t>
      </w:r>
      <w:r w:rsidR="007200FC" w:rsidRPr="00A66019">
        <w:t>.1.6. Участник, не прошедший или не проходивший установленный квалификационный отбор, не допускается закупочной комиссией к участию в процедуре закупки.</w:t>
      </w:r>
    </w:p>
    <w:p w:rsidR="00E60C4D" w:rsidRPr="00A66019" w:rsidRDefault="00E60C4D" w:rsidP="00E60C4D">
      <w:pPr>
        <w:pStyle w:val="-"/>
      </w:pPr>
      <w:r w:rsidRPr="00A66019">
        <w:t xml:space="preserve">РАЗДЕЛ </w:t>
      </w:r>
      <w:r w:rsidR="00A9354E" w:rsidRPr="00A66019">
        <w:rPr>
          <w:lang w:val="en-US"/>
        </w:rPr>
        <w:t>XIX</w:t>
      </w:r>
      <w:r w:rsidRPr="00A66019">
        <w:t>.  ПРИОРИТЕТ ТОВАРОВ РОССИЙСКОГО ПРОИСХОЖДЕНИЯ</w:t>
      </w:r>
    </w:p>
    <w:p w:rsidR="00E60C4D" w:rsidRPr="00A66019" w:rsidRDefault="00E60C4D" w:rsidP="00340086">
      <w:pPr>
        <w:ind w:firstLine="426"/>
        <w:jc w:val="both"/>
        <w:rPr>
          <w:sz w:val="24"/>
          <w:szCs w:val="24"/>
        </w:rPr>
      </w:pPr>
      <w:r w:rsidRPr="00A66019">
        <w:rPr>
          <w:sz w:val="24"/>
          <w:szCs w:val="24"/>
        </w:rPr>
        <w:t>1</w:t>
      </w:r>
      <w:r w:rsidR="00A9354E" w:rsidRPr="00A66019">
        <w:rPr>
          <w:sz w:val="24"/>
          <w:szCs w:val="24"/>
        </w:rPr>
        <w:t>9</w:t>
      </w:r>
      <w:r w:rsidRPr="00A66019">
        <w:rPr>
          <w:sz w:val="24"/>
          <w:szCs w:val="24"/>
        </w:rPr>
        <w:t>.1.</w:t>
      </w:r>
      <w:r w:rsidRPr="00A66019">
        <w:rPr>
          <w:b/>
          <w:sz w:val="24"/>
          <w:szCs w:val="24"/>
        </w:rPr>
        <w:t xml:space="preserve"> </w:t>
      </w:r>
      <w:proofErr w:type="gramStart"/>
      <w:r w:rsidRPr="00A66019">
        <w:rPr>
          <w:sz w:val="24"/>
          <w:szCs w:val="24"/>
        </w:rPr>
        <w:t>Установить приоритет товаров российского происхождения, работ, услуг, выполня</w:t>
      </w:r>
      <w:r w:rsidRPr="00A66019">
        <w:rPr>
          <w:sz w:val="24"/>
          <w:szCs w:val="24"/>
        </w:rPr>
        <w:t>е</w:t>
      </w:r>
      <w:r w:rsidRPr="00A66019">
        <w:rPr>
          <w:sz w:val="24"/>
          <w:szCs w:val="24"/>
        </w:rPr>
        <w:t>мых, оказываемых российскими лицами, при осуществлении закупок товаров, работ, услуг п</w:t>
      </w:r>
      <w:r w:rsidRPr="00A66019">
        <w:rPr>
          <w:sz w:val="24"/>
          <w:szCs w:val="24"/>
        </w:rPr>
        <w:t>у</w:t>
      </w:r>
      <w:r w:rsidRPr="00A66019">
        <w:rPr>
          <w:sz w:val="24"/>
          <w:szCs w:val="24"/>
        </w:rPr>
        <w:t>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w:t>
      </w:r>
      <w:r w:rsidRPr="00A66019">
        <w:rPr>
          <w:sz w:val="24"/>
          <w:szCs w:val="24"/>
        </w:rPr>
        <w:t>я</w:t>
      </w:r>
      <w:r w:rsidRPr="00A66019">
        <w:rPr>
          <w:sz w:val="24"/>
          <w:szCs w:val="24"/>
        </w:rPr>
        <w:t>щим из иностранного государства, работам, услугам, выполняемым, оказываемым иностра</w:t>
      </w:r>
      <w:r w:rsidRPr="00A66019">
        <w:rPr>
          <w:sz w:val="24"/>
          <w:szCs w:val="24"/>
        </w:rPr>
        <w:t>н</w:t>
      </w:r>
      <w:r w:rsidRPr="00A66019">
        <w:rPr>
          <w:sz w:val="24"/>
          <w:szCs w:val="24"/>
        </w:rPr>
        <w:t>ными лицами (далее - приоритет).</w:t>
      </w:r>
      <w:proofErr w:type="gramEnd"/>
    </w:p>
    <w:p w:rsidR="00FA7A2F" w:rsidRPr="00A66019" w:rsidRDefault="00FA7A2F" w:rsidP="00340086">
      <w:pPr>
        <w:ind w:firstLine="426"/>
        <w:jc w:val="both"/>
        <w:rPr>
          <w:sz w:val="24"/>
          <w:szCs w:val="24"/>
        </w:rPr>
      </w:pPr>
      <w:r w:rsidRPr="00A66019">
        <w:rPr>
          <w:sz w:val="24"/>
          <w:szCs w:val="24"/>
        </w:rPr>
        <w:t>1</w:t>
      </w:r>
      <w:r w:rsidR="00A9354E" w:rsidRPr="00A66019">
        <w:rPr>
          <w:sz w:val="24"/>
          <w:szCs w:val="24"/>
        </w:rPr>
        <w:t>9</w:t>
      </w:r>
      <w:r w:rsidRPr="00A66019">
        <w:rPr>
          <w:sz w:val="24"/>
          <w:szCs w:val="24"/>
        </w:rPr>
        <w:t xml:space="preserve">.2.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A66019">
        <w:rPr>
          <w:sz w:val="24"/>
          <w:szCs w:val="24"/>
        </w:rPr>
        <w:t>побед</w:t>
      </w:r>
      <w:r w:rsidRPr="00A66019">
        <w:rPr>
          <w:sz w:val="24"/>
          <w:szCs w:val="24"/>
        </w:rPr>
        <w:t>и</w:t>
      </w:r>
      <w:r w:rsidRPr="00A66019">
        <w:rPr>
          <w:sz w:val="24"/>
          <w:szCs w:val="24"/>
        </w:rPr>
        <w:t>телем</w:t>
      </w:r>
      <w:proofErr w:type="gramEnd"/>
      <w:r w:rsidRPr="00A66019">
        <w:rPr>
          <w:sz w:val="24"/>
          <w:szCs w:val="24"/>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w:t>
      </w:r>
      <w:r w:rsidRPr="00A66019">
        <w:rPr>
          <w:sz w:val="24"/>
          <w:szCs w:val="24"/>
        </w:rPr>
        <w:t>а</w:t>
      </w:r>
      <w:r w:rsidRPr="00A66019">
        <w:rPr>
          <w:sz w:val="24"/>
          <w:szCs w:val="24"/>
        </w:rPr>
        <w:t xml:space="preserve">ров российского происхождения, </w:t>
      </w:r>
      <w:proofErr w:type="gramStart"/>
      <w:r w:rsidRPr="00A66019">
        <w:rPr>
          <w:sz w:val="24"/>
          <w:szCs w:val="24"/>
        </w:rPr>
        <w:t>выполнении</w:t>
      </w:r>
      <w:proofErr w:type="gramEnd"/>
      <w:r w:rsidRPr="00A66019">
        <w:rPr>
          <w:sz w:val="24"/>
          <w:szCs w:val="24"/>
        </w:rPr>
        <w:t xml:space="preserve"> работ, оказании услуг </w:t>
      </w:r>
      <w:r w:rsidR="00340086" w:rsidRPr="00A66019">
        <w:rPr>
          <w:sz w:val="24"/>
          <w:szCs w:val="24"/>
        </w:rPr>
        <w:t>российскими</w:t>
      </w:r>
      <w:r w:rsidRPr="00A66019">
        <w:rPr>
          <w:sz w:val="24"/>
          <w:szCs w:val="24"/>
        </w:rPr>
        <w:t xml:space="preserve"> лицами, по стоимости критериям оценки производятся по предложенной в указанных заявках цене дог</w:t>
      </w:r>
      <w:r w:rsidRPr="00A66019">
        <w:rPr>
          <w:sz w:val="24"/>
          <w:szCs w:val="24"/>
        </w:rPr>
        <w:t>о</w:t>
      </w:r>
      <w:r w:rsidRPr="00A66019">
        <w:rPr>
          <w:sz w:val="24"/>
          <w:szCs w:val="24"/>
        </w:rPr>
        <w:t>вора, сниженной на 15 процентов, при этом договор заключается по цене договора, предл</w:t>
      </w:r>
      <w:r w:rsidRPr="00A66019">
        <w:rPr>
          <w:sz w:val="24"/>
          <w:szCs w:val="24"/>
        </w:rPr>
        <w:t>о</w:t>
      </w:r>
      <w:r w:rsidRPr="00A66019">
        <w:rPr>
          <w:sz w:val="24"/>
          <w:szCs w:val="24"/>
        </w:rPr>
        <w:t>женной участником в заявке на участие в закупке.</w:t>
      </w:r>
    </w:p>
    <w:p w:rsidR="00E60C4D" w:rsidRPr="00A66019" w:rsidRDefault="00E60C4D" w:rsidP="00EA7939">
      <w:pPr>
        <w:ind w:firstLine="426"/>
        <w:jc w:val="both"/>
        <w:rPr>
          <w:sz w:val="24"/>
          <w:szCs w:val="24"/>
        </w:rPr>
      </w:pPr>
      <w:r w:rsidRPr="00A66019">
        <w:rPr>
          <w:sz w:val="24"/>
          <w:szCs w:val="24"/>
        </w:rPr>
        <w:t>1</w:t>
      </w:r>
      <w:r w:rsidR="00A9354E" w:rsidRPr="00A66019">
        <w:rPr>
          <w:sz w:val="24"/>
          <w:szCs w:val="24"/>
        </w:rPr>
        <w:t>9</w:t>
      </w:r>
      <w:r w:rsidRPr="00A66019">
        <w:rPr>
          <w:sz w:val="24"/>
          <w:szCs w:val="24"/>
        </w:rPr>
        <w:t>.</w:t>
      </w:r>
      <w:r w:rsidR="00FA7A2F" w:rsidRPr="00A66019">
        <w:rPr>
          <w:sz w:val="24"/>
          <w:szCs w:val="24"/>
        </w:rPr>
        <w:t>3</w:t>
      </w:r>
      <w:r w:rsidRPr="00A66019">
        <w:rPr>
          <w:sz w:val="24"/>
          <w:szCs w:val="24"/>
        </w:rPr>
        <w:t>. Условием предоставления приоритета является включение в документацию о заку</w:t>
      </w:r>
      <w:r w:rsidRPr="00A66019">
        <w:rPr>
          <w:sz w:val="24"/>
          <w:szCs w:val="24"/>
        </w:rPr>
        <w:t>п</w:t>
      </w:r>
      <w:r w:rsidRPr="00A66019">
        <w:rPr>
          <w:sz w:val="24"/>
          <w:szCs w:val="24"/>
        </w:rPr>
        <w:t>ке следующих сведений:</w:t>
      </w:r>
    </w:p>
    <w:p w:rsidR="00E60C4D" w:rsidRPr="00A66019" w:rsidRDefault="00EA7939" w:rsidP="00EA7939">
      <w:pPr>
        <w:pStyle w:val="dt-pdt-m2"/>
        <w:spacing w:before="0" w:beforeAutospacing="0" w:after="0" w:afterAutospacing="0"/>
        <w:jc w:val="both"/>
      </w:pPr>
      <w:r w:rsidRPr="00A66019">
        <w:rPr>
          <w:rStyle w:val="dt-m"/>
        </w:rPr>
        <w:t xml:space="preserve">        </w:t>
      </w:r>
      <w:r w:rsidR="00E60C4D" w:rsidRPr="00A66019">
        <w:rPr>
          <w:rStyle w:val="dt-m"/>
        </w:rPr>
        <w:t>а)</w:t>
      </w:r>
      <w:r w:rsidR="00E60C4D" w:rsidRPr="00A66019">
        <w:t xml:space="preserve"> требование об указании (декларировании) участником закупки в заявке на участие в з</w:t>
      </w:r>
      <w:r w:rsidR="00E60C4D" w:rsidRPr="00A66019">
        <w:t>а</w:t>
      </w:r>
      <w:r w:rsidR="00E60C4D" w:rsidRPr="00A66019">
        <w:t>купке (в соответствующей части заявки на участие в закупке, содержащей предложение о п</w:t>
      </w:r>
      <w:r w:rsidR="00E60C4D" w:rsidRPr="00A66019">
        <w:t>о</w:t>
      </w:r>
      <w:r w:rsidR="00E60C4D" w:rsidRPr="00A66019">
        <w:t>ставке товара) наименования страны происхождения поставляемых товаров;</w:t>
      </w:r>
    </w:p>
    <w:p w:rsidR="00E60C4D" w:rsidRPr="00A66019" w:rsidRDefault="00EA7939" w:rsidP="00EA7939">
      <w:pPr>
        <w:pStyle w:val="dt-pdt-m2"/>
        <w:spacing w:before="0" w:beforeAutospacing="0" w:after="0" w:afterAutospacing="0"/>
        <w:jc w:val="both"/>
      </w:pPr>
      <w:r w:rsidRPr="00A66019">
        <w:rPr>
          <w:rStyle w:val="dt-m"/>
        </w:rPr>
        <w:t xml:space="preserve">        </w:t>
      </w:r>
      <w:r w:rsidR="00E60C4D" w:rsidRPr="00A66019">
        <w:rPr>
          <w:rStyle w:val="dt-m"/>
        </w:rPr>
        <w:t>б)</w:t>
      </w:r>
      <w:r w:rsidR="00E60C4D" w:rsidRPr="00A66019">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bookmarkStart w:id="93" w:name="l6"/>
      <w:bookmarkEnd w:id="93"/>
    </w:p>
    <w:p w:rsidR="00E60C4D" w:rsidRPr="00A66019" w:rsidRDefault="00EA7939" w:rsidP="00EA7939">
      <w:pPr>
        <w:pStyle w:val="dt-pdt-m2"/>
        <w:spacing w:before="0" w:beforeAutospacing="0" w:after="0" w:afterAutospacing="0"/>
        <w:jc w:val="both"/>
      </w:pPr>
      <w:r w:rsidRPr="00A66019">
        <w:rPr>
          <w:rStyle w:val="dt-m"/>
        </w:rPr>
        <w:t xml:space="preserve">        </w:t>
      </w:r>
      <w:r w:rsidR="00E60C4D" w:rsidRPr="00A66019">
        <w:rPr>
          <w:rStyle w:val="dt-m"/>
        </w:rPr>
        <w:t>в)</w:t>
      </w:r>
      <w:r w:rsidR="00E60C4D" w:rsidRPr="00A66019">
        <w:t xml:space="preserve"> сведения о начальной (максимальной) цене единицы каждого товара, работы, услуги, </w:t>
      </w:r>
      <w:proofErr w:type="gramStart"/>
      <w:r w:rsidR="00E60C4D" w:rsidRPr="00A66019">
        <w:t>являющихся</w:t>
      </w:r>
      <w:proofErr w:type="gramEnd"/>
      <w:r w:rsidR="00E60C4D" w:rsidRPr="00A66019">
        <w:t xml:space="preserve"> предметом закупки;</w:t>
      </w:r>
    </w:p>
    <w:p w:rsidR="00E60C4D" w:rsidRPr="00A66019" w:rsidRDefault="00EA7939" w:rsidP="00EA7939">
      <w:pPr>
        <w:pStyle w:val="dt-pdt-m2"/>
        <w:spacing w:before="0" w:beforeAutospacing="0" w:after="0" w:afterAutospacing="0"/>
        <w:jc w:val="both"/>
      </w:pPr>
      <w:r w:rsidRPr="00A66019">
        <w:rPr>
          <w:rStyle w:val="dt-m"/>
        </w:rPr>
        <w:t xml:space="preserve">        </w:t>
      </w:r>
      <w:r w:rsidR="00E60C4D" w:rsidRPr="00A66019">
        <w:rPr>
          <w:rStyle w:val="dt-m"/>
        </w:rPr>
        <w:t>г)</w:t>
      </w:r>
      <w:r w:rsidR="00E60C4D" w:rsidRPr="00A66019">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bookmarkStart w:id="94" w:name="l19"/>
      <w:bookmarkEnd w:id="94"/>
    </w:p>
    <w:p w:rsidR="00E60C4D" w:rsidRPr="00A66019" w:rsidRDefault="00EA7939" w:rsidP="00EA7939">
      <w:pPr>
        <w:pStyle w:val="dt-pdt-m2"/>
        <w:spacing w:before="0" w:beforeAutospacing="0" w:after="0" w:afterAutospacing="0"/>
        <w:jc w:val="both"/>
      </w:pPr>
      <w:r w:rsidRPr="00A66019">
        <w:rPr>
          <w:rStyle w:val="dt-m"/>
        </w:rPr>
        <w:t xml:space="preserve">        </w:t>
      </w:r>
      <w:proofErr w:type="spellStart"/>
      <w:proofErr w:type="gramStart"/>
      <w:r w:rsidR="00E60C4D" w:rsidRPr="00A66019">
        <w:rPr>
          <w:rStyle w:val="dt-m"/>
        </w:rPr>
        <w:t>д</w:t>
      </w:r>
      <w:proofErr w:type="spellEnd"/>
      <w:r w:rsidR="00E60C4D" w:rsidRPr="00A66019">
        <w:rPr>
          <w:rStyle w:val="dt-m"/>
        </w:rPr>
        <w:t>)</w:t>
      </w:r>
      <w:r w:rsidR="00E60C4D" w:rsidRPr="00A66019">
        <w:t xml:space="preserve"> условие о том, что для целей установления соотношения цены предлагаемых к поста</w:t>
      </w:r>
      <w:r w:rsidR="00E60C4D" w:rsidRPr="00A66019">
        <w:t>в</w:t>
      </w:r>
      <w:r w:rsidR="00E60C4D" w:rsidRPr="00A66019">
        <w:t>ке товаров российского и иностранного происхождения, цены выполнения работ, оказания у</w:t>
      </w:r>
      <w:r w:rsidR="00E60C4D" w:rsidRPr="00A66019">
        <w:t>с</w:t>
      </w:r>
      <w:r w:rsidR="00E60C4D" w:rsidRPr="00A66019">
        <w:t>луг российскими и иностранными лицами в случаях, предусмотренных подпунктами "г" и "</w:t>
      </w:r>
      <w:proofErr w:type="spellStart"/>
      <w:r w:rsidR="00E60C4D" w:rsidRPr="00A66019">
        <w:t>д</w:t>
      </w:r>
      <w:proofErr w:type="spellEnd"/>
      <w:r w:rsidR="00E60C4D" w:rsidRPr="00A66019">
        <w:t>" пункта 6 Постановления Правительства РФ от 16.09.2016г. №</w:t>
      </w:r>
      <w:r w:rsidR="003174E2" w:rsidRPr="00A66019">
        <w:t xml:space="preserve"> </w:t>
      </w:r>
      <w:r w:rsidR="00E60C4D" w:rsidRPr="00A66019">
        <w:t>925, цена единицы каждого т</w:t>
      </w:r>
      <w:r w:rsidR="00E60C4D" w:rsidRPr="00A66019">
        <w:t>о</w:t>
      </w:r>
      <w:r w:rsidR="00E60C4D" w:rsidRPr="00A66019">
        <w:t>вара, работы, услуги определяется как произведение начальной (максимальной) цены единицы товара, работы, услуги, указанной</w:t>
      </w:r>
      <w:proofErr w:type="gramEnd"/>
      <w:r w:rsidR="00E60C4D" w:rsidRPr="00A66019">
        <w:t xml:space="preserve">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w:t>
      </w:r>
      <w:r w:rsidR="00E60C4D" w:rsidRPr="00A66019">
        <w:t>о</w:t>
      </w:r>
      <w:r w:rsidR="00E60C4D" w:rsidRPr="00A66019">
        <w:t>торой заключается договор, на начальную (максимальную) цену договора;</w:t>
      </w:r>
    </w:p>
    <w:p w:rsidR="00E60C4D" w:rsidRPr="00A66019" w:rsidRDefault="00EA7939" w:rsidP="00EA7939">
      <w:pPr>
        <w:pStyle w:val="dt-pdt-m2"/>
        <w:spacing w:before="0" w:beforeAutospacing="0" w:after="0" w:afterAutospacing="0"/>
        <w:jc w:val="both"/>
      </w:pPr>
      <w:r w:rsidRPr="00A66019">
        <w:rPr>
          <w:rStyle w:val="dt-m"/>
        </w:rPr>
        <w:lastRenderedPageBreak/>
        <w:t xml:space="preserve">        </w:t>
      </w:r>
      <w:r w:rsidR="00E60C4D" w:rsidRPr="00A66019">
        <w:rPr>
          <w:rStyle w:val="dt-m"/>
        </w:rPr>
        <w:t>е)</w:t>
      </w:r>
      <w:r w:rsidR="00E60C4D" w:rsidRPr="00A66019">
        <w:t xml:space="preserve"> условие отнесения участника закупки к российским или иностранным лицам на осн</w:t>
      </w:r>
      <w:r w:rsidR="00E60C4D" w:rsidRPr="00A66019">
        <w:t>о</w:t>
      </w:r>
      <w:r w:rsidR="00E60C4D" w:rsidRPr="00A66019">
        <w:t>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w:t>
      </w:r>
      <w:r w:rsidR="00E60C4D" w:rsidRPr="00A66019">
        <w:t>о</w:t>
      </w:r>
      <w:r w:rsidR="00E60C4D" w:rsidRPr="00A66019">
        <w:t>веряющих личность (для физических лиц);</w:t>
      </w:r>
    </w:p>
    <w:p w:rsidR="00E60C4D" w:rsidRPr="00A66019" w:rsidRDefault="00EA7939" w:rsidP="00EA7939">
      <w:pPr>
        <w:pStyle w:val="dt-pdt-m2"/>
        <w:spacing w:before="0" w:beforeAutospacing="0" w:after="0" w:afterAutospacing="0"/>
        <w:jc w:val="both"/>
      </w:pPr>
      <w:r w:rsidRPr="00A66019">
        <w:rPr>
          <w:rStyle w:val="dt-m"/>
        </w:rPr>
        <w:t xml:space="preserve">        </w:t>
      </w:r>
      <w:r w:rsidR="00E60C4D" w:rsidRPr="00A66019">
        <w:rPr>
          <w:rStyle w:val="dt-m"/>
        </w:rPr>
        <w:t>ж)</w:t>
      </w:r>
      <w:r w:rsidR="00E60C4D" w:rsidRPr="00A66019">
        <w:t xml:space="preserve"> указание страны происхождения поставляемого товара на основании сведений, соде</w:t>
      </w:r>
      <w:r w:rsidR="00E60C4D" w:rsidRPr="00A66019">
        <w:t>р</w:t>
      </w:r>
      <w:r w:rsidR="00E60C4D" w:rsidRPr="00A66019">
        <w:t>жащихся в заявке на участие в закупке, представленной участником закупки, с которым з</w:t>
      </w:r>
      <w:r w:rsidR="00E60C4D" w:rsidRPr="00A66019">
        <w:t>а</w:t>
      </w:r>
      <w:r w:rsidR="00E60C4D" w:rsidRPr="00A66019">
        <w:t>ключается договор;</w:t>
      </w:r>
      <w:bookmarkStart w:id="95" w:name="l21"/>
      <w:bookmarkEnd w:id="95"/>
    </w:p>
    <w:p w:rsidR="00E60C4D" w:rsidRPr="00A66019" w:rsidRDefault="00EA7939" w:rsidP="00EA7939">
      <w:pPr>
        <w:pStyle w:val="dt-pdt-m2"/>
        <w:spacing w:before="0" w:beforeAutospacing="0" w:after="0" w:afterAutospacing="0"/>
        <w:jc w:val="both"/>
      </w:pPr>
      <w:r w:rsidRPr="00A66019">
        <w:rPr>
          <w:rStyle w:val="dt-m"/>
        </w:rPr>
        <w:t xml:space="preserve">        </w:t>
      </w:r>
      <w:proofErr w:type="spellStart"/>
      <w:proofErr w:type="gramStart"/>
      <w:r w:rsidR="00E60C4D" w:rsidRPr="00A66019">
        <w:rPr>
          <w:rStyle w:val="dt-m"/>
        </w:rPr>
        <w:t>з</w:t>
      </w:r>
      <w:proofErr w:type="spellEnd"/>
      <w:r w:rsidR="00E60C4D" w:rsidRPr="00A66019">
        <w:rPr>
          <w:rStyle w:val="dt-m"/>
        </w:rPr>
        <w:t>)</w:t>
      </w:r>
      <w:r w:rsidR="00E60C4D" w:rsidRPr="00A66019">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w:t>
      </w:r>
      <w:r w:rsidR="00E60C4D" w:rsidRPr="00A66019">
        <w:t>о</w:t>
      </w:r>
      <w:r w:rsidR="00E60C4D" w:rsidRPr="00A66019">
        <w:t>держит лучшие условия исполнения договора, следующие после условий, предложенных п</w:t>
      </w:r>
      <w:r w:rsidR="00E60C4D" w:rsidRPr="00A66019">
        <w:t>о</w:t>
      </w:r>
      <w:r w:rsidR="00E60C4D" w:rsidRPr="00A66019">
        <w:t>бедителем закупки, который признан уклонившимся от заключения договора;</w:t>
      </w:r>
      <w:bookmarkStart w:id="96" w:name="l9"/>
      <w:bookmarkEnd w:id="96"/>
      <w:proofErr w:type="gramEnd"/>
    </w:p>
    <w:p w:rsidR="00E60C4D" w:rsidRPr="00A66019" w:rsidRDefault="00E60C4D" w:rsidP="00EA7939">
      <w:pPr>
        <w:pStyle w:val="dt-pdt-m2"/>
        <w:spacing w:before="0" w:beforeAutospacing="0" w:after="0" w:afterAutospacing="0"/>
        <w:jc w:val="both"/>
      </w:pPr>
      <w:proofErr w:type="gramStart"/>
      <w:r w:rsidRPr="00A66019">
        <w:rPr>
          <w:rStyle w:val="dt-m"/>
        </w:rPr>
        <w:t>и)</w:t>
      </w:r>
      <w:r w:rsidRPr="00A66019">
        <w:t xml:space="preserve"> условие о том, что при исполнении договора, заключенного с участником закупки, котор</w:t>
      </w:r>
      <w:r w:rsidRPr="00A66019">
        <w:t>о</w:t>
      </w:r>
      <w:r w:rsidRPr="00A66019">
        <w:t>му предоставлен приоритет в соответствии с Постановлением Правительства РФ от 16.09.2016г. №</w:t>
      </w:r>
      <w:r w:rsidR="003F4CD0" w:rsidRPr="00A66019">
        <w:t xml:space="preserve"> </w:t>
      </w:r>
      <w:r w:rsidRPr="00A66019">
        <w:t>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w:t>
      </w:r>
      <w:r w:rsidRPr="00A66019">
        <w:t>й</w:t>
      </w:r>
      <w:r w:rsidRPr="00A66019">
        <w:t>ские товары, при этом качество, технические и функциональные характеристики (потреб</w:t>
      </w:r>
      <w:r w:rsidRPr="00A66019">
        <w:t>и</w:t>
      </w:r>
      <w:r w:rsidRPr="00A66019">
        <w:t>тельские свойства) таких товаров не должны уступать качеству</w:t>
      </w:r>
      <w:proofErr w:type="gramEnd"/>
      <w:r w:rsidRPr="00A66019">
        <w:t xml:space="preserve"> и соответствующим технич</w:t>
      </w:r>
      <w:r w:rsidRPr="00A66019">
        <w:t>е</w:t>
      </w:r>
      <w:r w:rsidRPr="00A66019">
        <w:t>ским и функциональным характеристикам товаров, указанных в договоре.</w:t>
      </w:r>
    </w:p>
    <w:p w:rsidR="00E60C4D" w:rsidRPr="00A66019" w:rsidRDefault="00FA7A2F" w:rsidP="00EA7939">
      <w:pPr>
        <w:pStyle w:val="dt-pdt-m1"/>
        <w:spacing w:before="0" w:beforeAutospacing="0" w:after="0" w:afterAutospacing="0"/>
        <w:jc w:val="both"/>
      </w:pPr>
      <w:r w:rsidRPr="00A66019">
        <w:t xml:space="preserve">       </w:t>
      </w:r>
      <w:r w:rsidR="00EA7939" w:rsidRPr="00A66019">
        <w:t xml:space="preserve"> </w:t>
      </w:r>
      <w:r w:rsidRPr="00A66019">
        <w:t>1</w:t>
      </w:r>
      <w:r w:rsidR="00A9354E" w:rsidRPr="00A66019">
        <w:t>9</w:t>
      </w:r>
      <w:r w:rsidR="00E60C4D" w:rsidRPr="00A66019">
        <w:t>.</w:t>
      </w:r>
      <w:r w:rsidRPr="00A66019">
        <w:t>4.</w:t>
      </w:r>
      <w:r w:rsidR="00E60C4D" w:rsidRPr="00A66019">
        <w:t xml:space="preserve"> Приоритет не предоставляется в случаях, если:</w:t>
      </w:r>
    </w:p>
    <w:p w:rsidR="00E60C4D" w:rsidRPr="00A66019" w:rsidRDefault="00EA7939" w:rsidP="00EA7939">
      <w:pPr>
        <w:pStyle w:val="dt-pdt-m2"/>
        <w:spacing w:before="0" w:beforeAutospacing="0" w:after="0" w:afterAutospacing="0"/>
        <w:jc w:val="both"/>
      </w:pPr>
      <w:r w:rsidRPr="00A66019">
        <w:rPr>
          <w:rStyle w:val="dt-m"/>
        </w:rPr>
        <w:t xml:space="preserve">         </w:t>
      </w:r>
      <w:r w:rsidR="00E60C4D" w:rsidRPr="00A66019">
        <w:rPr>
          <w:rStyle w:val="dt-m"/>
        </w:rPr>
        <w:t>а)</w:t>
      </w:r>
      <w:r w:rsidR="00E60C4D" w:rsidRPr="00A66019">
        <w:t xml:space="preserve"> закупка признана </w:t>
      </w:r>
      <w:r w:rsidR="00FA7A2F" w:rsidRPr="00A66019">
        <w:t>несостоявшейся,</w:t>
      </w:r>
      <w:r w:rsidR="00E60C4D" w:rsidRPr="00A66019">
        <w:t xml:space="preserve"> и договор заключается с единственным участником закупки;</w:t>
      </w:r>
    </w:p>
    <w:p w:rsidR="00E60C4D" w:rsidRPr="00A66019" w:rsidRDefault="00EA7939" w:rsidP="00EA7939">
      <w:pPr>
        <w:pStyle w:val="dt-pdt-m2"/>
        <w:spacing w:before="0" w:beforeAutospacing="0" w:after="0" w:afterAutospacing="0"/>
        <w:jc w:val="both"/>
      </w:pPr>
      <w:r w:rsidRPr="00A66019">
        <w:rPr>
          <w:rStyle w:val="dt-m"/>
        </w:rPr>
        <w:t xml:space="preserve">         </w:t>
      </w:r>
      <w:r w:rsidR="00E60C4D" w:rsidRPr="00A66019">
        <w:rPr>
          <w:rStyle w:val="dt-m"/>
        </w:rPr>
        <w:t>б)</w:t>
      </w:r>
      <w:r w:rsidR="00E60C4D" w:rsidRPr="00A66019">
        <w:t xml:space="preserve"> в заявке на участие в закупке не содержится предложений о поставке товаров росси</w:t>
      </w:r>
      <w:r w:rsidR="00E60C4D" w:rsidRPr="00A66019">
        <w:t>й</w:t>
      </w:r>
      <w:r w:rsidR="00E60C4D" w:rsidRPr="00A66019">
        <w:t>ского происхождения, выполнении работ, оказании услуг российскими лицами;</w:t>
      </w:r>
      <w:bookmarkStart w:id="97" w:name="l23"/>
      <w:bookmarkEnd w:id="97"/>
    </w:p>
    <w:p w:rsidR="00E60C4D" w:rsidRPr="00A66019" w:rsidRDefault="00EA7939" w:rsidP="00EA7939">
      <w:pPr>
        <w:pStyle w:val="dt-pdt-m2"/>
        <w:spacing w:before="0" w:beforeAutospacing="0" w:after="0" w:afterAutospacing="0"/>
        <w:jc w:val="both"/>
      </w:pPr>
      <w:r w:rsidRPr="00A66019">
        <w:rPr>
          <w:rStyle w:val="dt-m"/>
        </w:rPr>
        <w:t xml:space="preserve">         </w:t>
      </w:r>
      <w:r w:rsidR="00E60C4D" w:rsidRPr="00A66019">
        <w:rPr>
          <w:rStyle w:val="dt-m"/>
        </w:rPr>
        <w:t>в)</w:t>
      </w:r>
      <w:r w:rsidR="00E60C4D" w:rsidRPr="00A66019">
        <w:t xml:space="preserve"> в заявке на участие в закупке не содержится предложений о поставке товаров ин</w:t>
      </w:r>
      <w:r w:rsidR="00E60C4D" w:rsidRPr="00A66019">
        <w:t>о</w:t>
      </w:r>
      <w:r w:rsidR="00E60C4D" w:rsidRPr="00A66019">
        <w:t>странного происхождения, выполнении работ, оказании услуг иностранными лицами;</w:t>
      </w:r>
      <w:bookmarkStart w:id="98" w:name="l11"/>
      <w:bookmarkEnd w:id="98"/>
    </w:p>
    <w:p w:rsidR="00E60C4D" w:rsidRPr="00A66019" w:rsidRDefault="00EA7939" w:rsidP="00EA7939">
      <w:pPr>
        <w:pStyle w:val="dt-pdt-m2"/>
        <w:spacing w:before="0" w:beforeAutospacing="0" w:after="0" w:afterAutospacing="0"/>
        <w:jc w:val="both"/>
      </w:pPr>
      <w:r w:rsidRPr="00A66019">
        <w:rPr>
          <w:rStyle w:val="dt-m"/>
        </w:rPr>
        <w:t xml:space="preserve">         </w:t>
      </w:r>
      <w:proofErr w:type="gramStart"/>
      <w:r w:rsidR="00E60C4D" w:rsidRPr="00A66019">
        <w:rPr>
          <w:rStyle w:val="dt-m"/>
        </w:rPr>
        <w:t>г)</w:t>
      </w:r>
      <w:r w:rsidR="00E60C4D" w:rsidRPr="00A66019">
        <w:t xml:space="preserve">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w:t>
      </w:r>
      <w:r w:rsidR="00E60C4D" w:rsidRPr="00A66019">
        <w:t>с</w:t>
      </w:r>
      <w:r w:rsidR="00E60C4D" w:rsidRPr="00A66019">
        <w:t>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w:t>
      </w:r>
      <w:r w:rsidR="00E60C4D" w:rsidRPr="00A66019">
        <w:t>д</w:t>
      </w:r>
      <w:r w:rsidR="00E60C4D" w:rsidRPr="00A66019">
        <w:t>ложение о поставке товаров российского и иностранного происхождения, выполнении работ, оказании услуг российскими и</w:t>
      </w:r>
      <w:proofErr w:type="gramEnd"/>
      <w:r w:rsidR="00E60C4D" w:rsidRPr="00A66019">
        <w:t xml:space="preserve"> иностранными лицами, при этом стоимость товаров российск</w:t>
      </w:r>
      <w:r w:rsidR="00E60C4D" w:rsidRPr="00A66019">
        <w:t>о</w:t>
      </w:r>
      <w:r w:rsidR="00E60C4D" w:rsidRPr="00A66019">
        <w:t>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w:t>
      </w:r>
      <w:r w:rsidR="00E60C4D" w:rsidRPr="00A66019">
        <w:t>а</w:t>
      </w:r>
      <w:r w:rsidR="00E60C4D" w:rsidRPr="00A66019">
        <w:t>бот, услуг;</w:t>
      </w:r>
      <w:bookmarkStart w:id="99" w:name="l24"/>
      <w:bookmarkStart w:id="100" w:name="l12"/>
      <w:bookmarkEnd w:id="99"/>
      <w:bookmarkEnd w:id="100"/>
    </w:p>
    <w:p w:rsidR="00E60C4D" w:rsidRPr="00A66019" w:rsidRDefault="00EA7939" w:rsidP="00EA7939">
      <w:pPr>
        <w:pStyle w:val="dt-pdt-m2"/>
        <w:spacing w:before="0" w:beforeAutospacing="0" w:after="0" w:afterAutospacing="0"/>
        <w:jc w:val="both"/>
      </w:pPr>
      <w:r w:rsidRPr="00A66019">
        <w:rPr>
          <w:rStyle w:val="dt-m"/>
        </w:rPr>
        <w:t xml:space="preserve">         </w:t>
      </w:r>
      <w:proofErr w:type="spellStart"/>
      <w:proofErr w:type="gramStart"/>
      <w:r w:rsidR="00E60C4D" w:rsidRPr="00A66019">
        <w:rPr>
          <w:rStyle w:val="dt-m"/>
        </w:rPr>
        <w:t>д</w:t>
      </w:r>
      <w:proofErr w:type="spellEnd"/>
      <w:r w:rsidR="00E60C4D" w:rsidRPr="00A66019">
        <w:rPr>
          <w:rStyle w:val="dt-m"/>
        </w:rPr>
        <w:t>)</w:t>
      </w:r>
      <w:r w:rsidR="00E60C4D" w:rsidRPr="00A66019">
        <w:t xml:space="preserve"> в заявке на участие в закупке, представленной участником аукциона или иного спос</w:t>
      </w:r>
      <w:r w:rsidR="00E60C4D" w:rsidRPr="00A66019">
        <w:t>о</w:t>
      </w:r>
      <w:r w:rsidR="00E60C4D" w:rsidRPr="00A66019">
        <w:t>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w:t>
      </w:r>
      <w:r w:rsidR="00E60C4D" w:rsidRPr="00A66019">
        <w:t>о</w:t>
      </w:r>
      <w:r w:rsidR="00E60C4D" w:rsidRPr="00A66019">
        <w:t>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00E60C4D" w:rsidRPr="00A66019">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60C4D" w:rsidRPr="00A66019" w:rsidRDefault="00EA7939" w:rsidP="00EA7939">
      <w:pPr>
        <w:pStyle w:val="dt-pdt-m2"/>
        <w:spacing w:before="0" w:beforeAutospacing="0" w:after="0" w:afterAutospacing="0"/>
        <w:jc w:val="both"/>
      </w:pPr>
      <w:r w:rsidRPr="00A66019">
        <w:t xml:space="preserve">        </w:t>
      </w:r>
      <w:r w:rsidR="00733B6A" w:rsidRPr="00A66019">
        <w:t>1</w:t>
      </w:r>
      <w:r w:rsidR="00A9354E" w:rsidRPr="00A66019">
        <w:t>9</w:t>
      </w:r>
      <w:r w:rsidR="00733B6A" w:rsidRPr="00A66019">
        <w:t>.5</w:t>
      </w:r>
      <w:r w:rsidR="00E60C4D" w:rsidRPr="00A66019">
        <w:t>.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60C4D" w:rsidRPr="00A66019" w:rsidRDefault="00300084" w:rsidP="00300084">
      <w:pPr>
        <w:pStyle w:val="dt-pdt-m2"/>
        <w:spacing w:before="0" w:beforeAutospacing="0" w:after="0" w:afterAutospacing="0"/>
        <w:jc w:val="both"/>
      </w:pPr>
      <w:r w:rsidRPr="00A66019">
        <w:t xml:space="preserve">        </w:t>
      </w:r>
      <w:r w:rsidR="00733B6A" w:rsidRPr="00A66019">
        <w:t>1</w:t>
      </w:r>
      <w:r w:rsidR="00A9354E" w:rsidRPr="00A66019">
        <w:t>9</w:t>
      </w:r>
      <w:r w:rsidR="00E60C4D" w:rsidRPr="00A66019">
        <w:t>.</w:t>
      </w:r>
      <w:r w:rsidR="00733B6A" w:rsidRPr="00A66019">
        <w:t>6.</w:t>
      </w:r>
      <w:r w:rsidR="00E60C4D" w:rsidRPr="00A66019">
        <w:t xml:space="preserve"> </w:t>
      </w:r>
      <w:proofErr w:type="gramStart"/>
      <w:r w:rsidR="00E60C4D" w:rsidRPr="00A66019">
        <w:t>При исполнении договора, заключенного с Участником закупки, которому предо</w:t>
      </w:r>
      <w:r w:rsidR="00E60C4D" w:rsidRPr="00A66019">
        <w:t>с</w:t>
      </w:r>
      <w:r w:rsidR="00E60C4D" w:rsidRPr="00A66019">
        <w:t>тавлен приоритет в соответствии с Постановлением Правительства РФ от 16.09.2016г. №</w:t>
      </w:r>
      <w:r w:rsidR="00733B6A" w:rsidRPr="00A66019">
        <w:t xml:space="preserve"> </w:t>
      </w:r>
      <w:r w:rsidR="00E60C4D" w:rsidRPr="00A66019">
        <w:t>925 не допускается замена страны происхождения товаров, за исключением случая, когда в р</w:t>
      </w:r>
      <w:r w:rsidR="00E60C4D" w:rsidRPr="00A66019">
        <w:t>е</w:t>
      </w:r>
      <w:r w:rsidR="00E60C4D" w:rsidRPr="00A66019">
        <w:t xml:space="preserve">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00E60C4D" w:rsidRPr="00A66019">
        <w:lastRenderedPageBreak/>
        <w:t>таких товаров не должны уступать качеству и соответствующим техническим и функционал</w:t>
      </w:r>
      <w:r w:rsidR="00E60C4D" w:rsidRPr="00A66019">
        <w:t>ь</w:t>
      </w:r>
      <w:r w:rsidR="00E60C4D" w:rsidRPr="00A66019">
        <w:t>ным</w:t>
      </w:r>
      <w:proofErr w:type="gramEnd"/>
      <w:r w:rsidR="00E60C4D" w:rsidRPr="00A66019">
        <w:t xml:space="preserve"> характеристикам товаров, указанных в договоре.</w:t>
      </w:r>
    </w:p>
    <w:p w:rsidR="00300084" w:rsidRPr="00A66019" w:rsidRDefault="00300084" w:rsidP="00300084">
      <w:pPr>
        <w:pStyle w:val="affff2"/>
        <w:spacing w:after="240"/>
      </w:pPr>
      <w:bookmarkStart w:id="101" w:name="_Toc391293387"/>
    </w:p>
    <w:p w:rsidR="007200FC" w:rsidRPr="00A66019" w:rsidRDefault="007200FC" w:rsidP="00300084">
      <w:pPr>
        <w:pStyle w:val="affff2"/>
        <w:spacing w:after="240"/>
      </w:pPr>
      <w:r w:rsidRPr="00A66019">
        <w:t>ЧАСТЬ III.  КРИТЕРИИ И ПОРЯДОК ОЦЕНКИ ЗАЯВОК НА УЧАСТИЕ В ЗАКУПКЕ</w:t>
      </w:r>
      <w:bookmarkEnd w:id="101"/>
    </w:p>
    <w:p w:rsidR="007200FC" w:rsidRPr="00A66019" w:rsidRDefault="00A9354E" w:rsidP="00C55C96">
      <w:pPr>
        <w:pStyle w:val="-4"/>
        <w:spacing w:before="0"/>
      </w:pPr>
      <w:r w:rsidRPr="00A66019">
        <w:t>20</w:t>
      </w:r>
      <w:r w:rsidR="006B07EC" w:rsidRPr="00A66019">
        <w:t xml:space="preserve">.1 </w:t>
      </w:r>
      <w:r w:rsidR="007200FC" w:rsidRPr="00A66019">
        <w:t>Настоящий порядок применяется для проведения оценки заявок на участие в кон</w:t>
      </w:r>
      <w:r w:rsidR="005D4493" w:rsidRPr="00A66019">
        <w:t>ку</w:t>
      </w:r>
      <w:r w:rsidR="005D4493" w:rsidRPr="00A66019">
        <w:t>р</w:t>
      </w:r>
      <w:r w:rsidR="005D4493" w:rsidRPr="00A66019">
        <w:t>се и запросе предложений.</w:t>
      </w:r>
    </w:p>
    <w:p w:rsidR="007200FC" w:rsidRPr="00A66019" w:rsidRDefault="00A9354E" w:rsidP="0044680E">
      <w:pPr>
        <w:pStyle w:val="-4"/>
      </w:pPr>
      <w:r w:rsidRPr="00A66019">
        <w:t>20</w:t>
      </w:r>
      <w:r w:rsidR="006B07EC" w:rsidRPr="00A66019">
        <w:t xml:space="preserve">.2. </w:t>
      </w:r>
      <w:r w:rsidR="007200FC" w:rsidRPr="00A66019">
        <w:t>Для применения настоящего порядка Заказчику необходимо включить в конкурсную документацию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w:t>
      </w:r>
      <w:r w:rsidR="007200FC" w:rsidRPr="00A66019">
        <w:t>е</w:t>
      </w:r>
      <w:r w:rsidR="007200FC" w:rsidRPr="00A66019">
        <w:t>ний соответственно предмету оценки по каждому критерию, установить значимость критер</w:t>
      </w:r>
      <w:r w:rsidR="007200FC" w:rsidRPr="00A66019">
        <w:t>и</w:t>
      </w:r>
      <w:r w:rsidR="007200FC" w:rsidRPr="00A66019">
        <w:t>ев.</w:t>
      </w:r>
    </w:p>
    <w:p w:rsidR="007200FC" w:rsidRPr="00A66019" w:rsidRDefault="00A9354E" w:rsidP="0044680E">
      <w:pPr>
        <w:pStyle w:val="-4"/>
      </w:pPr>
      <w:r w:rsidRPr="00A66019">
        <w:t>20</w:t>
      </w:r>
      <w:r w:rsidR="006B07EC" w:rsidRPr="00A66019">
        <w:t xml:space="preserve">.3. </w:t>
      </w:r>
      <w:r w:rsidR="007200FC" w:rsidRPr="00A66019">
        <w:t xml:space="preserve">Совокупная значимость всех критериев должна быть равна 100%. </w:t>
      </w:r>
    </w:p>
    <w:p w:rsidR="007200FC" w:rsidRPr="00A66019" w:rsidRDefault="00A9354E" w:rsidP="0044680E">
      <w:pPr>
        <w:pStyle w:val="-4"/>
      </w:pPr>
      <w:r w:rsidRPr="00A66019">
        <w:t>20</w:t>
      </w:r>
      <w:r w:rsidR="006B07EC" w:rsidRPr="00A66019">
        <w:t xml:space="preserve">.4. </w:t>
      </w:r>
      <w:r w:rsidR="007200FC" w:rsidRPr="00A66019">
        <w:t>Оценка и сопоставление заявок в целях определения победителя (победителей) пр</w:t>
      </w:r>
      <w:r w:rsidR="007200FC" w:rsidRPr="00A66019">
        <w:t>о</w:t>
      </w:r>
      <w:r w:rsidR="007200FC" w:rsidRPr="00A66019">
        <w:t xml:space="preserve">цедуры осуществляется закупочной комиссией с привлечением при необходимости экспертов в соответствующей области предмета закупки. </w:t>
      </w:r>
    </w:p>
    <w:p w:rsidR="007200FC" w:rsidRPr="00A66019" w:rsidRDefault="00A9354E" w:rsidP="0044680E">
      <w:pPr>
        <w:pStyle w:val="-4"/>
      </w:pPr>
      <w:r w:rsidRPr="00A66019">
        <w:t>20</w:t>
      </w:r>
      <w:r w:rsidR="006B07EC" w:rsidRPr="00A66019">
        <w:t xml:space="preserve">.5. </w:t>
      </w:r>
      <w:r w:rsidR="007200FC" w:rsidRPr="00A66019">
        <w:t>Для оценки заявок могут использоваться следующие критерии с соответствующими предельными значимостями:</w:t>
      </w:r>
    </w:p>
    <w:tbl>
      <w:tblPr>
        <w:tblW w:w="97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
        <w:gridCol w:w="3600"/>
        <w:gridCol w:w="3062"/>
        <w:gridCol w:w="2160"/>
      </w:tblGrid>
      <w:tr w:rsidR="00E331A8" w:rsidRPr="00A66019" w:rsidTr="00F264E3">
        <w:trPr>
          <w:tblHeader/>
        </w:trPr>
        <w:tc>
          <w:tcPr>
            <w:tcW w:w="889" w:type="dxa"/>
            <w:tcBorders>
              <w:top w:val="single" w:sz="4" w:space="0" w:color="auto"/>
              <w:left w:val="single" w:sz="4" w:space="0" w:color="auto"/>
              <w:bottom w:val="single" w:sz="4" w:space="0" w:color="auto"/>
              <w:right w:val="single" w:sz="4" w:space="0" w:color="auto"/>
            </w:tcBorders>
          </w:tcPr>
          <w:p w:rsidR="00E331A8" w:rsidRPr="00A66019" w:rsidRDefault="00E331A8" w:rsidP="00F264E3">
            <w:pPr>
              <w:pStyle w:val="afffc"/>
              <w:tabs>
                <w:tab w:val="clear" w:pos="1980"/>
              </w:tabs>
              <w:ind w:left="-70" w:right="-108" w:firstLine="0"/>
              <w:jc w:val="center"/>
              <w:rPr>
                <w:b/>
                <w:sz w:val="22"/>
                <w:szCs w:val="22"/>
              </w:rPr>
            </w:pPr>
            <w:r w:rsidRPr="00A66019">
              <w:rPr>
                <w:b/>
                <w:sz w:val="22"/>
                <w:szCs w:val="22"/>
              </w:rPr>
              <w:t xml:space="preserve">Номер </w:t>
            </w:r>
            <w:r w:rsidRPr="00A66019">
              <w:rPr>
                <w:b/>
                <w:sz w:val="22"/>
                <w:szCs w:val="22"/>
              </w:rPr>
              <w:br/>
            </w:r>
            <w:proofErr w:type="spellStart"/>
            <w:proofErr w:type="gramStart"/>
            <w:r w:rsidRPr="00A66019">
              <w:rPr>
                <w:b/>
                <w:sz w:val="22"/>
                <w:szCs w:val="22"/>
              </w:rPr>
              <w:t>крите-рия</w:t>
            </w:r>
            <w:proofErr w:type="spellEnd"/>
            <w:proofErr w:type="gramEnd"/>
          </w:p>
        </w:tc>
        <w:tc>
          <w:tcPr>
            <w:tcW w:w="3600" w:type="dxa"/>
            <w:tcBorders>
              <w:top w:val="single" w:sz="4" w:space="0" w:color="auto"/>
              <w:left w:val="single" w:sz="4" w:space="0" w:color="auto"/>
              <w:bottom w:val="single" w:sz="4" w:space="0" w:color="auto"/>
              <w:right w:val="single" w:sz="4" w:space="0" w:color="auto"/>
            </w:tcBorders>
          </w:tcPr>
          <w:p w:rsidR="00E331A8" w:rsidRPr="00A66019" w:rsidRDefault="00E331A8" w:rsidP="00F264E3">
            <w:pPr>
              <w:pStyle w:val="afffc"/>
              <w:tabs>
                <w:tab w:val="clear" w:pos="1980"/>
              </w:tabs>
              <w:ind w:left="0" w:firstLine="0"/>
              <w:jc w:val="center"/>
              <w:rPr>
                <w:b/>
                <w:sz w:val="22"/>
                <w:szCs w:val="22"/>
              </w:rPr>
            </w:pPr>
            <w:r w:rsidRPr="00A66019">
              <w:rPr>
                <w:b/>
                <w:sz w:val="22"/>
                <w:szCs w:val="22"/>
              </w:rPr>
              <w:t xml:space="preserve">Критерии оценки </w:t>
            </w:r>
            <w:r w:rsidRPr="00A66019">
              <w:rPr>
                <w:b/>
                <w:sz w:val="22"/>
                <w:szCs w:val="22"/>
              </w:rPr>
              <w:br/>
              <w:t xml:space="preserve">заявок </w:t>
            </w:r>
          </w:p>
        </w:tc>
        <w:tc>
          <w:tcPr>
            <w:tcW w:w="3062" w:type="dxa"/>
            <w:tcBorders>
              <w:top w:val="single" w:sz="4" w:space="0" w:color="auto"/>
              <w:left w:val="single" w:sz="4" w:space="0" w:color="auto"/>
              <w:bottom w:val="single" w:sz="4" w:space="0" w:color="auto"/>
              <w:right w:val="single" w:sz="4" w:space="0" w:color="auto"/>
            </w:tcBorders>
          </w:tcPr>
          <w:p w:rsidR="00E331A8" w:rsidRPr="00A66019" w:rsidRDefault="00E331A8" w:rsidP="00F264E3">
            <w:pPr>
              <w:pStyle w:val="afffc"/>
              <w:tabs>
                <w:tab w:val="clear" w:pos="1980"/>
              </w:tabs>
              <w:ind w:left="0" w:firstLine="0"/>
              <w:jc w:val="center"/>
              <w:rPr>
                <w:b/>
                <w:sz w:val="22"/>
                <w:szCs w:val="22"/>
              </w:rPr>
            </w:pPr>
            <w:r w:rsidRPr="00A66019">
              <w:rPr>
                <w:b/>
                <w:sz w:val="22"/>
                <w:szCs w:val="22"/>
              </w:rPr>
              <w:t xml:space="preserve">Для проведения оценки в документации необходимо установить: </w:t>
            </w:r>
          </w:p>
        </w:tc>
        <w:tc>
          <w:tcPr>
            <w:tcW w:w="2160" w:type="dxa"/>
            <w:tcBorders>
              <w:top w:val="single" w:sz="4" w:space="0" w:color="auto"/>
              <w:left w:val="single" w:sz="4" w:space="0" w:color="auto"/>
              <w:bottom w:val="single" w:sz="4" w:space="0" w:color="auto"/>
              <w:right w:val="single" w:sz="4" w:space="0" w:color="auto"/>
            </w:tcBorders>
          </w:tcPr>
          <w:p w:rsidR="00E331A8" w:rsidRPr="00A66019" w:rsidRDefault="00E331A8" w:rsidP="00F264E3">
            <w:pPr>
              <w:pStyle w:val="afffc"/>
              <w:tabs>
                <w:tab w:val="clear" w:pos="1980"/>
              </w:tabs>
              <w:ind w:left="0" w:firstLine="0"/>
              <w:jc w:val="center"/>
              <w:rPr>
                <w:b/>
                <w:sz w:val="22"/>
                <w:szCs w:val="22"/>
              </w:rPr>
            </w:pPr>
            <w:r w:rsidRPr="00A66019">
              <w:rPr>
                <w:b/>
                <w:sz w:val="22"/>
                <w:szCs w:val="22"/>
              </w:rPr>
              <w:t>Значимость кр</w:t>
            </w:r>
            <w:r w:rsidRPr="00A66019">
              <w:rPr>
                <w:b/>
                <w:sz w:val="22"/>
                <w:szCs w:val="22"/>
              </w:rPr>
              <w:t>и</w:t>
            </w:r>
            <w:r w:rsidRPr="00A66019">
              <w:rPr>
                <w:b/>
                <w:sz w:val="22"/>
                <w:szCs w:val="22"/>
              </w:rPr>
              <w:t>териев в процентах</w:t>
            </w:r>
          </w:p>
          <w:p w:rsidR="00E331A8" w:rsidRPr="00A66019" w:rsidRDefault="00E331A8" w:rsidP="00F264E3">
            <w:pPr>
              <w:pStyle w:val="afffc"/>
              <w:tabs>
                <w:tab w:val="clear" w:pos="1980"/>
              </w:tabs>
              <w:ind w:left="0" w:firstLine="0"/>
              <w:jc w:val="center"/>
              <w:rPr>
                <w:b/>
                <w:sz w:val="22"/>
                <w:szCs w:val="22"/>
              </w:rPr>
            </w:pPr>
          </w:p>
          <w:p w:rsidR="00E331A8" w:rsidRPr="00A66019" w:rsidRDefault="00E331A8" w:rsidP="00F264E3">
            <w:pPr>
              <w:pStyle w:val="afffc"/>
              <w:tabs>
                <w:tab w:val="clear" w:pos="1980"/>
              </w:tabs>
              <w:ind w:left="0" w:firstLine="0"/>
              <w:jc w:val="center"/>
              <w:rPr>
                <w:sz w:val="22"/>
                <w:szCs w:val="22"/>
              </w:rPr>
            </w:pPr>
            <w:r w:rsidRPr="00A66019">
              <w:rPr>
                <w:sz w:val="22"/>
                <w:szCs w:val="22"/>
              </w:rPr>
              <w:t>(Точная значимость критерия должна быть установлена заказчиком в док</w:t>
            </w:r>
            <w:r w:rsidRPr="00A66019">
              <w:rPr>
                <w:sz w:val="22"/>
                <w:szCs w:val="22"/>
              </w:rPr>
              <w:t>у</w:t>
            </w:r>
            <w:r w:rsidRPr="00A66019">
              <w:rPr>
                <w:sz w:val="22"/>
                <w:szCs w:val="22"/>
              </w:rPr>
              <w:t>ментации)</w:t>
            </w:r>
          </w:p>
        </w:tc>
      </w:tr>
      <w:tr w:rsidR="00E331A8" w:rsidRPr="00A66019" w:rsidTr="00F264E3">
        <w:trPr>
          <w:trHeight w:val="627"/>
        </w:trPr>
        <w:tc>
          <w:tcPr>
            <w:tcW w:w="889" w:type="dxa"/>
            <w:tcBorders>
              <w:top w:val="single" w:sz="4" w:space="0" w:color="auto"/>
              <w:left w:val="single" w:sz="4" w:space="0" w:color="auto"/>
              <w:right w:val="single" w:sz="4" w:space="0" w:color="auto"/>
            </w:tcBorders>
          </w:tcPr>
          <w:p w:rsidR="00E331A8" w:rsidRPr="00A66019" w:rsidRDefault="00E331A8" w:rsidP="00F264E3">
            <w:pPr>
              <w:pStyle w:val="afffc"/>
              <w:tabs>
                <w:tab w:val="clear" w:pos="1980"/>
              </w:tabs>
              <w:ind w:left="0" w:firstLine="0"/>
              <w:jc w:val="center"/>
              <w:rPr>
                <w:szCs w:val="24"/>
              </w:rPr>
            </w:pPr>
            <w:r w:rsidRPr="00A66019">
              <w:rPr>
                <w:szCs w:val="24"/>
              </w:rPr>
              <w:t>1.</w:t>
            </w:r>
          </w:p>
        </w:tc>
        <w:tc>
          <w:tcPr>
            <w:tcW w:w="3600" w:type="dxa"/>
            <w:tcBorders>
              <w:top w:val="single" w:sz="4" w:space="0" w:color="auto"/>
              <w:left w:val="single" w:sz="4" w:space="0" w:color="auto"/>
              <w:right w:val="single" w:sz="4" w:space="0" w:color="auto"/>
            </w:tcBorders>
          </w:tcPr>
          <w:p w:rsidR="00E331A8" w:rsidRPr="00A66019" w:rsidRDefault="00E331A8" w:rsidP="00F264E3">
            <w:pPr>
              <w:pStyle w:val="afffc"/>
              <w:tabs>
                <w:tab w:val="clear" w:pos="1980"/>
              </w:tabs>
              <w:ind w:left="0" w:hanging="3"/>
              <w:rPr>
                <w:szCs w:val="24"/>
              </w:rPr>
            </w:pPr>
            <w:r w:rsidRPr="00A66019">
              <w:rPr>
                <w:szCs w:val="24"/>
              </w:rPr>
              <w:t>Цена договора</w:t>
            </w:r>
          </w:p>
        </w:tc>
        <w:tc>
          <w:tcPr>
            <w:tcW w:w="3062" w:type="dxa"/>
            <w:tcBorders>
              <w:left w:val="single" w:sz="4" w:space="0" w:color="auto"/>
              <w:right w:val="single" w:sz="4" w:space="0" w:color="auto"/>
            </w:tcBorders>
          </w:tcPr>
          <w:p w:rsidR="00E331A8" w:rsidRPr="00A66019" w:rsidRDefault="00E331A8" w:rsidP="00F264E3">
            <w:pPr>
              <w:pStyle w:val="afffc"/>
              <w:tabs>
                <w:tab w:val="clear" w:pos="1980"/>
              </w:tabs>
              <w:ind w:left="0" w:hanging="3"/>
              <w:jc w:val="center"/>
              <w:rPr>
                <w:szCs w:val="24"/>
              </w:rPr>
            </w:pPr>
            <w:r w:rsidRPr="00A66019">
              <w:rPr>
                <w:szCs w:val="24"/>
              </w:rPr>
              <w:t xml:space="preserve">Начальную цену договора </w:t>
            </w:r>
          </w:p>
        </w:tc>
        <w:tc>
          <w:tcPr>
            <w:tcW w:w="2160" w:type="dxa"/>
            <w:tcBorders>
              <w:left w:val="single" w:sz="4" w:space="0" w:color="auto"/>
              <w:right w:val="single" w:sz="4" w:space="0" w:color="auto"/>
            </w:tcBorders>
          </w:tcPr>
          <w:p w:rsidR="00E331A8" w:rsidRPr="00A66019" w:rsidRDefault="00E331A8" w:rsidP="00F264E3">
            <w:pPr>
              <w:pStyle w:val="afffc"/>
              <w:tabs>
                <w:tab w:val="clear" w:pos="1980"/>
              </w:tabs>
              <w:ind w:left="0" w:hanging="3"/>
              <w:jc w:val="center"/>
              <w:rPr>
                <w:szCs w:val="24"/>
              </w:rPr>
            </w:pPr>
            <w:r w:rsidRPr="00A66019">
              <w:rPr>
                <w:szCs w:val="24"/>
              </w:rPr>
              <w:t>Не менее 20%</w:t>
            </w:r>
          </w:p>
        </w:tc>
      </w:tr>
      <w:tr w:rsidR="00E331A8" w:rsidRPr="00A66019" w:rsidTr="00F264E3">
        <w:trPr>
          <w:trHeight w:val="3034"/>
        </w:trPr>
        <w:tc>
          <w:tcPr>
            <w:tcW w:w="889" w:type="dxa"/>
            <w:tcBorders>
              <w:top w:val="single" w:sz="4" w:space="0" w:color="auto"/>
              <w:left w:val="single" w:sz="4" w:space="0" w:color="auto"/>
              <w:right w:val="single" w:sz="4" w:space="0" w:color="auto"/>
            </w:tcBorders>
          </w:tcPr>
          <w:p w:rsidR="00E331A8" w:rsidRPr="00A66019" w:rsidRDefault="00E331A8" w:rsidP="00F264E3">
            <w:pPr>
              <w:pStyle w:val="afffc"/>
              <w:tabs>
                <w:tab w:val="clear" w:pos="1980"/>
              </w:tabs>
              <w:ind w:left="0" w:firstLine="0"/>
              <w:jc w:val="center"/>
              <w:rPr>
                <w:szCs w:val="24"/>
              </w:rPr>
            </w:pPr>
            <w:r w:rsidRPr="00A66019">
              <w:rPr>
                <w:szCs w:val="24"/>
              </w:rPr>
              <w:t>2.</w:t>
            </w:r>
          </w:p>
        </w:tc>
        <w:tc>
          <w:tcPr>
            <w:tcW w:w="3600" w:type="dxa"/>
            <w:tcBorders>
              <w:top w:val="single" w:sz="4" w:space="0" w:color="auto"/>
              <w:left w:val="single" w:sz="4" w:space="0" w:color="auto"/>
              <w:right w:val="single" w:sz="4" w:space="0" w:color="auto"/>
            </w:tcBorders>
          </w:tcPr>
          <w:p w:rsidR="00E331A8" w:rsidRPr="00A66019" w:rsidRDefault="00E331A8" w:rsidP="00E331A8">
            <w:pPr>
              <w:pStyle w:val="afffc"/>
              <w:tabs>
                <w:tab w:val="clear" w:pos="1980"/>
              </w:tabs>
              <w:ind w:left="0" w:hanging="3"/>
              <w:rPr>
                <w:szCs w:val="24"/>
              </w:rPr>
            </w:pPr>
            <w:r w:rsidRPr="00A66019">
              <w:rPr>
                <w:szCs w:val="24"/>
              </w:rPr>
              <w:t>Квалификация участника (опыт, обеспеченность кадровыми р</w:t>
            </w:r>
            <w:r w:rsidRPr="00A66019">
              <w:rPr>
                <w:szCs w:val="24"/>
              </w:rPr>
              <w:t>е</w:t>
            </w:r>
            <w:r w:rsidRPr="00A66019">
              <w:rPr>
                <w:szCs w:val="24"/>
              </w:rPr>
              <w:t>сурсами, квалификация перс</w:t>
            </w:r>
            <w:r w:rsidRPr="00A66019">
              <w:rPr>
                <w:szCs w:val="24"/>
              </w:rPr>
              <w:t>о</w:t>
            </w:r>
            <w:r w:rsidRPr="00A66019">
              <w:rPr>
                <w:szCs w:val="24"/>
              </w:rPr>
              <w:t>нала, обеспеченность матер</w:t>
            </w:r>
            <w:r w:rsidRPr="00A66019">
              <w:rPr>
                <w:szCs w:val="24"/>
              </w:rPr>
              <w:t>и</w:t>
            </w:r>
            <w:r w:rsidRPr="00A66019">
              <w:rPr>
                <w:szCs w:val="24"/>
              </w:rPr>
              <w:t>ально-техническими и финанс</w:t>
            </w:r>
            <w:r w:rsidRPr="00A66019">
              <w:rPr>
                <w:szCs w:val="24"/>
              </w:rPr>
              <w:t>о</w:t>
            </w:r>
            <w:r w:rsidRPr="00A66019">
              <w:rPr>
                <w:szCs w:val="24"/>
              </w:rPr>
              <w:t>выми ресурсами, степень вн</w:t>
            </w:r>
            <w:r w:rsidRPr="00A66019">
              <w:rPr>
                <w:szCs w:val="24"/>
              </w:rPr>
              <w:t>е</w:t>
            </w:r>
            <w:r w:rsidRPr="00A66019">
              <w:rPr>
                <w:szCs w:val="24"/>
              </w:rPr>
              <w:t>дрения действующей системы менеджмента качества, деловая репутация и т.п.)</w:t>
            </w:r>
          </w:p>
        </w:tc>
        <w:tc>
          <w:tcPr>
            <w:tcW w:w="3062" w:type="dxa"/>
            <w:vMerge w:val="restart"/>
            <w:tcBorders>
              <w:left w:val="single" w:sz="4" w:space="0" w:color="auto"/>
              <w:right w:val="single" w:sz="4" w:space="0" w:color="auto"/>
            </w:tcBorders>
          </w:tcPr>
          <w:p w:rsidR="00E331A8" w:rsidRPr="00A66019" w:rsidRDefault="00E331A8" w:rsidP="00E331A8">
            <w:pPr>
              <w:pStyle w:val="afffc"/>
              <w:numPr>
                <w:ilvl w:val="0"/>
                <w:numId w:val="20"/>
              </w:numPr>
              <w:tabs>
                <w:tab w:val="clear" w:pos="720"/>
                <w:tab w:val="num" w:pos="-108"/>
                <w:tab w:val="left" w:pos="0"/>
              </w:tabs>
              <w:ind w:left="72" w:firstLine="0"/>
              <w:rPr>
                <w:szCs w:val="24"/>
              </w:rPr>
            </w:pPr>
            <w:r w:rsidRPr="00A66019">
              <w:rPr>
                <w:szCs w:val="24"/>
              </w:rPr>
              <w:t>Конкретный предмет оценки по критерию (н</w:t>
            </w:r>
            <w:r w:rsidRPr="00A66019">
              <w:rPr>
                <w:szCs w:val="24"/>
              </w:rPr>
              <w:t>а</w:t>
            </w:r>
            <w:r w:rsidRPr="00A66019">
              <w:rPr>
                <w:szCs w:val="24"/>
              </w:rPr>
              <w:t>пример, оценивается опыт по стоимости выполне</w:t>
            </w:r>
            <w:r w:rsidRPr="00A66019">
              <w:rPr>
                <w:szCs w:val="24"/>
              </w:rPr>
              <w:t>н</w:t>
            </w:r>
            <w:r w:rsidRPr="00A66019">
              <w:rPr>
                <w:szCs w:val="24"/>
              </w:rPr>
              <w:t>ных ранее аналогичных работ)</w:t>
            </w:r>
          </w:p>
          <w:p w:rsidR="00E331A8" w:rsidRPr="00A66019" w:rsidRDefault="00E331A8" w:rsidP="00E331A8">
            <w:pPr>
              <w:pStyle w:val="afffc"/>
              <w:numPr>
                <w:ilvl w:val="0"/>
                <w:numId w:val="20"/>
              </w:numPr>
              <w:tabs>
                <w:tab w:val="clear" w:pos="720"/>
                <w:tab w:val="num" w:pos="-108"/>
                <w:tab w:val="left" w:pos="0"/>
              </w:tabs>
              <w:ind w:left="72" w:firstLine="0"/>
              <w:rPr>
                <w:szCs w:val="24"/>
              </w:rPr>
            </w:pPr>
            <w:r w:rsidRPr="00A66019">
              <w:rPr>
                <w:szCs w:val="24"/>
              </w:rPr>
              <w:t>Формы для заполн</w:t>
            </w:r>
            <w:r w:rsidRPr="00A66019">
              <w:rPr>
                <w:szCs w:val="24"/>
              </w:rPr>
              <w:t>е</w:t>
            </w:r>
            <w:r w:rsidRPr="00A66019">
              <w:rPr>
                <w:szCs w:val="24"/>
              </w:rPr>
              <w:t>ния участником по соо</w:t>
            </w:r>
            <w:r w:rsidRPr="00A66019">
              <w:rPr>
                <w:szCs w:val="24"/>
              </w:rPr>
              <w:t>т</w:t>
            </w:r>
            <w:r w:rsidRPr="00A66019">
              <w:rPr>
                <w:szCs w:val="24"/>
              </w:rPr>
              <w:t>ветствующему предмету оценки (например, табл</w:t>
            </w:r>
            <w:r w:rsidRPr="00A66019">
              <w:rPr>
                <w:szCs w:val="24"/>
              </w:rPr>
              <w:t>и</w:t>
            </w:r>
            <w:r w:rsidRPr="00A66019">
              <w:rPr>
                <w:szCs w:val="24"/>
              </w:rPr>
              <w:t>ца, отражающая опыт уч</w:t>
            </w:r>
            <w:r w:rsidRPr="00A66019">
              <w:rPr>
                <w:szCs w:val="24"/>
              </w:rPr>
              <w:t>а</w:t>
            </w:r>
            <w:r w:rsidRPr="00A66019">
              <w:rPr>
                <w:szCs w:val="24"/>
              </w:rPr>
              <w:t>стника)</w:t>
            </w:r>
          </w:p>
          <w:p w:rsidR="00E331A8" w:rsidRPr="00A66019" w:rsidRDefault="00E331A8" w:rsidP="00E331A8">
            <w:pPr>
              <w:pStyle w:val="afffc"/>
              <w:numPr>
                <w:ilvl w:val="0"/>
                <w:numId w:val="20"/>
              </w:numPr>
              <w:tabs>
                <w:tab w:val="clear" w:pos="720"/>
                <w:tab w:val="num" w:pos="-108"/>
                <w:tab w:val="left" w:pos="0"/>
              </w:tabs>
              <w:ind w:left="72" w:firstLine="0"/>
              <w:rPr>
                <w:szCs w:val="24"/>
              </w:rPr>
            </w:pPr>
            <w:r w:rsidRPr="00A66019">
              <w:rPr>
                <w:szCs w:val="24"/>
              </w:rPr>
              <w:t>Требования о предо</w:t>
            </w:r>
            <w:r w:rsidRPr="00A66019">
              <w:rPr>
                <w:szCs w:val="24"/>
              </w:rPr>
              <w:t>с</w:t>
            </w:r>
            <w:r w:rsidRPr="00A66019">
              <w:rPr>
                <w:szCs w:val="24"/>
              </w:rPr>
              <w:t>тавлении документов и сведений по соответс</w:t>
            </w:r>
            <w:r w:rsidRPr="00A66019">
              <w:rPr>
                <w:szCs w:val="24"/>
              </w:rPr>
              <w:t>т</w:t>
            </w:r>
            <w:r w:rsidRPr="00A66019">
              <w:rPr>
                <w:szCs w:val="24"/>
              </w:rPr>
              <w:t>вующему предмету оце</w:t>
            </w:r>
            <w:r w:rsidRPr="00A66019">
              <w:rPr>
                <w:szCs w:val="24"/>
              </w:rPr>
              <w:t>н</w:t>
            </w:r>
            <w:r w:rsidRPr="00A66019">
              <w:rPr>
                <w:szCs w:val="24"/>
              </w:rPr>
              <w:t>ки (например, копии ранее заключенных договоров и актов сдачи-приемки)</w:t>
            </w:r>
          </w:p>
        </w:tc>
        <w:tc>
          <w:tcPr>
            <w:tcW w:w="2160" w:type="dxa"/>
            <w:tcBorders>
              <w:left w:val="single" w:sz="4" w:space="0" w:color="auto"/>
              <w:right w:val="single" w:sz="4" w:space="0" w:color="auto"/>
            </w:tcBorders>
          </w:tcPr>
          <w:p w:rsidR="00E331A8" w:rsidRPr="00A66019" w:rsidRDefault="00E331A8" w:rsidP="00F264E3">
            <w:pPr>
              <w:pStyle w:val="afffc"/>
              <w:tabs>
                <w:tab w:val="clear" w:pos="1980"/>
              </w:tabs>
              <w:ind w:left="0" w:hanging="3"/>
              <w:jc w:val="center"/>
              <w:rPr>
                <w:szCs w:val="24"/>
              </w:rPr>
            </w:pPr>
            <w:r w:rsidRPr="00A66019">
              <w:rPr>
                <w:szCs w:val="24"/>
              </w:rPr>
              <w:t>Не более 70%</w:t>
            </w:r>
          </w:p>
        </w:tc>
      </w:tr>
      <w:tr w:rsidR="00E331A8" w:rsidRPr="00A66019" w:rsidTr="00F264E3">
        <w:trPr>
          <w:trHeight w:val="2745"/>
        </w:trPr>
        <w:tc>
          <w:tcPr>
            <w:tcW w:w="889" w:type="dxa"/>
            <w:tcBorders>
              <w:top w:val="single" w:sz="4" w:space="0" w:color="auto"/>
              <w:left w:val="single" w:sz="4" w:space="0" w:color="auto"/>
              <w:right w:val="single" w:sz="4" w:space="0" w:color="auto"/>
            </w:tcBorders>
          </w:tcPr>
          <w:p w:rsidR="00E331A8" w:rsidRPr="00A66019" w:rsidRDefault="00E331A8" w:rsidP="00F264E3">
            <w:pPr>
              <w:pStyle w:val="afffc"/>
              <w:tabs>
                <w:tab w:val="clear" w:pos="1980"/>
              </w:tabs>
              <w:ind w:left="0" w:firstLine="0"/>
              <w:jc w:val="center"/>
              <w:rPr>
                <w:szCs w:val="24"/>
              </w:rPr>
            </w:pPr>
            <w:r w:rsidRPr="00A66019">
              <w:rPr>
                <w:szCs w:val="24"/>
              </w:rPr>
              <w:t>3.</w:t>
            </w:r>
          </w:p>
        </w:tc>
        <w:tc>
          <w:tcPr>
            <w:tcW w:w="3600" w:type="dxa"/>
            <w:tcBorders>
              <w:top w:val="single" w:sz="4" w:space="0" w:color="auto"/>
              <w:left w:val="single" w:sz="4" w:space="0" w:color="auto"/>
              <w:right w:val="single" w:sz="4" w:space="0" w:color="auto"/>
            </w:tcBorders>
          </w:tcPr>
          <w:p w:rsidR="00E331A8" w:rsidRPr="00A66019" w:rsidRDefault="00E331A8" w:rsidP="00F264E3">
            <w:pPr>
              <w:pStyle w:val="afffc"/>
              <w:tabs>
                <w:tab w:val="clear" w:pos="1980"/>
              </w:tabs>
              <w:ind w:left="0" w:hanging="3"/>
              <w:jc w:val="left"/>
              <w:rPr>
                <w:szCs w:val="24"/>
              </w:rPr>
            </w:pPr>
            <w:r w:rsidRPr="00A66019">
              <w:rPr>
                <w:szCs w:val="24"/>
              </w:rPr>
              <w:t>Функциональные и качестве</w:t>
            </w:r>
            <w:r w:rsidRPr="00A66019">
              <w:rPr>
                <w:szCs w:val="24"/>
              </w:rPr>
              <w:t>н</w:t>
            </w:r>
            <w:r w:rsidRPr="00A66019">
              <w:rPr>
                <w:szCs w:val="24"/>
              </w:rPr>
              <w:t xml:space="preserve">ные характеристики продукции </w:t>
            </w:r>
          </w:p>
        </w:tc>
        <w:tc>
          <w:tcPr>
            <w:tcW w:w="3062" w:type="dxa"/>
            <w:vMerge/>
            <w:tcBorders>
              <w:left w:val="single" w:sz="4" w:space="0" w:color="auto"/>
              <w:right w:val="single" w:sz="4" w:space="0" w:color="auto"/>
            </w:tcBorders>
          </w:tcPr>
          <w:p w:rsidR="00E331A8" w:rsidRPr="00A66019" w:rsidRDefault="00E331A8" w:rsidP="00F264E3">
            <w:pPr>
              <w:pStyle w:val="afffc"/>
              <w:tabs>
                <w:tab w:val="clear" w:pos="1980"/>
              </w:tabs>
              <w:ind w:left="0" w:hanging="3"/>
              <w:jc w:val="center"/>
              <w:rPr>
                <w:szCs w:val="24"/>
              </w:rPr>
            </w:pPr>
          </w:p>
        </w:tc>
        <w:tc>
          <w:tcPr>
            <w:tcW w:w="2160" w:type="dxa"/>
            <w:tcBorders>
              <w:left w:val="single" w:sz="4" w:space="0" w:color="auto"/>
              <w:right w:val="single" w:sz="4" w:space="0" w:color="auto"/>
            </w:tcBorders>
          </w:tcPr>
          <w:p w:rsidR="00E331A8" w:rsidRPr="00A66019" w:rsidRDefault="00E331A8" w:rsidP="00F264E3">
            <w:pPr>
              <w:pStyle w:val="afffc"/>
              <w:tabs>
                <w:tab w:val="clear" w:pos="1980"/>
              </w:tabs>
              <w:ind w:left="0" w:hanging="3"/>
              <w:jc w:val="center"/>
              <w:rPr>
                <w:szCs w:val="24"/>
              </w:rPr>
            </w:pPr>
            <w:r w:rsidRPr="00A66019">
              <w:rPr>
                <w:szCs w:val="24"/>
              </w:rPr>
              <w:t>Не более 80%</w:t>
            </w:r>
          </w:p>
        </w:tc>
      </w:tr>
      <w:tr w:rsidR="00E331A8" w:rsidRPr="00A66019" w:rsidTr="00F264E3">
        <w:trPr>
          <w:trHeight w:val="1250"/>
        </w:trPr>
        <w:tc>
          <w:tcPr>
            <w:tcW w:w="889" w:type="dxa"/>
            <w:tcBorders>
              <w:top w:val="single" w:sz="4" w:space="0" w:color="auto"/>
              <w:left w:val="single" w:sz="4" w:space="0" w:color="auto"/>
              <w:bottom w:val="single" w:sz="4" w:space="0" w:color="auto"/>
              <w:right w:val="single" w:sz="4" w:space="0" w:color="auto"/>
            </w:tcBorders>
          </w:tcPr>
          <w:p w:rsidR="00E331A8" w:rsidRPr="00A66019" w:rsidRDefault="00E331A8" w:rsidP="00F264E3">
            <w:pPr>
              <w:pStyle w:val="afffc"/>
              <w:tabs>
                <w:tab w:val="clear" w:pos="1980"/>
              </w:tabs>
              <w:ind w:left="0" w:firstLine="0"/>
              <w:jc w:val="center"/>
              <w:rPr>
                <w:szCs w:val="24"/>
              </w:rPr>
            </w:pPr>
            <w:r w:rsidRPr="00A66019">
              <w:rPr>
                <w:szCs w:val="24"/>
              </w:rPr>
              <w:lastRenderedPageBreak/>
              <w:t>4.</w:t>
            </w:r>
          </w:p>
        </w:tc>
        <w:tc>
          <w:tcPr>
            <w:tcW w:w="3600" w:type="dxa"/>
            <w:tcBorders>
              <w:top w:val="single" w:sz="4" w:space="0" w:color="auto"/>
              <w:left w:val="single" w:sz="4" w:space="0" w:color="auto"/>
              <w:bottom w:val="single" w:sz="4" w:space="0" w:color="auto"/>
              <w:right w:val="single" w:sz="4" w:space="0" w:color="auto"/>
            </w:tcBorders>
          </w:tcPr>
          <w:p w:rsidR="00E331A8" w:rsidRPr="00A66019" w:rsidRDefault="00E331A8" w:rsidP="00F264E3">
            <w:pPr>
              <w:pStyle w:val="afffc"/>
              <w:tabs>
                <w:tab w:val="clear" w:pos="1980"/>
              </w:tabs>
              <w:ind w:left="0" w:hanging="3"/>
              <w:rPr>
                <w:szCs w:val="24"/>
              </w:rPr>
            </w:pPr>
            <w:r w:rsidRPr="00A66019">
              <w:rPr>
                <w:szCs w:val="24"/>
              </w:rPr>
              <w:t>Срок поставки товара (выполн</w:t>
            </w:r>
            <w:r w:rsidRPr="00A66019">
              <w:rPr>
                <w:szCs w:val="24"/>
              </w:rPr>
              <w:t>е</w:t>
            </w:r>
            <w:r w:rsidRPr="00A66019">
              <w:rPr>
                <w:szCs w:val="24"/>
              </w:rPr>
              <w:t>ния работ, оказания услуг)</w:t>
            </w:r>
          </w:p>
        </w:tc>
        <w:tc>
          <w:tcPr>
            <w:tcW w:w="3062" w:type="dxa"/>
            <w:tcBorders>
              <w:left w:val="single" w:sz="4" w:space="0" w:color="auto"/>
              <w:right w:val="single" w:sz="4" w:space="0" w:color="auto"/>
            </w:tcBorders>
          </w:tcPr>
          <w:p w:rsidR="00E331A8" w:rsidRPr="00A66019" w:rsidRDefault="00E331A8" w:rsidP="00F264E3">
            <w:pPr>
              <w:pStyle w:val="afffc"/>
              <w:tabs>
                <w:tab w:val="clear" w:pos="1980"/>
              </w:tabs>
              <w:ind w:left="0" w:firstLine="0"/>
              <w:rPr>
                <w:szCs w:val="24"/>
              </w:rPr>
            </w:pPr>
            <w:r w:rsidRPr="00A66019">
              <w:rPr>
                <w:szCs w:val="24"/>
              </w:rPr>
              <w:t xml:space="preserve">       Максимальный прие</w:t>
            </w:r>
            <w:r w:rsidRPr="00A66019">
              <w:rPr>
                <w:szCs w:val="24"/>
              </w:rPr>
              <w:t>м</w:t>
            </w:r>
            <w:r w:rsidRPr="00A66019">
              <w:rPr>
                <w:szCs w:val="24"/>
              </w:rPr>
              <w:t>лемый срок и минимал</w:t>
            </w:r>
            <w:r w:rsidRPr="00A66019">
              <w:rPr>
                <w:szCs w:val="24"/>
              </w:rPr>
              <w:t>ь</w:t>
            </w:r>
            <w:r w:rsidRPr="00A66019">
              <w:rPr>
                <w:szCs w:val="24"/>
              </w:rPr>
              <w:t>ный приемлемый срок.</w:t>
            </w:r>
          </w:p>
          <w:p w:rsidR="00E331A8" w:rsidRPr="00A66019" w:rsidRDefault="00E331A8" w:rsidP="00F264E3">
            <w:pPr>
              <w:pStyle w:val="afffc"/>
              <w:ind w:left="0" w:firstLine="432"/>
              <w:rPr>
                <w:szCs w:val="24"/>
              </w:rPr>
            </w:pPr>
            <w:r w:rsidRPr="00A66019">
              <w:rPr>
                <w:szCs w:val="24"/>
              </w:rPr>
              <w:t>Минимальный срок можно не устанавливать и тогда считать его равным 0 для расчета по формуле оценки</w:t>
            </w:r>
          </w:p>
        </w:tc>
        <w:tc>
          <w:tcPr>
            <w:tcW w:w="2160" w:type="dxa"/>
            <w:tcBorders>
              <w:left w:val="single" w:sz="4" w:space="0" w:color="auto"/>
              <w:right w:val="single" w:sz="4" w:space="0" w:color="auto"/>
            </w:tcBorders>
          </w:tcPr>
          <w:p w:rsidR="00E331A8" w:rsidRPr="00A66019" w:rsidRDefault="00E331A8" w:rsidP="00F264E3">
            <w:pPr>
              <w:pStyle w:val="afffc"/>
              <w:tabs>
                <w:tab w:val="clear" w:pos="1980"/>
              </w:tabs>
              <w:ind w:left="0" w:hanging="3"/>
              <w:jc w:val="center"/>
              <w:rPr>
                <w:szCs w:val="24"/>
              </w:rPr>
            </w:pPr>
            <w:r w:rsidRPr="00A66019">
              <w:rPr>
                <w:szCs w:val="24"/>
              </w:rPr>
              <w:t>Не более 50 %</w:t>
            </w:r>
          </w:p>
        </w:tc>
      </w:tr>
      <w:tr w:rsidR="00E331A8" w:rsidRPr="00A66019" w:rsidTr="00F264E3">
        <w:trPr>
          <w:trHeight w:val="1250"/>
        </w:trPr>
        <w:tc>
          <w:tcPr>
            <w:tcW w:w="889" w:type="dxa"/>
            <w:tcBorders>
              <w:top w:val="single" w:sz="4" w:space="0" w:color="auto"/>
              <w:left w:val="single" w:sz="4" w:space="0" w:color="auto"/>
              <w:bottom w:val="single" w:sz="4" w:space="0" w:color="auto"/>
              <w:right w:val="single" w:sz="4" w:space="0" w:color="auto"/>
            </w:tcBorders>
          </w:tcPr>
          <w:p w:rsidR="00E331A8" w:rsidRPr="00A66019" w:rsidRDefault="00E331A8" w:rsidP="00F264E3">
            <w:pPr>
              <w:pStyle w:val="afffc"/>
              <w:tabs>
                <w:tab w:val="clear" w:pos="1980"/>
              </w:tabs>
              <w:ind w:left="0" w:firstLine="0"/>
              <w:jc w:val="center"/>
              <w:rPr>
                <w:szCs w:val="24"/>
              </w:rPr>
            </w:pPr>
            <w:r w:rsidRPr="00A66019">
              <w:rPr>
                <w:szCs w:val="24"/>
              </w:rPr>
              <w:t>5.</w:t>
            </w:r>
          </w:p>
        </w:tc>
        <w:tc>
          <w:tcPr>
            <w:tcW w:w="3600" w:type="dxa"/>
            <w:tcBorders>
              <w:top w:val="single" w:sz="4" w:space="0" w:color="auto"/>
              <w:left w:val="single" w:sz="4" w:space="0" w:color="auto"/>
              <w:bottom w:val="single" w:sz="4" w:space="0" w:color="auto"/>
              <w:right w:val="single" w:sz="4" w:space="0" w:color="auto"/>
            </w:tcBorders>
          </w:tcPr>
          <w:p w:rsidR="00E331A8" w:rsidRPr="00A66019" w:rsidRDefault="00E331A8" w:rsidP="00F264E3">
            <w:pPr>
              <w:pStyle w:val="afffc"/>
              <w:tabs>
                <w:tab w:val="clear" w:pos="1980"/>
              </w:tabs>
              <w:ind w:left="0" w:hanging="3"/>
              <w:rPr>
                <w:szCs w:val="24"/>
              </w:rPr>
            </w:pPr>
            <w:r w:rsidRPr="00A66019">
              <w:rPr>
                <w:szCs w:val="24"/>
              </w:rPr>
              <w:t>Условия оплаты продукции</w:t>
            </w:r>
          </w:p>
        </w:tc>
        <w:tc>
          <w:tcPr>
            <w:tcW w:w="3062" w:type="dxa"/>
            <w:tcBorders>
              <w:left w:val="single" w:sz="4" w:space="0" w:color="auto"/>
              <w:right w:val="single" w:sz="4" w:space="0" w:color="auto"/>
            </w:tcBorders>
          </w:tcPr>
          <w:p w:rsidR="00E331A8" w:rsidRPr="00A66019" w:rsidRDefault="00E331A8" w:rsidP="00F264E3">
            <w:pPr>
              <w:pStyle w:val="afffc"/>
              <w:tabs>
                <w:tab w:val="clear" w:pos="1980"/>
              </w:tabs>
              <w:ind w:left="0" w:firstLine="0"/>
              <w:rPr>
                <w:szCs w:val="24"/>
              </w:rPr>
            </w:pPr>
            <w:r w:rsidRPr="00A66019">
              <w:rPr>
                <w:szCs w:val="24"/>
              </w:rPr>
              <w:t>Наличие или отсутствие авансового платежа, его размер; условие об отсро</w:t>
            </w:r>
            <w:r w:rsidRPr="00A66019">
              <w:rPr>
                <w:szCs w:val="24"/>
              </w:rPr>
              <w:t>ч</w:t>
            </w:r>
            <w:r w:rsidRPr="00A66019">
              <w:rPr>
                <w:szCs w:val="24"/>
              </w:rPr>
              <w:t>ке платежа</w:t>
            </w:r>
          </w:p>
        </w:tc>
        <w:tc>
          <w:tcPr>
            <w:tcW w:w="2160" w:type="dxa"/>
            <w:tcBorders>
              <w:left w:val="single" w:sz="4" w:space="0" w:color="auto"/>
              <w:right w:val="single" w:sz="4" w:space="0" w:color="auto"/>
            </w:tcBorders>
          </w:tcPr>
          <w:p w:rsidR="00E331A8" w:rsidRPr="00A66019" w:rsidRDefault="00E331A8" w:rsidP="00F264E3">
            <w:pPr>
              <w:pStyle w:val="afffc"/>
              <w:tabs>
                <w:tab w:val="clear" w:pos="1980"/>
              </w:tabs>
              <w:ind w:left="0" w:hanging="3"/>
              <w:jc w:val="center"/>
              <w:rPr>
                <w:szCs w:val="24"/>
              </w:rPr>
            </w:pPr>
            <w:r w:rsidRPr="00A66019">
              <w:rPr>
                <w:szCs w:val="24"/>
              </w:rPr>
              <w:t>Не более 60 %</w:t>
            </w:r>
          </w:p>
        </w:tc>
      </w:tr>
      <w:tr w:rsidR="00E331A8" w:rsidRPr="00A66019" w:rsidTr="00F264E3">
        <w:trPr>
          <w:trHeight w:val="461"/>
        </w:trPr>
        <w:tc>
          <w:tcPr>
            <w:tcW w:w="889" w:type="dxa"/>
            <w:tcBorders>
              <w:top w:val="single" w:sz="4" w:space="0" w:color="auto"/>
              <w:left w:val="single" w:sz="4" w:space="0" w:color="auto"/>
              <w:right w:val="single" w:sz="4" w:space="0" w:color="auto"/>
            </w:tcBorders>
          </w:tcPr>
          <w:p w:rsidR="00E331A8" w:rsidRPr="00A66019" w:rsidRDefault="00E331A8" w:rsidP="00F264E3">
            <w:pPr>
              <w:pStyle w:val="afffc"/>
              <w:tabs>
                <w:tab w:val="clear" w:pos="1980"/>
              </w:tabs>
              <w:ind w:left="0" w:firstLine="0"/>
              <w:jc w:val="center"/>
              <w:rPr>
                <w:szCs w:val="24"/>
              </w:rPr>
            </w:pPr>
            <w:r w:rsidRPr="00A66019">
              <w:rPr>
                <w:szCs w:val="24"/>
              </w:rPr>
              <w:t>6.</w:t>
            </w:r>
          </w:p>
        </w:tc>
        <w:tc>
          <w:tcPr>
            <w:tcW w:w="3600" w:type="dxa"/>
            <w:tcBorders>
              <w:top w:val="single" w:sz="4" w:space="0" w:color="auto"/>
              <w:left w:val="single" w:sz="4" w:space="0" w:color="auto"/>
              <w:right w:val="single" w:sz="4" w:space="0" w:color="auto"/>
            </w:tcBorders>
          </w:tcPr>
          <w:p w:rsidR="00E331A8" w:rsidRPr="00A66019" w:rsidRDefault="00E331A8" w:rsidP="00F264E3">
            <w:pPr>
              <w:pStyle w:val="afffc"/>
              <w:tabs>
                <w:tab w:val="clear" w:pos="1980"/>
              </w:tabs>
              <w:ind w:left="0" w:hanging="3"/>
              <w:rPr>
                <w:szCs w:val="24"/>
              </w:rPr>
            </w:pPr>
            <w:r w:rsidRPr="00A66019">
              <w:rPr>
                <w:szCs w:val="24"/>
              </w:rPr>
              <w:t>Срок предоставляемых гарантий качества на товар (результат р</w:t>
            </w:r>
            <w:r w:rsidRPr="00A66019">
              <w:rPr>
                <w:szCs w:val="24"/>
              </w:rPr>
              <w:t>а</w:t>
            </w:r>
            <w:r w:rsidRPr="00A66019">
              <w:rPr>
                <w:szCs w:val="24"/>
              </w:rPr>
              <w:t>бот, результат услуг)</w:t>
            </w:r>
          </w:p>
        </w:tc>
        <w:tc>
          <w:tcPr>
            <w:tcW w:w="3062" w:type="dxa"/>
            <w:tcBorders>
              <w:left w:val="single" w:sz="4" w:space="0" w:color="auto"/>
              <w:right w:val="single" w:sz="4" w:space="0" w:color="auto"/>
            </w:tcBorders>
          </w:tcPr>
          <w:p w:rsidR="00E331A8" w:rsidRPr="00A66019" w:rsidRDefault="00E331A8" w:rsidP="00F264E3">
            <w:pPr>
              <w:pStyle w:val="afffc"/>
              <w:ind w:left="0" w:firstLine="0"/>
              <w:rPr>
                <w:szCs w:val="24"/>
              </w:rPr>
            </w:pPr>
            <w:r w:rsidRPr="00A66019">
              <w:rPr>
                <w:szCs w:val="24"/>
              </w:rPr>
              <w:t>Минимальный приемл</w:t>
            </w:r>
            <w:r w:rsidRPr="00A66019">
              <w:rPr>
                <w:szCs w:val="24"/>
              </w:rPr>
              <w:t>е</w:t>
            </w:r>
            <w:r w:rsidRPr="00A66019">
              <w:rPr>
                <w:szCs w:val="24"/>
              </w:rPr>
              <w:t>мый срок</w:t>
            </w:r>
          </w:p>
        </w:tc>
        <w:tc>
          <w:tcPr>
            <w:tcW w:w="2160" w:type="dxa"/>
            <w:tcBorders>
              <w:left w:val="single" w:sz="4" w:space="0" w:color="auto"/>
              <w:right w:val="single" w:sz="4" w:space="0" w:color="auto"/>
            </w:tcBorders>
          </w:tcPr>
          <w:p w:rsidR="00E331A8" w:rsidRPr="00A66019" w:rsidRDefault="00E331A8" w:rsidP="00F264E3">
            <w:pPr>
              <w:pStyle w:val="afffc"/>
              <w:tabs>
                <w:tab w:val="clear" w:pos="1980"/>
              </w:tabs>
              <w:ind w:left="0" w:hanging="3"/>
              <w:jc w:val="center"/>
              <w:rPr>
                <w:szCs w:val="24"/>
              </w:rPr>
            </w:pPr>
            <w:r w:rsidRPr="00A66019">
              <w:rPr>
                <w:szCs w:val="24"/>
              </w:rPr>
              <w:t>Не более 30%</w:t>
            </w:r>
          </w:p>
        </w:tc>
      </w:tr>
    </w:tbl>
    <w:p w:rsidR="00730A02" w:rsidRPr="00A66019" w:rsidRDefault="00730A02" w:rsidP="0044680E">
      <w:pPr>
        <w:pStyle w:val="-4"/>
      </w:pPr>
      <w:r w:rsidRPr="00A66019">
        <w:t>Конкретные критерии из числа указанных в настоящем пункте устанавливаются Заказч</w:t>
      </w:r>
      <w:r w:rsidRPr="00A66019">
        <w:t>и</w:t>
      </w:r>
      <w:r w:rsidRPr="00A66019">
        <w:t>ком в документации о закупке и могут быть детализированы путем введения подкритериев.</w:t>
      </w:r>
    </w:p>
    <w:p w:rsidR="007200FC" w:rsidRPr="00A66019" w:rsidRDefault="00A9354E" w:rsidP="0044680E">
      <w:pPr>
        <w:pStyle w:val="-4"/>
      </w:pPr>
      <w:r w:rsidRPr="00A66019">
        <w:t>20</w:t>
      </w:r>
      <w:r w:rsidR="006B07EC" w:rsidRPr="00A66019">
        <w:t xml:space="preserve">.6. </w:t>
      </w:r>
      <w:r w:rsidR="007200FC" w:rsidRPr="00A66019">
        <w:t>Оценка заявок осуществляется в следующем порядке.</w:t>
      </w:r>
    </w:p>
    <w:p w:rsidR="007200FC" w:rsidRPr="00A66019" w:rsidRDefault="007D3670" w:rsidP="0044680E">
      <w:pPr>
        <w:pStyle w:val="--2"/>
      </w:pPr>
      <w:proofErr w:type="gramStart"/>
      <w:r w:rsidRPr="00A66019">
        <w:rPr>
          <w:lang w:val="en-US"/>
        </w:rPr>
        <w:t>a</w:t>
      </w:r>
      <w:proofErr w:type="gramEnd"/>
      <w:r w:rsidRPr="00A66019">
        <w:t xml:space="preserve">. </w:t>
      </w:r>
      <w:r w:rsidR="007200FC" w:rsidRPr="00A66019">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w:t>
      </w:r>
      <w:r w:rsidR="007200FC" w:rsidRPr="00A66019">
        <w:t>е</w:t>
      </w:r>
      <w:r w:rsidR="007200FC" w:rsidRPr="00A66019">
        <w:t>рию оценки заявки, умноженных на их значимость.</w:t>
      </w:r>
    </w:p>
    <w:p w:rsidR="007200FC" w:rsidRPr="00A66019" w:rsidRDefault="007D3670" w:rsidP="0044680E">
      <w:pPr>
        <w:pStyle w:val="--2"/>
      </w:pPr>
      <w:proofErr w:type="spellStart"/>
      <w:r w:rsidRPr="00A66019">
        <w:t>b</w:t>
      </w:r>
      <w:proofErr w:type="spellEnd"/>
      <w:r w:rsidRPr="00A66019">
        <w:t xml:space="preserve">. </w:t>
      </w:r>
      <w:r w:rsidR="007200FC" w:rsidRPr="00A66019">
        <w:t>Рейтинг заявки по каждому критерию представляет собой оценку в баллах, пол</w:t>
      </w:r>
      <w:r w:rsidR="007200FC" w:rsidRPr="00A66019">
        <w:t>у</w:t>
      </w:r>
      <w:r w:rsidR="007200FC" w:rsidRPr="00A66019">
        <w:t>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w:t>
      </w:r>
      <w:r w:rsidR="007200FC" w:rsidRPr="00A66019">
        <w:t>о</w:t>
      </w:r>
      <w:r w:rsidR="007200FC" w:rsidRPr="00A66019">
        <w:t>ответствующего критерия в процентах, деленному на 100.</w:t>
      </w:r>
    </w:p>
    <w:p w:rsidR="007200FC" w:rsidRPr="00A66019" w:rsidRDefault="007D3670" w:rsidP="0044680E">
      <w:pPr>
        <w:pStyle w:val="--2"/>
      </w:pPr>
      <w:proofErr w:type="spellStart"/>
      <w:r w:rsidRPr="00A66019">
        <w:t>c</w:t>
      </w:r>
      <w:proofErr w:type="spellEnd"/>
      <w:r w:rsidRPr="00A66019">
        <w:t xml:space="preserve">. </w:t>
      </w:r>
      <w:r w:rsidR="007200FC" w:rsidRPr="00A66019">
        <w:t xml:space="preserve">Присуждение каждой заявке порядкового номера по мере </w:t>
      </w:r>
      <w:proofErr w:type="gramStart"/>
      <w:r w:rsidR="007200FC" w:rsidRPr="00A66019">
        <w:t>уменьшения степени пр</w:t>
      </w:r>
      <w:r w:rsidR="007200FC" w:rsidRPr="00A66019">
        <w:t>и</w:t>
      </w:r>
      <w:r w:rsidR="007200FC" w:rsidRPr="00A66019">
        <w:t>влекательности предложения участника</w:t>
      </w:r>
      <w:proofErr w:type="gramEnd"/>
      <w:r w:rsidR="007200FC" w:rsidRPr="00A66019">
        <w:t xml:space="preserve"> производится по результатам расчета итогового рейтинга по каждой заявке. Заявке, набравшей наибольший итоговый рейтинг, присваив</w:t>
      </w:r>
      <w:r w:rsidR="007200FC" w:rsidRPr="00A66019">
        <w:t>а</w:t>
      </w:r>
      <w:r w:rsidR="007200FC" w:rsidRPr="00A66019">
        <w:t>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41157F" w:rsidRPr="00A66019" w:rsidRDefault="007D3670" w:rsidP="0044680E">
      <w:pPr>
        <w:pStyle w:val="--2"/>
      </w:pPr>
      <w:proofErr w:type="spellStart"/>
      <w:r w:rsidRPr="00A66019">
        <w:t>d</w:t>
      </w:r>
      <w:proofErr w:type="spellEnd"/>
      <w:r w:rsidRPr="00A66019">
        <w:t xml:space="preserve">. </w:t>
      </w:r>
      <w:r w:rsidR="0041157F" w:rsidRPr="00A66019">
        <w:t>Рейтинг, присуждаемый заявке по критерию «Цена договора», определяется по формуле:</w:t>
      </w:r>
    </w:p>
    <w:p w:rsidR="0041157F" w:rsidRPr="00A66019" w:rsidRDefault="0041157F" w:rsidP="00C0176F">
      <w:pPr>
        <w:spacing w:before="120" w:after="120"/>
        <w:jc w:val="center"/>
        <w:rPr>
          <w:rFonts w:eastAsiaTheme="minorHAnsi"/>
          <w:i/>
          <w:color w:val="000000"/>
          <w:sz w:val="24"/>
          <w:szCs w:val="24"/>
        </w:rPr>
      </w:pPr>
      <w:proofErr w:type="spellStart"/>
      <w:r w:rsidRPr="00A66019">
        <w:rPr>
          <w:rFonts w:eastAsiaTheme="minorHAnsi"/>
          <w:i/>
          <w:color w:val="000000"/>
          <w:sz w:val="24"/>
          <w:szCs w:val="24"/>
        </w:rPr>
        <w:t>Rai</w:t>
      </w:r>
      <w:proofErr w:type="spellEnd"/>
      <w:r w:rsidRPr="00A66019">
        <w:rPr>
          <w:rFonts w:eastAsiaTheme="minorHAnsi"/>
          <w:i/>
          <w:color w:val="000000"/>
          <w:sz w:val="24"/>
          <w:szCs w:val="24"/>
        </w:rPr>
        <w:t xml:space="preserve"> = </w:t>
      </w:r>
      <w:proofErr w:type="spellStart"/>
      <w:r w:rsidRPr="00A66019">
        <w:rPr>
          <w:rFonts w:eastAsiaTheme="minorHAnsi"/>
          <w:i/>
          <w:color w:val="000000"/>
          <w:sz w:val="24"/>
          <w:szCs w:val="24"/>
        </w:rPr>
        <w:t>Am</w:t>
      </w:r>
      <w:proofErr w:type="spellEnd"/>
      <w:r w:rsidRPr="00A66019">
        <w:rPr>
          <w:rFonts w:eastAsiaTheme="minorHAnsi"/>
          <w:i/>
          <w:color w:val="000000"/>
          <w:sz w:val="24"/>
          <w:szCs w:val="24"/>
          <w:lang w:val="en-US"/>
        </w:rPr>
        <w:t>in</w:t>
      </w:r>
      <w:r w:rsidRPr="00A66019">
        <w:rPr>
          <w:rFonts w:eastAsiaTheme="minorHAnsi"/>
          <w:i/>
          <w:color w:val="000000"/>
          <w:sz w:val="24"/>
          <w:szCs w:val="24"/>
        </w:rPr>
        <w:t xml:space="preserve"> / </w:t>
      </w:r>
      <w:proofErr w:type="spellStart"/>
      <w:r w:rsidRPr="00A66019">
        <w:rPr>
          <w:i/>
          <w:sz w:val="24"/>
          <w:szCs w:val="24"/>
        </w:rPr>
        <w:t>Ai</w:t>
      </w:r>
      <w:proofErr w:type="spellEnd"/>
      <w:r w:rsidRPr="00A66019">
        <w:rPr>
          <w:i/>
          <w:sz w:val="24"/>
          <w:szCs w:val="24"/>
        </w:rPr>
        <w:t xml:space="preserve">  </w:t>
      </w:r>
      <w:proofErr w:type="spellStart"/>
      <w:r w:rsidRPr="00A66019">
        <w:rPr>
          <w:sz w:val="24"/>
          <w:szCs w:val="24"/>
        </w:rPr>
        <w:t>х</w:t>
      </w:r>
      <w:proofErr w:type="spellEnd"/>
      <w:r w:rsidRPr="00A66019">
        <w:rPr>
          <w:sz w:val="24"/>
          <w:szCs w:val="24"/>
        </w:rPr>
        <w:t xml:space="preserve"> </w:t>
      </w:r>
      <w:r w:rsidRPr="00A66019">
        <w:rPr>
          <w:i/>
          <w:sz w:val="24"/>
          <w:szCs w:val="24"/>
        </w:rPr>
        <w:t>100</w:t>
      </w:r>
      <w:r w:rsidRPr="00A66019">
        <w:rPr>
          <w:rFonts w:eastAsiaTheme="minorHAnsi"/>
          <w:i/>
          <w:color w:val="000000"/>
          <w:sz w:val="24"/>
          <w:szCs w:val="24"/>
        </w:rPr>
        <w:t>,</w:t>
      </w:r>
    </w:p>
    <w:p w:rsidR="0041157F" w:rsidRPr="00A66019" w:rsidRDefault="0041157F" w:rsidP="0041157F">
      <w:pPr>
        <w:pStyle w:val="ConsPlusNonformat"/>
        <w:widowControl/>
        <w:ind w:left="1134"/>
        <w:rPr>
          <w:rFonts w:ascii="Times New Roman" w:hAnsi="Times New Roman" w:cs="Times New Roman"/>
          <w:sz w:val="24"/>
          <w:szCs w:val="24"/>
        </w:rPr>
      </w:pPr>
      <w:r w:rsidRPr="00A66019">
        <w:rPr>
          <w:rFonts w:ascii="Times New Roman" w:hAnsi="Times New Roman" w:cs="Times New Roman"/>
          <w:sz w:val="24"/>
          <w:szCs w:val="24"/>
        </w:rPr>
        <w:t xml:space="preserve">где: </w:t>
      </w:r>
      <w:proofErr w:type="spellStart"/>
      <w:r w:rsidRPr="00A66019">
        <w:rPr>
          <w:rFonts w:ascii="Times New Roman" w:hAnsi="Times New Roman" w:cs="Times New Roman"/>
          <w:sz w:val="24"/>
          <w:szCs w:val="24"/>
        </w:rPr>
        <w:t>Rai</w:t>
      </w:r>
      <w:proofErr w:type="spellEnd"/>
      <w:r w:rsidRPr="00A66019">
        <w:rPr>
          <w:rFonts w:ascii="Times New Roman" w:hAnsi="Times New Roman" w:cs="Times New Roman"/>
          <w:sz w:val="24"/>
          <w:szCs w:val="24"/>
        </w:rPr>
        <w:t xml:space="preserve"> - рейтинг, присуждаемый </w:t>
      </w:r>
      <w:proofErr w:type="spellStart"/>
      <w:r w:rsidRPr="00A66019">
        <w:rPr>
          <w:rFonts w:ascii="Times New Roman" w:hAnsi="Times New Roman" w:cs="Times New Roman"/>
          <w:sz w:val="24"/>
          <w:szCs w:val="24"/>
        </w:rPr>
        <w:t>i-й</w:t>
      </w:r>
      <w:proofErr w:type="spellEnd"/>
      <w:r w:rsidRPr="00A66019">
        <w:rPr>
          <w:rFonts w:ascii="Times New Roman" w:hAnsi="Times New Roman" w:cs="Times New Roman"/>
          <w:sz w:val="24"/>
          <w:szCs w:val="24"/>
        </w:rPr>
        <w:t xml:space="preserve"> заявке по указанному критерию;</w:t>
      </w:r>
    </w:p>
    <w:p w:rsidR="0041157F" w:rsidRPr="00A66019" w:rsidRDefault="0041157F" w:rsidP="0041157F">
      <w:pPr>
        <w:pStyle w:val="ConsPlusNonformat"/>
        <w:widowControl/>
        <w:ind w:left="1560"/>
        <w:rPr>
          <w:rFonts w:ascii="Times New Roman" w:hAnsi="Times New Roman" w:cs="Times New Roman"/>
          <w:sz w:val="24"/>
          <w:szCs w:val="24"/>
        </w:rPr>
      </w:pPr>
      <w:proofErr w:type="spellStart"/>
      <w:r w:rsidRPr="00A66019">
        <w:rPr>
          <w:rFonts w:ascii="Times New Roman" w:hAnsi="Times New Roman" w:cs="Times New Roman"/>
          <w:sz w:val="24"/>
          <w:szCs w:val="24"/>
        </w:rPr>
        <w:t>Amin</w:t>
      </w:r>
      <w:proofErr w:type="spellEnd"/>
      <w:r w:rsidRPr="00A66019">
        <w:rPr>
          <w:rFonts w:ascii="Times New Roman" w:hAnsi="Times New Roman" w:cs="Times New Roman"/>
          <w:sz w:val="24"/>
          <w:szCs w:val="24"/>
        </w:rPr>
        <w:t xml:space="preserve"> -  минимальное предложение по цене договора, предложенное кем-либо из участников;</w:t>
      </w:r>
    </w:p>
    <w:p w:rsidR="007200FC" w:rsidRPr="00A66019" w:rsidRDefault="0041157F" w:rsidP="00C0176F">
      <w:pPr>
        <w:ind w:left="1560"/>
        <w:jc w:val="both"/>
        <w:rPr>
          <w:sz w:val="24"/>
          <w:szCs w:val="24"/>
        </w:rPr>
      </w:pPr>
      <w:proofErr w:type="spellStart"/>
      <w:r w:rsidRPr="00A66019">
        <w:rPr>
          <w:sz w:val="24"/>
          <w:szCs w:val="24"/>
        </w:rPr>
        <w:t>Ai</w:t>
      </w:r>
      <w:proofErr w:type="spellEnd"/>
      <w:r w:rsidRPr="00A66019">
        <w:rPr>
          <w:sz w:val="24"/>
          <w:szCs w:val="24"/>
        </w:rPr>
        <w:t xml:space="preserve"> -  цена договора, предложенная  i-м участником.</w:t>
      </w:r>
    </w:p>
    <w:p w:rsidR="007200FC" w:rsidRPr="00A66019" w:rsidRDefault="001B6ED9" w:rsidP="0044680E">
      <w:pPr>
        <w:pStyle w:val="--2"/>
      </w:pPr>
      <w:proofErr w:type="gramStart"/>
      <w:r w:rsidRPr="00A66019">
        <w:rPr>
          <w:lang w:val="en-US"/>
        </w:rPr>
        <w:lastRenderedPageBreak/>
        <w:t>e</w:t>
      </w:r>
      <w:proofErr w:type="gramEnd"/>
      <w:r w:rsidRPr="00A66019">
        <w:t xml:space="preserve">. </w:t>
      </w:r>
      <w:r w:rsidR="007200FC" w:rsidRPr="00A66019">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w:t>
      </w:r>
      <w:r w:rsidR="007200FC" w:rsidRPr="00A66019">
        <w:t>а</w:t>
      </w:r>
      <w:r w:rsidR="007200FC" w:rsidRPr="00A66019">
        <w:t>чимость.</w:t>
      </w:r>
    </w:p>
    <w:p w:rsidR="007200FC" w:rsidRPr="00A66019" w:rsidRDefault="001B6ED9" w:rsidP="0044680E">
      <w:pPr>
        <w:pStyle w:val="--2"/>
      </w:pPr>
      <w:r w:rsidRPr="00A66019">
        <w:rPr>
          <w:lang w:val="en-US"/>
        </w:rPr>
        <w:t>f</w:t>
      </w:r>
      <w:r w:rsidRPr="00A66019">
        <w:t xml:space="preserve">. </w:t>
      </w:r>
      <w:r w:rsidR="00413274" w:rsidRPr="00A66019">
        <w:t>Для получения рейтинга заявок по критериям «Квалификация участника», «Фун</w:t>
      </w:r>
      <w:r w:rsidR="00413274" w:rsidRPr="00A66019">
        <w:t>к</w:t>
      </w:r>
      <w:r w:rsidR="00413274" w:rsidRPr="00A66019">
        <w:t>циональные и качественные характеристики продукции», «Условия оплаты продукции» каждой заявке по каждому из критериев закупочной комиссией выставляется значение от 0 до 100 баллов, либо устанавливается иной порядок оценки заявок по указанным крит</w:t>
      </w:r>
      <w:r w:rsidR="00413274" w:rsidRPr="00A66019">
        <w:t>е</w:t>
      </w:r>
      <w:r w:rsidR="00413274" w:rsidRPr="00A66019">
        <w:t>риям.</w:t>
      </w:r>
    </w:p>
    <w:p w:rsidR="007200FC" w:rsidRPr="00A66019" w:rsidRDefault="001B6ED9" w:rsidP="0044680E">
      <w:pPr>
        <w:pStyle w:val="--2"/>
      </w:pPr>
      <w:proofErr w:type="gramStart"/>
      <w:r w:rsidRPr="00A66019">
        <w:rPr>
          <w:lang w:val="en-US"/>
        </w:rPr>
        <w:t>g</w:t>
      </w:r>
      <w:proofErr w:type="gramEnd"/>
      <w:r w:rsidRPr="00A66019">
        <w:t xml:space="preserve">. </w:t>
      </w:r>
      <w:r w:rsidR="007200FC" w:rsidRPr="00A66019">
        <w:t>Рейтинг, присуждаемый заявке по критерию «Срок поставки (выполнения работ, оказания услуг)», определяется по формуле</w:t>
      </w:r>
      <w:r w:rsidRPr="00A66019">
        <w:t>:</w:t>
      </w:r>
      <w:r w:rsidR="007200FC" w:rsidRPr="00A66019">
        <w:t xml:space="preserve"> </w:t>
      </w:r>
    </w:p>
    <w:p w:rsidR="007200FC" w:rsidRPr="00A66019" w:rsidRDefault="00401A71" w:rsidP="001B6ED9">
      <w:pPr>
        <w:ind w:left="851"/>
      </w:pPr>
      <w:r>
        <w:rPr>
          <w:noProof/>
        </w:rPr>
      </w:r>
      <w:r>
        <w:rPr>
          <w:noProof/>
        </w:rPr>
        <w:pict>
          <v:group id="Полотно 19" o:spid="_x0000_s1061" editas="canvas" style="width:174.75pt;height:99.75pt;mso-position-horizontal-relative:char;mso-position-vertical-relative:line" coordsize="22193,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193;height:12668;visibility:visible;mso-wrap-style:square">
              <v:fill o:detectmouseclick="t"/>
              <v:path o:connecttype="none"/>
            </v:shape>
            <v:rect id="Rectangle 21" o:spid="_x0000_s1028" style="position:absolute;left:3429;top:3429;width:15335;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22" o:spid="_x0000_s1029" style="position:absolute;left:3715;top:5429;width:132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EB774C" w:rsidRPr="00E23AE1" w:rsidRDefault="00EB774C" w:rsidP="007200FC">
                    <w:r>
                      <w:rPr>
                        <w:i/>
                        <w:iCs/>
                        <w:color w:val="000000"/>
                        <w:lang w:val="en-US"/>
                      </w:rPr>
                      <w:t>R</w:t>
                    </w:r>
                    <w:r>
                      <w:rPr>
                        <w:i/>
                        <w:iCs/>
                        <w:color w:val="000000"/>
                      </w:rPr>
                      <w:t>в</w:t>
                    </w:r>
                  </w:p>
                </w:txbxContent>
              </v:textbox>
            </v:rect>
            <v:rect id="Rectangle 23" o:spid="_x0000_s1030" style="position:absolute;left:5048;top:6191;width:28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EB774C" w:rsidRPr="00946F07" w:rsidRDefault="00EB774C" w:rsidP="007200FC">
                    <w:pPr>
                      <w:rPr>
                        <w:b/>
                      </w:rPr>
                    </w:pPr>
                    <w:proofErr w:type="spellStart"/>
                    <w:proofErr w:type="gramStart"/>
                    <w:r w:rsidRPr="00946F07">
                      <w:rPr>
                        <w:b/>
                        <w:i/>
                        <w:iCs/>
                        <w:color w:val="000000"/>
                        <w:sz w:val="16"/>
                        <w:szCs w:val="16"/>
                        <w:lang w:val="en-US"/>
                      </w:rPr>
                      <w:t>i</w:t>
                    </w:r>
                    <w:proofErr w:type="spellEnd"/>
                    <w:proofErr w:type="gramEnd"/>
                  </w:p>
                </w:txbxContent>
              </v:textbox>
            </v:rect>
            <v:rect id="Rectangle 24" o:spid="_x0000_s1031" style="position:absolute;left:5524;top:5429;width:724;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EB774C" w:rsidRPr="00946F07" w:rsidRDefault="00EB774C" w:rsidP="007200FC">
                    <w:pPr>
                      <w:rPr>
                        <w:b/>
                      </w:rPr>
                    </w:pPr>
                    <w:r w:rsidRPr="00946F07">
                      <w:rPr>
                        <w:b/>
                        <w:color w:val="000000"/>
                        <w:lang w:val="en-US"/>
                      </w:rPr>
                      <w:t>=</w:t>
                    </w:r>
                  </w:p>
                </w:txbxContent>
              </v:textbox>
            </v:rect>
            <v:rect id="Rectangle 25" o:spid="_x0000_s1032" style="position:absolute;left:8572;top:4000;width:1810;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EB774C" w:rsidRPr="00946F07" w:rsidRDefault="00EB774C" w:rsidP="007200FC">
                    <w:pPr>
                      <w:rPr>
                        <w:b/>
                      </w:rPr>
                    </w:pPr>
                    <w:proofErr w:type="gramStart"/>
                    <w:r w:rsidRPr="00946F07">
                      <w:rPr>
                        <w:b/>
                        <w:i/>
                        <w:iCs/>
                        <w:color w:val="000000"/>
                        <w:sz w:val="16"/>
                        <w:szCs w:val="16"/>
                        <w:lang w:val="en-US"/>
                      </w:rPr>
                      <w:t>max</w:t>
                    </w:r>
                    <w:proofErr w:type="gramEnd"/>
                  </w:p>
                </w:txbxContent>
              </v:textbox>
            </v:rect>
            <v:rect id="Rectangle 26" o:spid="_x0000_s1033" style="position:absolute;left:7620;top:4381;width:85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EB774C" w:rsidRPr="00946F07" w:rsidRDefault="00EB774C" w:rsidP="007200FC">
                    <w:pPr>
                      <w:rPr>
                        <w:b/>
                      </w:rPr>
                    </w:pPr>
                    <w:r w:rsidRPr="00946F07">
                      <w:rPr>
                        <w:b/>
                        <w:i/>
                        <w:iCs/>
                        <w:color w:val="000000"/>
                      </w:rPr>
                      <w:t>В</w:t>
                    </w:r>
                  </w:p>
                </w:txbxContent>
              </v:textbox>
            </v:rect>
            <v:rect id="Rectangle 27" o:spid="_x0000_s1034" style="position:absolute;left:10668;top:4381;width:4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EB774C" w:rsidRPr="00946F07" w:rsidRDefault="00EB774C" w:rsidP="007200FC">
                    <w:pPr>
                      <w:rPr>
                        <w:b/>
                      </w:rPr>
                    </w:pPr>
                    <w:r w:rsidRPr="00946F07">
                      <w:rPr>
                        <w:b/>
                        <w:color w:val="000000"/>
                        <w:lang w:val="en-US"/>
                      </w:rPr>
                      <w:t>-</w:t>
                    </w:r>
                  </w:p>
                </w:txbxContent>
              </v:textbox>
            </v:rect>
            <v:rect id="Rectangle 28" o:spid="_x0000_s1035" style="position:absolute;left:12668;top:4000;width:28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EB774C" w:rsidRPr="00946F07" w:rsidRDefault="00EB774C" w:rsidP="007200FC">
                    <w:pPr>
                      <w:rPr>
                        <w:b/>
                      </w:rPr>
                    </w:pPr>
                    <w:proofErr w:type="spellStart"/>
                    <w:proofErr w:type="gramStart"/>
                    <w:r w:rsidRPr="00946F07">
                      <w:rPr>
                        <w:b/>
                        <w:i/>
                        <w:iCs/>
                        <w:color w:val="000000"/>
                        <w:sz w:val="16"/>
                        <w:szCs w:val="16"/>
                        <w:lang w:val="en-US"/>
                      </w:rPr>
                      <w:t>i</w:t>
                    </w:r>
                    <w:proofErr w:type="spellEnd"/>
                    <w:proofErr w:type="gramEnd"/>
                  </w:p>
                </w:txbxContent>
              </v:textbox>
            </v:rect>
            <v:rect id="Rectangle 29" o:spid="_x0000_s1036" style="position:absolute;left:11716;top:4381;width:85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EB774C" w:rsidRPr="00946F07" w:rsidRDefault="00EB774C" w:rsidP="007200FC">
                    <w:pPr>
                      <w:rPr>
                        <w:b/>
                      </w:rPr>
                    </w:pPr>
                    <w:r w:rsidRPr="00946F07">
                      <w:rPr>
                        <w:b/>
                        <w:i/>
                        <w:iCs/>
                        <w:color w:val="000000"/>
                      </w:rPr>
                      <w:t>В</w:t>
                    </w:r>
                  </w:p>
                </w:txbxContent>
              </v:textbox>
            </v:rect>
            <v:rect id="Rectangle 30" o:spid="_x0000_s1037" style="position:absolute;left:7906;top:6572;width:1809;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EB774C" w:rsidRPr="00946F07" w:rsidRDefault="00EB774C" w:rsidP="007200FC">
                    <w:pPr>
                      <w:rPr>
                        <w:b/>
                      </w:rPr>
                    </w:pPr>
                    <w:proofErr w:type="gramStart"/>
                    <w:r w:rsidRPr="00946F07">
                      <w:rPr>
                        <w:b/>
                        <w:i/>
                        <w:iCs/>
                        <w:color w:val="000000"/>
                        <w:sz w:val="16"/>
                        <w:szCs w:val="16"/>
                        <w:lang w:val="en-US"/>
                      </w:rPr>
                      <w:t>max</w:t>
                    </w:r>
                    <w:proofErr w:type="gramEnd"/>
                  </w:p>
                </w:txbxContent>
              </v:textbox>
            </v:rect>
            <v:rect id="Rectangle 31" o:spid="_x0000_s1038" style="position:absolute;left:6953;top:6953;width:85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EB774C" w:rsidRPr="00946F07" w:rsidRDefault="00EB774C" w:rsidP="007200FC">
                    <w:pPr>
                      <w:rPr>
                        <w:b/>
                      </w:rPr>
                    </w:pPr>
                    <w:r w:rsidRPr="00946F07">
                      <w:rPr>
                        <w:b/>
                        <w:i/>
                        <w:iCs/>
                        <w:color w:val="000000"/>
                      </w:rPr>
                      <w:t>В</w:t>
                    </w:r>
                  </w:p>
                </w:txbxContent>
              </v:textbox>
            </v:rect>
            <v:rect id="Rectangle 32" o:spid="_x0000_s1039" style="position:absolute;left:10001;top:6953;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EB774C" w:rsidRPr="00946F07" w:rsidRDefault="00EB774C" w:rsidP="007200FC">
                    <w:pPr>
                      <w:rPr>
                        <w:b/>
                      </w:rPr>
                    </w:pPr>
                    <w:r w:rsidRPr="00946F07">
                      <w:rPr>
                        <w:b/>
                        <w:color w:val="000000"/>
                        <w:lang w:val="en-US"/>
                      </w:rPr>
                      <w:t>-</w:t>
                    </w:r>
                  </w:p>
                </w:txbxContent>
              </v:textbox>
            </v:rect>
            <v:rect id="Rectangle 33" o:spid="_x0000_s1040" style="position:absolute;left:12001;top:6572;width:1639;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EB774C" w:rsidRPr="00946F07" w:rsidRDefault="00EB774C" w:rsidP="007200FC">
                    <w:pPr>
                      <w:rPr>
                        <w:b/>
                      </w:rPr>
                    </w:pPr>
                    <w:proofErr w:type="gramStart"/>
                    <w:r w:rsidRPr="00946F07">
                      <w:rPr>
                        <w:b/>
                        <w:i/>
                        <w:iCs/>
                        <w:color w:val="000000"/>
                        <w:sz w:val="16"/>
                        <w:szCs w:val="16"/>
                        <w:lang w:val="en-US"/>
                      </w:rPr>
                      <w:t>min</w:t>
                    </w:r>
                    <w:proofErr w:type="gramEnd"/>
                  </w:p>
                </w:txbxContent>
              </v:textbox>
            </v:rect>
            <v:rect id="Rectangle 34" o:spid="_x0000_s1041" style="position:absolute;left:11049;top:6953;width:85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EB774C" w:rsidRPr="00946F07" w:rsidRDefault="00EB774C" w:rsidP="007200FC">
                    <w:pPr>
                      <w:rPr>
                        <w:b/>
                      </w:rPr>
                    </w:pPr>
                    <w:r w:rsidRPr="00946F07">
                      <w:rPr>
                        <w:b/>
                        <w:i/>
                        <w:iCs/>
                        <w:color w:val="000000"/>
                      </w:rPr>
                      <w:t>В</w:t>
                    </w:r>
                  </w:p>
                </w:txbxContent>
              </v:textbox>
            </v:rect>
            <v:rect id="Rectangle 35" o:spid="_x0000_s1042" style="position:absolute;left:6858;top:6286;width:695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" fillcolor="black"/>
            <v:rect id="Rectangle 36" o:spid="_x0000_s1043" style="position:absolute;left:14287;top:5429;width:959;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EB774C" w:rsidRPr="00946F07" w:rsidRDefault="00EB774C" w:rsidP="007200FC">
                    <w:pPr>
                      <w:rPr>
                        <w:b/>
                      </w:rPr>
                    </w:pPr>
                    <w:r w:rsidRPr="00946F07">
                      <w:rPr>
                        <w:b/>
                        <w:color w:val="000000"/>
                      </w:rPr>
                      <w:t xml:space="preserve"> </w:t>
                    </w:r>
                    <w:proofErr w:type="spellStart"/>
                    <w:r w:rsidRPr="00946F07">
                      <w:rPr>
                        <w:b/>
                        <w:color w:val="000000"/>
                      </w:rPr>
                      <w:t>х</w:t>
                    </w:r>
                    <w:proofErr w:type="spellEnd"/>
                  </w:p>
                </w:txbxContent>
              </v:textbox>
            </v:rect>
            <v:rect id="Rectangle 37" o:spid="_x0000_s1044" style="position:absolute;left:15335;top:5429;width:19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EB774C" w:rsidRDefault="00EB774C" w:rsidP="007200FC">
                    <w:r>
                      <w:rPr>
                        <w:color w:val="000000"/>
                        <w:lang w:val="en-US"/>
                      </w:rPr>
                      <w:t>100</w:t>
                    </w:r>
                  </w:p>
                </w:txbxContent>
              </v:textbox>
            </v:rect>
            <w10:wrap type="none"/>
            <w10:anchorlock/>
          </v:group>
        </w:pict>
      </w:r>
    </w:p>
    <w:p w:rsidR="007200FC" w:rsidRPr="00A66019" w:rsidRDefault="007200FC" w:rsidP="00F264E3">
      <w:pPr>
        <w:ind w:left="1560"/>
        <w:jc w:val="both"/>
        <w:rPr>
          <w:sz w:val="24"/>
          <w:szCs w:val="24"/>
        </w:rPr>
      </w:pPr>
      <w:r w:rsidRPr="00A66019">
        <w:rPr>
          <w:sz w:val="24"/>
          <w:szCs w:val="24"/>
        </w:rPr>
        <w:t xml:space="preserve">где: </w:t>
      </w:r>
    </w:p>
    <w:p w:rsidR="007200FC" w:rsidRPr="00A66019" w:rsidRDefault="007200FC" w:rsidP="00F264E3">
      <w:pPr>
        <w:ind w:left="1560"/>
        <w:jc w:val="both"/>
        <w:rPr>
          <w:sz w:val="24"/>
          <w:szCs w:val="24"/>
        </w:rPr>
      </w:pPr>
      <w:proofErr w:type="spellStart"/>
      <w:r w:rsidRPr="00A66019">
        <w:rPr>
          <w:sz w:val="24"/>
          <w:szCs w:val="24"/>
        </w:rPr>
        <w:t>R</w:t>
      </w:r>
      <w:proofErr w:type="gramStart"/>
      <w:r w:rsidRPr="00A66019">
        <w:rPr>
          <w:sz w:val="24"/>
          <w:szCs w:val="24"/>
        </w:rPr>
        <w:t>в</w:t>
      </w:r>
      <w:proofErr w:type="gramEnd"/>
      <w:r w:rsidRPr="00A66019">
        <w:rPr>
          <w:sz w:val="24"/>
          <w:szCs w:val="24"/>
        </w:rPr>
        <w:t>i</w:t>
      </w:r>
      <w:proofErr w:type="spellEnd"/>
      <w:r w:rsidRPr="00A66019">
        <w:rPr>
          <w:sz w:val="24"/>
          <w:szCs w:val="24"/>
        </w:rPr>
        <w:t xml:space="preserve"> - рейтинг, присуждаемый </w:t>
      </w:r>
      <w:proofErr w:type="spellStart"/>
      <w:r w:rsidRPr="00A66019">
        <w:rPr>
          <w:sz w:val="24"/>
          <w:szCs w:val="24"/>
        </w:rPr>
        <w:t>i-й</w:t>
      </w:r>
      <w:proofErr w:type="spellEnd"/>
      <w:r w:rsidRPr="00A66019">
        <w:rPr>
          <w:sz w:val="24"/>
          <w:szCs w:val="24"/>
        </w:rPr>
        <w:t xml:space="preserve"> заявке по указанному критерию;</w:t>
      </w:r>
    </w:p>
    <w:p w:rsidR="007200FC" w:rsidRPr="00A66019" w:rsidRDefault="007200FC" w:rsidP="00F264E3">
      <w:pPr>
        <w:ind w:left="1560"/>
        <w:jc w:val="both"/>
        <w:rPr>
          <w:sz w:val="24"/>
          <w:szCs w:val="24"/>
        </w:rPr>
      </w:pPr>
      <w:proofErr w:type="spellStart"/>
      <w:proofErr w:type="gramStart"/>
      <w:r w:rsidRPr="00A66019">
        <w:rPr>
          <w:sz w:val="24"/>
          <w:szCs w:val="24"/>
        </w:rPr>
        <w:t>В</w:t>
      </w:r>
      <w:proofErr w:type="gramEnd"/>
      <w:r w:rsidRPr="00A66019">
        <w:rPr>
          <w:sz w:val="24"/>
          <w:szCs w:val="24"/>
        </w:rPr>
        <w:t>max</w:t>
      </w:r>
      <w:proofErr w:type="spellEnd"/>
      <w:r w:rsidRPr="00A66019">
        <w:rPr>
          <w:sz w:val="24"/>
          <w:szCs w:val="24"/>
        </w:rPr>
        <w:t xml:space="preserve"> - максимальный срок поставки (выполнения работ, оказания услуг), у</w:t>
      </w:r>
      <w:r w:rsidRPr="00A66019">
        <w:rPr>
          <w:sz w:val="24"/>
          <w:szCs w:val="24"/>
        </w:rPr>
        <w:t>с</w:t>
      </w:r>
      <w:r w:rsidRPr="00A66019">
        <w:rPr>
          <w:sz w:val="24"/>
          <w:szCs w:val="24"/>
        </w:rPr>
        <w:t>тановленный заказчиком в документации, в единицах измерения срока (пери</w:t>
      </w:r>
      <w:r w:rsidRPr="00A66019">
        <w:rPr>
          <w:sz w:val="24"/>
          <w:szCs w:val="24"/>
        </w:rPr>
        <w:t>о</w:t>
      </w:r>
      <w:r w:rsidRPr="00A66019">
        <w:rPr>
          <w:sz w:val="24"/>
          <w:szCs w:val="24"/>
        </w:rPr>
        <w:t>да) поставки (количество лет, кварталов, месяцев, недель, дней, часов) с даты заключения договора;</w:t>
      </w:r>
    </w:p>
    <w:p w:rsidR="007200FC" w:rsidRPr="00A66019" w:rsidRDefault="007200FC" w:rsidP="00F264E3">
      <w:pPr>
        <w:ind w:left="1560"/>
        <w:jc w:val="both"/>
        <w:rPr>
          <w:sz w:val="24"/>
          <w:szCs w:val="24"/>
        </w:rPr>
      </w:pPr>
      <w:proofErr w:type="spellStart"/>
      <w:proofErr w:type="gramStart"/>
      <w:r w:rsidRPr="00A66019">
        <w:rPr>
          <w:sz w:val="24"/>
          <w:szCs w:val="24"/>
        </w:rPr>
        <w:t>В</w:t>
      </w:r>
      <w:proofErr w:type="gramEnd"/>
      <w:r w:rsidRPr="00A66019">
        <w:rPr>
          <w:sz w:val="24"/>
          <w:szCs w:val="24"/>
        </w:rPr>
        <w:t>min</w:t>
      </w:r>
      <w:proofErr w:type="spellEnd"/>
      <w:r w:rsidRPr="00A66019">
        <w:rPr>
          <w:sz w:val="24"/>
          <w:szCs w:val="24"/>
        </w:rPr>
        <w:t xml:space="preserve"> - минимальный срок поставки (выполнения работ, оказания услуг), уст</w:t>
      </w:r>
      <w:r w:rsidRPr="00A66019">
        <w:rPr>
          <w:sz w:val="24"/>
          <w:szCs w:val="24"/>
        </w:rPr>
        <w:t>а</w:t>
      </w:r>
      <w:r w:rsidRPr="00A66019">
        <w:rPr>
          <w:sz w:val="24"/>
          <w:szCs w:val="24"/>
        </w:rPr>
        <w:t>новленный заказчиком в документации, в единицах измерения срока (периода) поставки (количество лет, кварталов, месяцев, недель, дней, часов) с даты з</w:t>
      </w:r>
      <w:r w:rsidRPr="00A66019">
        <w:rPr>
          <w:sz w:val="24"/>
          <w:szCs w:val="24"/>
        </w:rPr>
        <w:t>а</w:t>
      </w:r>
      <w:r w:rsidRPr="00A66019">
        <w:rPr>
          <w:sz w:val="24"/>
          <w:szCs w:val="24"/>
        </w:rPr>
        <w:t>ключения договора;</w:t>
      </w:r>
    </w:p>
    <w:p w:rsidR="007200FC" w:rsidRPr="00A66019" w:rsidRDefault="007200FC" w:rsidP="00F264E3">
      <w:pPr>
        <w:ind w:left="1560"/>
        <w:jc w:val="both"/>
        <w:rPr>
          <w:sz w:val="24"/>
          <w:szCs w:val="24"/>
        </w:rPr>
      </w:pPr>
      <w:proofErr w:type="spellStart"/>
      <w:proofErr w:type="gramStart"/>
      <w:r w:rsidRPr="00A66019">
        <w:rPr>
          <w:sz w:val="24"/>
          <w:szCs w:val="24"/>
        </w:rPr>
        <w:t>Вi</w:t>
      </w:r>
      <w:proofErr w:type="spellEnd"/>
      <w:r w:rsidRPr="00A66019">
        <w:rPr>
          <w:sz w:val="24"/>
          <w:szCs w:val="24"/>
        </w:rPr>
        <w:t xml:space="preserve"> - предложение, содержащееся в </w:t>
      </w:r>
      <w:proofErr w:type="spellStart"/>
      <w:r w:rsidRPr="00A66019">
        <w:rPr>
          <w:sz w:val="24"/>
          <w:szCs w:val="24"/>
        </w:rPr>
        <w:t>i-й</w:t>
      </w:r>
      <w:proofErr w:type="spellEnd"/>
      <w:r w:rsidRPr="00A66019">
        <w:rPr>
          <w:sz w:val="24"/>
          <w:szCs w:val="24"/>
        </w:rPr>
        <w:t xml:space="preserve"> заявке по сроку поставки (выполнения работ, оказания услуг), в единицах измерения срока (периода) поставки (кол</w:t>
      </w:r>
      <w:r w:rsidRPr="00A66019">
        <w:rPr>
          <w:sz w:val="24"/>
          <w:szCs w:val="24"/>
        </w:rPr>
        <w:t>и</w:t>
      </w:r>
      <w:r w:rsidRPr="00A66019">
        <w:rPr>
          <w:sz w:val="24"/>
          <w:szCs w:val="24"/>
        </w:rPr>
        <w:t>чество лет, кварталов, месяцев, недель, дней, часов) с даты заключения догов</w:t>
      </w:r>
      <w:r w:rsidRPr="00A66019">
        <w:rPr>
          <w:sz w:val="24"/>
          <w:szCs w:val="24"/>
        </w:rPr>
        <w:t>о</w:t>
      </w:r>
      <w:r w:rsidRPr="00A66019">
        <w:rPr>
          <w:sz w:val="24"/>
          <w:szCs w:val="24"/>
        </w:rPr>
        <w:t>ра.</w:t>
      </w:r>
      <w:proofErr w:type="gramEnd"/>
    </w:p>
    <w:p w:rsidR="00F264E3" w:rsidRPr="00A66019" w:rsidRDefault="00210D25" w:rsidP="0044680E">
      <w:pPr>
        <w:pStyle w:val="--2"/>
      </w:pPr>
      <w:r w:rsidRPr="00A66019">
        <w:t>В целях оценки и сопоставления предложений участников, заявкам со сроком поста</w:t>
      </w:r>
      <w:r w:rsidRPr="00A66019">
        <w:t>в</w:t>
      </w:r>
      <w:r w:rsidRPr="00A66019">
        <w:t>ки меньшим, чем минимальный срок поставки, установленный в документации о закупке, присваивается значение (рейтинг) по указанному критерию, равное 100 баллов.</w:t>
      </w:r>
    </w:p>
    <w:p w:rsidR="007200FC" w:rsidRPr="00A66019" w:rsidRDefault="001B6ED9" w:rsidP="0044680E">
      <w:pPr>
        <w:pStyle w:val="--2"/>
      </w:pPr>
      <w:proofErr w:type="gramStart"/>
      <w:r w:rsidRPr="00A66019">
        <w:rPr>
          <w:lang w:val="en-US"/>
        </w:rPr>
        <w:t>h</w:t>
      </w:r>
      <w:proofErr w:type="gramEnd"/>
      <w:r w:rsidRPr="00A66019">
        <w:t xml:space="preserve">. </w:t>
      </w:r>
      <w:r w:rsidR="007200FC" w:rsidRPr="00A66019">
        <w:t>Рейтинг, присуждаемый заявке по критерию «Срок гарантии на товар (результат работ, результат услуг)», определяется по формуле</w:t>
      </w:r>
      <w:r w:rsidRPr="00A66019">
        <w:t>:</w:t>
      </w:r>
    </w:p>
    <w:p w:rsidR="007200FC" w:rsidRPr="00A66019" w:rsidRDefault="00401A71" w:rsidP="001B6ED9">
      <w:pPr>
        <w:ind w:left="851"/>
      </w:pPr>
      <w:r>
        <w:rPr>
          <w:noProof/>
        </w:rPr>
      </w:r>
      <w:r>
        <w:rPr>
          <w:noProof/>
        </w:rPr>
        <w:pict>
          <v:group id="Полотно 4" o:spid="_x0000_s1045" editas="canvas" style="width:156.75pt;height:81.75pt;mso-position-horizontal-relative:char;mso-position-vertical-relative:line" coordsize="19907,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">
            <v:shape id="_x0000_s1046" type="#_x0000_t75" style="position:absolute;width:19907;height:10382;visibility:visible;mso-wrap-style:square">
              <v:fill o:detectmouseclick="t"/>
              <v:path o:connecttype="none"/>
            </v:shape>
            <v:rect id="Rectangle 6" o:spid="_x0000_s1047" style="position:absolute;left:3429;top:3429;width:1533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7" o:spid="_x0000_s1048" style="position:absolute;left:2572;top:4286;width:1340;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EB774C" w:rsidRPr="00F54633" w:rsidRDefault="00EB774C" w:rsidP="007200FC">
                    <w:r>
                      <w:rPr>
                        <w:i/>
                        <w:iCs/>
                        <w:color w:val="000000"/>
                        <w:lang w:val="en-US"/>
                      </w:rPr>
                      <w:t>R</w:t>
                    </w:r>
                    <w:r>
                      <w:rPr>
                        <w:i/>
                        <w:iCs/>
                        <w:color w:val="000000"/>
                      </w:rPr>
                      <w:t>с</w:t>
                    </w:r>
                  </w:p>
                </w:txbxContent>
              </v:textbox>
            </v:rect>
            <v:rect id="Rectangle 8" o:spid="_x0000_s1049" style="position:absolute;left:3905;top:5048;width:286;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EB774C" w:rsidRDefault="00EB774C" w:rsidP="007200FC">
                    <w:proofErr w:type="spellStart"/>
                    <w:proofErr w:type="gramStart"/>
                    <w:r>
                      <w:rPr>
                        <w:i/>
                        <w:iCs/>
                        <w:color w:val="000000"/>
                        <w:sz w:val="16"/>
                        <w:szCs w:val="16"/>
                        <w:lang w:val="en-US"/>
                      </w:rPr>
                      <w:t>i</w:t>
                    </w:r>
                    <w:proofErr w:type="spellEnd"/>
                    <w:proofErr w:type="gramEnd"/>
                  </w:p>
                </w:txbxContent>
              </v:textbox>
            </v:rect>
            <v:rect id="Rectangle 9" o:spid="_x0000_s1050" style="position:absolute;left:4381;top:4286;width:71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EB774C" w:rsidRDefault="00EB774C" w:rsidP="007200FC">
                    <w:r>
                      <w:rPr>
                        <w:color w:val="000000"/>
                        <w:lang w:val="en-US"/>
                      </w:rPr>
                      <w:t>=</w:t>
                    </w:r>
                  </w:p>
                </w:txbxContent>
              </v:textbox>
            </v:rect>
            <v:rect id="Rectangle 10" o:spid="_x0000_s1051" style="position:absolute;left:6858;top:3429;width:120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EB774C" w:rsidRPr="00B07A87" w:rsidRDefault="00EB774C" w:rsidP="007200FC">
                    <w:pPr>
                      <w:rPr>
                        <w:i/>
                        <w:lang w:val="en-US"/>
                      </w:rPr>
                    </w:pPr>
                    <w:r w:rsidRPr="00B07A87">
                      <w:rPr>
                        <w:i/>
                      </w:rPr>
                      <w:t>С</w:t>
                    </w:r>
                    <w:proofErr w:type="spellStart"/>
                    <w:proofErr w:type="gramStart"/>
                    <w:r w:rsidRPr="00B07A87">
                      <w:rPr>
                        <w:i/>
                        <w:lang w:val="en-US"/>
                      </w:rPr>
                      <w:t>i</w:t>
                    </w:r>
                    <w:proofErr w:type="spellEnd"/>
                    <w:proofErr w:type="gramEnd"/>
                  </w:p>
                </w:txbxContent>
              </v:textbox>
            </v:rect>
            <v:rect id="Rectangle 11" o:spid="_x0000_s1052" style="position:absolute;left:9525;top:3238;width:4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EB774C" w:rsidRDefault="00EB774C" w:rsidP="007200FC">
                    <w:r>
                      <w:rPr>
                        <w:color w:val="000000"/>
                        <w:lang w:val="en-US"/>
                      </w:rPr>
                      <w:t>-</w:t>
                    </w:r>
                  </w:p>
                </w:txbxContent>
              </v:textbox>
            </v:rect>
            <v:rect id="Rectangle 12" o:spid="_x0000_s1053" style="position:absolute;left:11525;top:2857;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EB774C" w:rsidRPr="00B07A87" w:rsidRDefault="00EB774C" w:rsidP="007200FC"/>
                </w:txbxContent>
              </v:textbox>
            </v:rect>
            <v:rect id="Rectangle 13" o:spid="_x0000_s1054" style="position:absolute;left:10287;top:3429;width:27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EB774C" w:rsidRPr="00F54633" w:rsidRDefault="00EB774C" w:rsidP="007200FC">
                    <w:pPr>
                      <w:rPr>
                        <w:lang w:val="en-US"/>
                      </w:rPr>
                    </w:pPr>
                    <w:proofErr w:type="spellStart"/>
                    <w:r>
                      <w:rPr>
                        <w:i/>
                        <w:iCs/>
                        <w:color w:val="000000"/>
                        <w:lang w:val="en-US"/>
                      </w:rPr>
                      <w:t>Cmin</w:t>
                    </w:r>
                    <w:proofErr w:type="spellEnd"/>
                  </w:p>
                </w:txbxContent>
              </v:textbox>
            </v:rect>
            <v:rect id="Rectangle 14" o:spid="_x0000_s1055" style="position:absolute;left:6762;top:5429;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EB774C" w:rsidRDefault="00EB774C" w:rsidP="007200FC"/>
                </w:txbxContent>
              </v:textbox>
            </v:rect>
            <v:rect id="Rectangle 15" o:spid="_x0000_s1056" style="position:absolute;left:8858;top:5810;width:27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EB774C" w:rsidRPr="00B07A87" w:rsidRDefault="00EB774C" w:rsidP="007200FC">
                    <w:pPr>
                      <w:rPr>
                        <w:i/>
                      </w:rPr>
                    </w:pPr>
                    <w:proofErr w:type="spellStart"/>
                    <w:r w:rsidRPr="00B07A87">
                      <w:rPr>
                        <w:i/>
                        <w:color w:val="000000"/>
                        <w:lang w:val="en-US"/>
                      </w:rPr>
                      <w:t>Cmin</w:t>
                    </w:r>
                    <w:proofErr w:type="spellEnd"/>
                  </w:p>
                </w:txbxContent>
              </v:textbox>
            </v:rect>
            <v:rect id="Rectangle 16" o:spid="_x0000_s1057" style="position:absolute;left:6858;top:5715;width:695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" fillcolor="black"/>
            <v:rect id="Rectangle 17" o:spid="_x0000_s1058" style="position:absolute;left:13716;top:4572;width:95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EB774C" w:rsidRPr="003E44E9" w:rsidRDefault="00EB774C" w:rsidP="007200FC">
                    <w:r>
                      <w:rPr>
                        <w:color w:val="000000"/>
                      </w:rPr>
                      <w:t xml:space="preserve"> </w:t>
                    </w:r>
                    <w:proofErr w:type="spellStart"/>
                    <w:r>
                      <w:rPr>
                        <w:color w:val="000000"/>
                      </w:rPr>
                      <w:t>х</w:t>
                    </w:r>
                    <w:proofErr w:type="spellEnd"/>
                  </w:p>
                </w:txbxContent>
              </v:textbox>
            </v:rect>
            <v:rect id="Rectangle 18" o:spid="_x0000_s1059" style="position:absolute;left:14859;top:4572;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EB774C" w:rsidRDefault="00EB774C" w:rsidP="007200FC">
                    <w:r>
                      <w:rPr>
                        <w:color w:val="000000"/>
                        <w:lang w:val="en-US"/>
                      </w:rPr>
                      <w:t>100</w:t>
                    </w:r>
                  </w:p>
                </w:txbxContent>
              </v:textbox>
            </v:rect>
            <w10:wrap type="none"/>
            <w10:anchorlock/>
          </v:group>
        </w:pict>
      </w:r>
    </w:p>
    <w:p w:rsidR="007200FC" w:rsidRPr="00A66019" w:rsidRDefault="007200FC" w:rsidP="00210D25">
      <w:pPr>
        <w:ind w:left="1560"/>
        <w:rPr>
          <w:sz w:val="24"/>
          <w:szCs w:val="24"/>
        </w:rPr>
      </w:pPr>
      <w:r w:rsidRPr="00A66019">
        <w:rPr>
          <w:sz w:val="24"/>
          <w:szCs w:val="24"/>
        </w:rPr>
        <w:t xml:space="preserve">где: </w:t>
      </w:r>
    </w:p>
    <w:p w:rsidR="007200FC" w:rsidRPr="00A66019" w:rsidRDefault="00401A71" w:rsidP="00210D25">
      <w:pPr>
        <w:ind w:left="1560"/>
        <w:rPr>
          <w:sz w:val="24"/>
          <w:szCs w:val="24"/>
        </w:rPr>
      </w:pPr>
      <w:r>
        <w:rPr>
          <w:noProof/>
          <w:sz w:val="24"/>
          <w:szCs w:val="24"/>
        </w:rPr>
        <w:pict>
          <v:rect id="Rectangle 38" o:spid="_x0000_s1060" style="position:absolute;left:0;text-align:left;margin-left:77.05pt;margin-top:2.55pt;width:12.4pt;height:11.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" filled="f" stroked="f">
            <v:textbox style="mso-fit-shape-to-text:t" inset="0,0,0,0">
              <w:txbxContent>
                <w:p w:rsidR="00EB774C" w:rsidRPr="00B07A87" w:rsidRDefault="00EB774C" w:rsidP="007200FC">
                  <w:pPr>
                    <w:rPr>
                      <w:lang w:val="en-US"/>
                    </w:rPr>
                  </w:pPr>
                  <w:r>
                    <w:rPr>
                      <w:i/>
                      <w:iCs/>
                      <w:color w:val="000000"/>
                      <w:lang w:val="en-US"/>
                    </w:rPr>
                    <w:t>R</w:t>
                  </w:r>
                  <w:r>
                    <w:rPr>
                      <w:i/>
                      <w:iCs/>
                      <w:color w:val="000000"/>
                    </w:rPr>
                    <w:t>с</w:t>
                  </w:r>
                  <w:proofErr w:type="spellStart"/>
                  <w:r w:rsidRPr="00B07A87">
                    <w:rPr>
                      <w:i/>
                      <w:iCs/>
                      <w:color w:val="000000"/>
                      <w:vertAlign w:val="subscript"/>
                      <w:lang w:val="en-US"/>
                    </w:rPr>
                    <w:t>i</w:t>
                  </w:r>
                  <w:proofErr w:type="spellEnd"/>
                </w:p>
              </w:txbxContent>
            </v:textbox>
          </v:rect>
        </w:pict>
      </w:r>
      <w:r w:rsidR="007200FC" w:rsidRPr="00A66019">
        <w:rPr>
          <w:sz w:val="24"/>
          <w:szCs w:val="24"/>
        </w:rPr>
        <w:t> </w:t>
      </w:r>
      <w:r w:rsidR="001B6ED9" w:rsidRPr="00A66019">
        <w:rPr>
          <w:sz w:val="24"/>
          <w:szCs w:val="24"/>
        </w:rPr>
        <w:t xml:space="preserve">     </w:t>
      </w:r>
      <w:r w:rsidR="007200FC" w:rsidRPr="00A66019">
        <w:rPr>
          <w:sz w:val="24"/>
          <w:szCs w:val="24"/>
        </w:rPr>
        <w:t xml:space="preserve">- рейтинг, присуждаемый </w:t>
      </w:r>
      <w:proofErr w:type="spellStart"/>
      <w:r w:rsidR="007200FC" w:rsidRPr="00A66019">
        <w:rPr>
          <w:sz w:val="24"/>
          <w:szCs w:val="24"/>
        </w:rPr>
        <w:t>i-й</w:t>
      </w:r>
      <w:proofErr w:type="spellEnd"/>
      <w:r w:rsidR="007200FC" w:rsidRPr="00A66019">
        <w:rPr>
          <w:sz w:val="24"/>
          <w:szCs w:val="24"/>
        </w:rPr>
        <w:t xml:space="preserve"> заявке по указанному критерию;</w:t>
      </w:r>
    </w:p>
    <w:p w:rsidR="007200FC" w:rsidRPr="00A66019" w:rsidRDefault="007200FC" w:rsidP="00210D25">
      <w:pPr>
        <w:ind w:left="1560"/>
        <w:jc w:val="both"/>
        <w:rPr>
          <w:sz w:val="24"/>
          <w:szCs w:val="24"/>
        </w:rPr>
      </w:pPr>
      <w:proofErr w:type="spellStart"/>
      <w:r w:rsidRPr="00A66019">
        <w:rPr>
          <w:sz w:val="24"/>
          <w:szCs w:val="24"/>
          <w:lang w:val="en-US"/>
        </w:rPr>
        <w:t>Cmin</w:t>
      </w:r>
      <w:proofErr w:type="spellEnd"/>
      <w:r w:rsidRPr="00A66019">
        <w:rPr>
          <w:sz w:val="24"/>
          <w:szCs w:val="24"/>
        </w:rPr>
        <w:t> - минимальный срок предоставления гарантии качества товара, работ, у</w:t>
      </w:r>
      <w:r w:rsidRPr="00A66019">
        <w:rPr>
          <w:sz w:val="24"/>
          <w:szCs w:val="24"/>
        </w:rPr>
        <w:t>с</w:t>
      </w:r>
      <w:r w:rsidRPr="00A66019">
        <w:rPr>
          <w:sz w:val="24"/>
          <w:szCs w:val="24"/>
        </w:rPr>
        <w:t>луг, установленный заказчиком в документации о закупке;</w:t>
      </w:r>
    </w:p>
    <w:p w:rsidR="007200FC" w:rsidRPr="00A66019" w:rsidRDefault="007200FC" w:rsidP="00210D25">
      <w:pPr>
        <w:ind w:left="1560"/>
        <w:jc w:val="both"/>
        <w:rPr>
          <w:sz w:val="24"/>
          <w:szCs w:val="24"/>
        </w:rPr>
      </w:pPr>
      <w:proofErr w:type="spellStart"/>
      <w:proofErr w:type="gramStart"/>
      <w:r w:rsidRPr="00A66019">
        <w:rPr>
          <w:sz w:val="24"/>
          <w:szCs w:val="24"/>
          <w:lang w:val="en-US"/>
        </w:rPr>
        <w:t>Ci</w:t>
      </w:r>
      <w:proofErr w:type="spellEnd"/>
      <w:r w:rsidRPr="00A66019">
        <w:rPr>
          <w:sz w:val="24"/>
          <w:szCs w:val="24"/>
        </w:rPr>
        <w:t xml:space="preserve"> - предложение i-го участника по сроку гарантии качества товара, работ, у</w:t>
      </w:r>
      <w:r w:rsidRPr="00A66019">
        <w:rPr>
          <w:sz w:val="24"/>
          <w:szCs w:val="24"/>
        </w:rPr>
        <w:t>с</w:t>
      </w:r>
      <w:r w:rsidRPr="00A66019">
        <w:rPr>
          <w:sz w:val="24"/>
          <w:szCs w:val="24"/>
        </w:rPr>
        <w:t>луг.</w:t>
      </w:r>
      <w:proofErr w:type="gramEnd"/>
    </w:p>
    <w:p w:rsidR="007200FC" w:rsidRPr="00A66019" w:rsidRDefault="00210D25" w:rsidP="0044680E">
      <w:pPr>
        <w:pStyle w:val="--2"/>
      </w:pPr>
      <w:r w:rsidRPr="00A66019">
        <w:lastRenderedPageBreak/>
        <w:t>В целях оценки и сопоставления предложений участников, заявкам со сроком предо</w:t>
      </w:r>
      <w:r w:rsidRPr="00A66019">
        <w:t>с</w:t>
      </w:r>
      <w:r w:rsidRPr="00A66019">
        <w:t>тавления гарантии качества товара, работ, услуг, превышающим более чем в 2 раза мин</w:t>
      </w:r>
      <w:r w:rsidRPr="00A66019">
        <w:t>и</w:t>
      </w:r>
      <w:r w:rsidRPr="00A66019">
        <w:t>мальный срок предоставления гарантии качества товара, работ, услуг, установленный в документации о закупке, присваивается рейтинг по указанному критерию, равный 100.</w:t>
      </w:r>
    </w:p>
    <w:p w:rsidR="007200FC" w:rsidRPr="00A66019" w:rsidRDefault="007200FC" w:rsidP="0044680E">
      <w:pPr>
        <w:pStyle w:val="--2"/>
      </w:pPr>
      <w:r w:rsidRPr="00A66019">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w:t>
      </w:r>
      <w:r w:rsidRPr="00A66019">
        <w:t>а</w:t>
      </w:r>
      <w:r w:rsidRPr="00A66019">
        <w:t>ется договор, без взимания дополнительной платы, кроме цены договора.</w:t>
      </w:r>
    </w:p>
    <w:p w:rsidR="007200FC" w:rsidRPr="00A66019" w:rsidRDefault="00A9354E" w:rsidP="0044680E">
      <w:pPr>
        <w:pStyle w:val="-4"/>
      </w:pPr>
      <w:r w:rsidRPr="00A66019">
        <w:t>20</w:t>
      </w:r>
      <w:r w:rsidR="001B6ED9" w:rsidRPr="00A66019">
        <w:t xml:space="preserve">.7. </w:t>
      </w:r>
      <w:r w:rsidR="007200FC" w:rsidRPr="00A66019">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DF248B" w:rsidRPr="00A66019" w:rsidRDefault="00A9354E" w:rsidP="00295473">
      <w:pPr>
        <w:pStyle w:val="-4"/>
      </w:pPr>
      <w:r w:rsidRPr="00A66019">
        <w:t>20</w:t>
      </w:r>
      <w:r w:rsidR="001B6ED9" w:rsidRPr="00A66019">
        <w:t xml:space="preserve">.8. </w:t>
      </w:r>
      <w:r w:rsidR="007200FC" w:rsidRPr="00A66019">
        <w:t>Закупочная комиссия вправе не определять победителя, в случае, если по результ</w:t>
      </w:r>
      <w:r w:rsidR="007200FC" w:rsidRPr="00A66019">
        <w:t>а</w:t>
      </w:r>
      <w:r w:rsidR="007200FC" w:rsidRPr="00A66019">
        <w:t>там оценки заявок ни одна из заявок не получит в сумме более 25 баллов.</w:t>
      </w:r>
    </w:p>
    <w:p w:rsidR="00DA7AEA" w:rsidRPr="00A66019" w:rsidRDefault="00A9354E" w:rsidP="00DA7AEA">
      <w:pPr>
        <w:pStyle w:val="--2"/>
        <w:ind w:firstLine="0"/>
      </w:pPr>
      <w:r w:rsidRPr="00A66019">
        <w:t>20</w:t>
      </w:r>
      <w:r w:rsidR="00161B90" w:rsidRPr="00A66019">
        <w:t xml:space="preserve">.9. </w:t>
      </w:r>
      <w:r w:rsidR="00DA7AEA" w:rsidRPr="00A66019">
        <w:t>Оценка заявок с применением приоритета товаров российского происхождения о</w:t>
      </w:r>
      <w:r w:rsidR="00DA7AEA" w:rsidRPr="00A66019">
        <w:t>п</w:t>
      </w:r>
      <w:r w:rsidR="00DA7AEA" w:rsidRPr="00A66019">
        <w:t>ределяется по формуле:</w:t>
      </w:r>
    </w:p>
    <w:p w:rsidR="00DA7AEA" w:rsidRPr="00A66019" w:rsidRDefault="00DA7AEA" w:rsidP="00DA7AEA">
      <w:pPr>
        <w:spacing w:before="120" w:after="120"/>
        <w:jc w:val="center"/>
        <w:rPr>
          <w:rFonts w:eastAsiaTheme="minorHAnsi"/>
          <w:i/>
          <w:color w:val="000000"/>
          <w:sz w:val="24"/>
          <w:szCs w:val="24"/>
        </w:rPr>
      </w:pPr>
      <w:proofErr w:type="spellStart"/>
      <w:r w:rsidRPr="00A66019">
        <w:rPr>
          <w:rFonts w:eastAsiaTheme="minorHAnsi"/>
          <w:i/>
          <w:color w:val="000000"/>
          <w:sz w:val="24"/>
          <w:szCs w:val="24"/>
        </w:rPr>
        <w:t>Rai</w:t>
      </w:r>
      <w:proofErr w:type="spellEnd"/>
      <w:r w:rsidRPr="00A66019">
        <w:rPr>
          <w:rFonts w:eastAsiaTheme="minorHAnsi"/>
          <w:i/>
          <w:color w:val="000000"/>
          <w:sz w:val="24"/>
          <w:szCs w:val="24"/>
        </w:rPr>
        <w:t xml:space="preserve"> = </w:t>
      </w:r>
      <w:proofErr w:type="spellStart"/>
      <w:r w:rsidRPr="00A66019">
        <w:rPr>
          <w:rFonts w:eastAsiaTheme="minorHAnsi"/>
          <w:i/>
          <w:color w:val="000000"/>
          <w:sz w:val="24"/>
          <w:szCs w:val="24"/>
        </w:rPr>
        <w:t>Am</w:t>
      </w:r>
      <w:proofErr w:type="spellEnd"/>
      <w:r w:rsidRPr="00A66019">
        <w:rPr>
          <w:rFonts w:eastAsiaTheme="minorHAnsi"/>
          <w:i/>
          <w:color w:val="000000"/>
          <w:sz w:val="24"/>
          <w:szCs w:val="24"/>
          <w:lang w:val="en-US"/>
        </w:rPr>
        <w:t>in</w:t>
      </w:r>
      <w:r w:rsidRPr="00A66019">
        <w:rPr>
          <w:rFonts w:eastAsiaTheme="minorHAnsi"/>
          <w:i/>
          <w:color w:val="000000"/>
          <w:sz w:val="24"/>
          <w:szCs w:val="24"/>
        </w:rPr>
        <w:t xml:space="preserve"> / </w:t>
      </w:r>
      <w:proofErr w:type="spellStart"/>
      <w:r w:rsidRPr="00A66019">
        <w:rPr>
          <w:i/>
          <w:sz w:val="24"/>
          <w:szCs w:val="24"/>
        </w:rPr>
        <w:t>Ai</w:t>
      </w:r>
      <w:proofErr w:type="spellEnd"/>
      <w:r w:rsidRPr="00A66019">
        <w:rPr>
          <w:i/>
          <w:sz w:val="24"/>
          <w:szCs w:val="24"/>
        </w:rPr>
        <w:t xml:space="preserve">  </w:t>
      </w:r>
      <w:proofErr w:type="spellStart"/>
      <w:r w:rsidRPr="00A66019">
        <w:rPr>
          <w:sz w:val="24"/>
          <w:szCs w:val="24"/>
        </w:rPr>
        <w:t>х</w:t>
      </w:r>
      <w:proofErr w:type="spellEnd"/>
      <w:r w:rsidRPr="00A66019">
        <w:rPr>
          <w:sz w:val="24"/>
          <w:szCs w:val="24"/>
        </w:rPr>
        <w:t xml:space="preserve"> </w:t>
      </w:r>
      <w:r w:rsidRPr="00A66019">
        <w:rPr>
          <w:i/>
          <w:sz w:val="24"/>
          <w:szCs w:val="24"/>
        </w:rPr>
        <w:t>100</w:t>
      </w:r>
      <w:r w:rsidRPr="00A66019">
        <w:rPr>
          <w:rFonts w:eastAsiaTheme="minorHAnsi"/>
          <w:i/>
          <w:color w:val="000000"/>
          <w:sz w:val="24"/>
          <w:szCs w:val="24"/>
        </w:rPr>
        <w:t>,</w:t>
      </w:r>
    </w:p>
    <w:p w:rsidR="00DA7AEA" w:rsidRPr="00A66019" w:rsidRDefault="00DA7AEA" w:rsidP="00DA7AEA">
      <w:pPr>
        <w:pStyle w:val="ConsPlusNonformat"/>
        <w:widowControl/>
        <w:ind w:left="1134"/>
        <w:rPr>
          <w:rFonts w:ascii="Times New Roman" w:hAnsi="Times New Roman" w:cs="Times New Roman"/>
          <w:sz w:val="24"/>
          <w:szCs w:val="24"/>
        </w:rPr>
      </w:pPr>
      <w:r w:rsidRPr="00A66019">
        <w:rPr>
          <w:rFonts w:ascii="Times New Roman" w:hAnsi="Times New Roman" w:cs="Times New Roman"/>
          <w:sz w:val="24"/>
          <w:szCs w:val="24"/>
        </w:rPr>
        <w:t xml:space="preserve">где: </w:t>
      </w:r>
      <w:proofErr w:type="spellStart"/>
      <w:r w:rsidRPr="00A66019">
        <w:rPr>
          <w:rFonts w:ascii="Times New Roman" w:hAnsi="Times New Roman" w:cs="Times New Roman"/>
          <w:sz w:val="24"/>
          <w:szCs w:val="24"/>
        </w:rPr>
        <w:t>Rai</w:t>
      </w:r>
      <w:proofErr w:type="spellEnd"/>
      <w:r w:rsidRPr="00A66019">
        <w:rPr>
          <w:rFonts w:ascii="Times New Roman" w:hAnsi="Times New Roman" w:cs="Times New Roman"/>
          <w:sz w:val="24"/>
          <w:szCs w:val="24"/>
        </w:rPr>
        <w:t xml:space="preserve"> - рейтинг, присуждаемый </w:t>
      </w:r>
      <w:proofErr w:type="spellStart"/>
      <w:r w:rsidRPr="00A66019">
        <w:rPr>
          <w:rFonts w:ascii="Times New Roman" w:hAnsi="Times New Roman" w:cs="Times New Roman"/>
          <w:sz w:val="24"/>
          <w:szCs w:val="24"/>
        </w:rPr>
        <w:t>i-й</w:t>
      </w:r>
      <w:proofErr w:type="spellEnd"/>
      <w:r w:rsidRPr="00A66019">
        <w:rPr>
          <w:rFonts w:ascii="Times New Roman" w:hAnsi="Times New Roman" w:cs="Times New Roman"/>
          <w:sz w:val="24"/>
          <w:szCs w:val="24"/>
        </w:rPr>
        <w:t xml:space="preserve"> заявке по указанному критерию;</w:t>
      </w:r>
    </w:p>
    <w:p w:rsidR="00DA7AEA" w:rsidRPr="00A66019" w:rsidRDefault="00DA7AEA" w:rsidP="00DA7AEA">
      <w:pPr>
        <w:pStyle w:val="ConsPlusNonformat"/>
        <w:widowControl/>
        <w:ind w:left="1560"/>
        <w:rPr>
          <w:rFonts w:ascii="Times New Roman" w:hAnsi="Times New Roman" w:cs="Times New Roman"/>
          <w:sz w:val="24"/>
          <w:szCs w:val="24"/>
        </w:rPr>
      </w:pPr>
      <w:proofErr w:type="spellStart"/>
      <w:r w:rsidRPr="00A66019">
        <w:rPr>
          <w:rFonts w:ascii="Times New Roman" w:hAnsi="Times New Roman" w:cs="Times New Roman"/>
          <w:sz w:val="24"/>
          <w:szCs w:val="24"/>
        </w:rPr>
        <w:t>Amin</w:t>
      </w:r>
      <w:proofErr w:type="spellEnd"/>
      <w:r w:rsidRPr="00A66019">
        <w:rPr>
          <w:rFonts w:ascii="Times New Roman" w:hAnsi="Times New Roman" w:cs="Times New Roman"/>
          <w:sz w:val="24"/>
          <w:szCs w:val="24"/>
        </w:rPr>
        <w:t xml:space="preserve"> -  минимальное предложение по </w:t>
      </w:r>
      <w:r w:rsidR="00B46948" w:rsidRPr="00A66019">
        <w:rPr>
          <w:rFonts w:ascii="Times New Roman" w:hAnsi="Times New Roman" w:cs="Times New Roman"/>
          <w:sz w:val="24"/>
          <w:szCs w:val="24"/>
        </w:rPr>
        <w:t>заявке участника о поставке товаров российского происхождения, выполнении работ, оказании услуг по</w:t>
      </w:r>
      <w:r w:rsidRPr="00A66019">
        <w:rPr>
          <w:rFonts w:ascii="Times New Roman" w:hAnsi="Times New Roman" w:cs="Times New Roman"/>
          <w:sz w:val="24"/>
          <w:szCs w:val="24"/>
        </w:rPr>
        <w:t xml:space="preserve"> </w:t>
      </w:r>
      <w:r w:rsidR="00B46948" w:rsidRPr="00A66019">
        <w:rPr>
          <w:rFonts w:ascii="Times New Roman" w:hAnsi="Times New Roman" w:cs="Times New Roman"/>
          <w:sz w:val="24"/>
          <w:szCs w:val="24"/>
        </w:rPr>
        <w:t>предл</w:t>
      </w:r>
      <w:r w:rsidR="00B46948" w:rsidRPr="00A66019">
        <w:rPr>
          <w:rFonts w:ascii="Times New Roman" w:hAnsi="Times New Roman" w:cs="Times New Roman"/>
          <w:sz w:val="24"/>
          <w:szCs w:val="24"/>
        </w:rPr>
        <w:t>о</w:t>
      </w:r>
      <w:r w:rsidR="00B46948" w:rsidRPr="00A66019">
        <w:rPr>
          <w:rFonts w:ascii="Times New Roman" w:hAnsi="Times New Roman" w:cs="Times New Roman"/>
          <w:sz w:val="24"/>
          <w:szCs w:val="24"/>
        </w:rPr>
        <w:t xml:space="preserve">женной в указанных заявках цене договора, </w:t>
      </w:r>
      <w:r w:rsidRPr="00A66019">
        <w:rPr>
          <w:rFonts w:ascii="Times New Roman" w:hAnsi="Times New Roman" w:cs="Times New Roman"/>
          <w:sz w:val="24"/>
          <w:szCs w:val="24"/>
        </w:rPr>
        <w:t>сниженной на 15%;</w:t>
      </w:r>
    </w:p>
    <w:p w:rsidR="00DA7AEA" w:rsidRPr="00A66019" w:rsidRDefault="00DA7AEA" w:rsidP="00DA7AEA">
      <w:pPr>
        <w:ind w:left="1560"/>
        <w:jc w:val="both"/>
        <w:rPr>
          <w:sz w:val="24"/>
          <w:szCs w:val="24"/>
        </w:rPr>
      </w:pPr>
      <w:proofErr w:type="spellStart"/>
      <w:r w:rsidRPr="00A66019">
        <w:rPr>
          <w:sz w:val="24"/>
          <w:szCs w:val="24"/>
        </w:rPr>
        <w:t>Ai</w:t>
      </w:r>
      <w:proofErr w:type="spellEnd"/>
      <w:r w:rsidRPr="00A66019">
        <w:rPr>
          <w:sz w:val="24"/>
          <w:szCs w:val="24"/>
        </w:rPr>
        <w:t xml:space="preserve"> -  цена договора, предложенная  i-м участником</w:t>
      </w:r>
      <w:r w:rsidR="00B46948" w:rsidRPr="00A66019">
        <w:rPr>
          <w:sz w:val="24"/>
          <w:szCs w:val="24"/>
        </w:rPr>
        <w:t xml:space="preserve"> о поставке товаров ин</w:t>
      </w:r>
      <w:r w:rsidR="00B46948" w:rsidRPr="00A66019">
        <w:rPr>
          <w:sz w:val="24"/>
          <w:szCs w:val="24"/>
        </w:rPr>
        <w:t>о</w:t>
      </w:r>
      <w:r w:rsidR="00B46948" w:rsidRPr="00A66019">
        <w:rPr>
          <w:sz w:val="24"/>
          <w:szCs w:val="24"/>
        </w:rPr>
        <w:t>странного происхождения, выполнении работ, оказании услуг</w:t>
      </w:r>
      <w:r w:rsidRPr="00A66019">
        <w:rPr>
          <w:sz w:val="24"/>
          <w:szCs w:val="24"/>
        </w:rPr>
        <w:t>.</w:t>
      </w:r>
    </w:p>
    <w:p w:rsidR="00295473" w:rsidRPr="00A66019" w:rsidRDefault="00295473" w:rsidP="00295473">
      <w:pPr>
        <w:pStyle w:val="-4"/>
      </w:pPr>
    </w:p>
    <w:p w:rsidR="00340086" w:rsidRPr="00340086" w:rsidRDefault="00A9354E" w:rsidP="00DC4DBA">
      <w:pPr>
        <w:ind w:firstLine="426"/>
        <w:jc w:val="both"/>
        <w:rPr>
          <w:sz w:val="24"/>
          <w:szCs w:val="24"/>
        </w:rPr>
      </w:pPr>
      <w:r w:rsidRPr="00A66019">
        <w:rPr>
          <w:sz w:val="24"/>
          <w:szCs w:val="24"/>
        </w:rPr>
        <w:t>20</w:t>
      </w:r>
      <w:r w:rsidR="00340086" w:rsidRPr="00A66019">
        <w:rPr>
          <w:sz w:val="24"/>
          <w:szCs w:val="24"/>
        </w:rPr>
        <w:t xml:space="preserve">.10. В случае  если Участник, </w:t>
      </w:r>
      <w:r w:rsidR="005F0D3D" w:rsidRPr="00A66019">
        <w:rPr>
          <w:sz w:val="24"/>
          <w:szCs w:val="24"/>
        </w:rPr>
        <w:t xml:space="preserve">участвующий в </w:t>
      </w:r>
      <w:r w:rsidR="00DC4DBA" w:rsidRPr="00A66019">
        <w:rPr>
          <w:sz w:val="24"/>
          <w:szCs w:val="24"/>
        </w:rPr>
        <w:t>процедурах</w:t>
      </w:r>
      <w:r w:rsidR="005F0D3D" w:rsidRPr="00A66019">
        <w:rPr>
          <w:sz w:val="24"/>
          <w:szCs w:val="24"/>
        </w:rPr>
        <w:t xml:space="preserve"> </w:t>
      </w:r>
      <w:r w:rsidR="00DC4DBA" w:rsidRPr="00A66019">
        <w:rPr>
          <w:sz w:val="24"/>
          <w:szCs w:val="24"/>
        </w:rPr>
        <w:t>закупки</w:t>
      </w:r>
      <w:r w:rsidR="005F0D3D" w:rsidRPr="00A66019">
        <w:rPr>
          <w:sz w:val="24"/>
          <w:szCs w:val="24"/>
        </w:rPr>
        <w:t xml:space="preserve"> товар</w:t>
      </w:r>
      <w:r w:rsidR="00DC4DBA" w:rsidRPr="00A66019">
        <w:rPr>
          <w:sz w:val="24"/>
          <w:szCs w:val="24"/>
        </w:rPr>
        <w:t>ов</w:t>
      </w:r>
      <w:r w:rsidR="005F0D3D" w:rsidRPr="00A66019">
        <w:rPr>
          <w:sz w:val="24"/>
          <w:szCs w:val="24"/>
        </w:rPr>
        <w:t xml:space="preserve">, </w:t>
      </w:r>
      <w:r w:rsidR="00DC4DBA" w:rsidRPr="00A66019">
        <w:rPr>
          <w:sz w:val="24"/>
          <w:szCs w:val="24"/>
        </w:rPr>
        <w:t>работ,</w:t>
      </w:r>
      <w:r w:rsidR="00340086" w:rsidRPr="00A66019">
        <w:rPr>
          <w:sz w:val="24"/>
          <w:szCs w:val="24"/>
        </w:rPr>
        <w:t xml:space="preserve"> услуг</w:t>
      </w:r>
      <w:r w:rsidR="005F0D3D" w:rsidRPr="00A66019">
        <w:rPr>
          <w:sz w:val="24"/>
          <w:szCs w:val="24"/>
        </w:rPr>
        <w:t>,</w:t>
      </w:r>
      <w:r w:rsidR="00340086" w:rsidRPr="00A66019">
        <w:rPr>
          <w:sz w:val="24"/>
          <w:szCs w:val="24"/>
        </w:rPr>
        <w:t xml:space="preserve"> не подлежит налогообложению НДС, либо участник закупки освобождается от исполнения обязанности налогоплательщика НДС, либо участник не является налогоплательщиком НДС, для целей оценки и сопоставления Заявок в целях сравнения ценовые предложения других участников также учитываются без НДС.</w:t>
      </w:r>
    </w:p>
    <w:p w:rsidR="00340086" w:rsidRPr="00295473" w:rsidRDefault="00340086" w:rsidP="00295473">
      <w:pPr>
        <w:pStyle w:val="-4"/>
      </w:pPr>
    </w:p>
    <w:sectPr w:rsidR="00340086" w:rsidRPr="00295473" w:rsidSect="00AD78A1">
      <w:headerReference w:type="default" r:id="rId48"/>
      <w:pgSz w:w="11907" w:h="16840" w:code="9"/>
      <w:pgMar w:top="709" w:right="708" w:bottom="709"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74C" w:rsidRDefault="00EB774C">
      <w:r>
        <w:separator/>
      </w:r>
    </w:p>
  </w:endnote>
  <w:endnote w:type="continuationSeparator" w:id="0">
    <w:p w:rsidR="00EB774C" w:rsidRDefault="00EB77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PragmaticaCTT">
    <w:altName w:val="Cambria"/>
    <w:panose1 w:val="00000000000000000000"/>
    <w:charset w:val="02"/>
    <w:family w:val="auto"/>
    <w:notTrueType/>
    <w:pitch w:val="variable"/>
    <w:sig w:usb0="00000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74C" w:rsidRDefault="00EB774C">
      <w:r>
        <w:separator/>
      </w:r>
    </w:p>
  </w:footnote>
  <w:footnote w:type="continuationSeparator" w:id="0">
    <w:p w:rsidR="00EB774C" w:rsidRDefault="00EB774C">
      <w:r>
        <w:continuationSeparator/>
      </w:r>
    </w:p>
  </w:footnote>
  <w:footnote w:id="1">
    <w:p w:rsidR="00EB774C" w:rsidRDefault="00EB774C">
      <w:pPr>
        <w:pStyle w:val="affc"/>
      </w:pPr>
      <w:r>
        <w:rPr>
          <w:rStyle w:val="affe"/>
        </w:rPr>
        <w:footnoteRef/>
      </w:r>
      <w:r>
        <w:t xml:space="preserve"> Приказ от 07.05.2010 года № 328 «О создании постоянно действующей конкурсной комиссии»</w:t>
      </w:r>
    </w:p>
  </w:footnote>
  <w:footnote w:id="2">
    <w:p w:rsidR="00EB774C" w:rsidRDefault="00EB774C" w:rsidP="00A20972">
      <w:pPr>
        <w:pStyle w:val="affc"/>
      </w:pPr>
      <w:r>
        <w:rPr>
          <w:rStyle w:val="affe"/>
        </w:rPr>
        <w:footnoteRef/>
      </w:r>
      <w:r>
        <w:t xml:space="preserve"> </w:t>
      </w:r>
      <w:r w:rsidRPr="004B7354">
        <w:rPr>
          <w:color w:val="000000" w:themeColor="text1"/>
        </w:rPr>
        <w:t>Под сложившимся рынком понимается рынок, на котором существует возможность приобрести товары, работы, услуги, сравнимые по их функциональному назначению, применению, качественным и техническим характер</w:t>
      </w:r>
      <w:r w:rsidRPr="004B7354">
        <w:rPr>
          <w:color w:val="000000" w:themeColor="text1"/>
        </w:rPr>
        <w:t>и</w:t>
      </w:r>
      <w:r w:rsidRPr="004B7354">
        <w:rPr>
          <w:color w:val="000000" w:themeColor="text1"/>
        </w:rPr>
        <w:t>стикам, цене и другим параметрам.</w:t>
      </w:r>
    </w:p>
  </w:footnote>
  <w:footnote w:id="3">
    <w:p w:rsidR="00EB774C" w:rsidRPr="00100ADD" w:rsidRDefault="00EB774C" w:rsidP="00100ADD">
      <w:pPr>
        <w:pStyle w:val="-4"/>
        <w:spacing w:before="0" w:after="0"/>
        <w:rPr>
          <w:sz w:val="20"/>
          <w:szCs w:val="20"/>
        </w:rPr>
      </w:pPr>
      <w:r w:rsidRPr="00DE5990">
        <w:rPr>
          <w:sz w:val="20"/>
          <w:szCs w:val="20"/>
        </w:rPr>
        <w:footnoteRef/>
      </w:r>
      <w:r>
        <w:t xml:space="preserve"> </w:t>
      </w:r>
      <w:r w:rsidRPr="00DE5990">
        <w:rPr>
          <w:sz w:val="20"/>
          <w:szCs w:val="20"/>
        </w:rPr>
        <w:t xml:space="preserve">До ввода в эксплуатацию единой информационной системы информация и документы, предусмотренные </w:t>
      </w:r>
      <w:r>
        <w:rPr>
          <w:sz w:val="20"/>
          <w:szCs w:val="20"/>
        </w:rPr>
        <w:t xml:space="preserve">настоящим </w:t>
      </w:r>
      <w:r w:rsidRPr="00DE5990">
        <w:rPr>
          <w:sz w:val="20"/>
          <w:szCs w:val="20"/>
        </w:rPr>
        <w:t xml:space="preserve">Положением, размещаются на официальном сайте Российской Федерации в информационно-телекоммуникационной сети "Интернет" для </w:t>
      </w:r>
      <w:r w:rsidRPr="00100ADD">
        <w:rPr>
          <w:sz w:val="20"/>
          <w:szCs w:val="20"/>
        </w:rPr>
        <w:t>размещения</w:t>
      </w:r>
      <w:r w:rsidRPr="00DE5990">
        <w:rPr>
          <w:sz w:val="20"/>
          <w:szCs w:val="20"/>
        </w:rPr>
        <w:t xml:space="preserve"> информации о закупках отдельными видами юридич</w:t>
      </w:r>
      <w:r w:rsidRPr="00DE5990">
        <w:rPr>
          <w:sz w:val="20"/>
          <w:szCs w:val="20"/>
        </w:rPr>
        <w:t>е</w:t>
      </w:r>
      <w:r w:rsidRPr="00DE5990">
        <w:rPr>
          <w:sz w:val="20"/>
          <w:szCs w:val="20"/>
        </w:rPr>
        <w:t xml:space="preserve">ских лиц </w:t>
      </w:r>
      <w:hyperlink r:id="rId1" w:history="1">
        <w:r w:rsidRPr="00100ADD">
          <w:rPr>
            <w:rStyle w:val="af6"/>
            <w:sz w:val="20"/>
            <w:szCs w:val="20"/>
          </w:rPr>
          <w:t>www.zakupki.gov.ru/223</w:t>
        </w:r>
      </w:hyperlink>
      <w:r w:rsidRPr="00100ADD">
        <w:rPr>
          <w:sz w:val="20"/>
          <w:szCs w:val="20"/>
        </w:rPr>
        <w:t>.</w:t>
      </w:r>
    </w:p>
    <w:p w:rsidR="00EB774C" w:rsidRDefault="00EB774C" w:rsidP="00600859">
      <w:pPr>
        <w:autoSpaceDE w:val="0"/>
        <w:autoSpaceDN w:val="0"/>
        <w:adjustRightInd w:val="0"/>
        <w:ind w:firstLine="540"/>
        <w:jc w:val="both"/>
        <w:rPr>
          <w:rFonts w:ascii="Arial" w:hAnsi="Arial" w:cs="Arial"/>
        </w:rPr>
      </w:pPr>
      <w:r>
        <w:rPr>
          <w:rFonts w:ascii="Arial" w:hAnsi="Arial" w:cs="Arial"/>
        </w:rPr>
        <w:t>.</w:t>
      </w:r>
    </w:p>
    <w:p w:rsidR="00EB774C" w:rsidRDefault="00EB774C">
      <w:pPr>
        <w:pStyle w:val="affc"/>
      </w:pPr>
    </w:p>
  </w:footnote>
  <w:footnote w:id="4">
    <w:p w:rsidR="00EB774C" w:rsidRPr="003F65D9" w:rsidRDefault="00EB774C" w:rsidP="007200FC">
      <w:pPr>
        <w:pStyle w:val="affc"/>
        <w:jc w:val="both"/>
      </w:pPr>
      <w:r w:rsidRPr="003F65D9">
        <w:rPr>
          <w:rStyle w:val="affe"/>
        </w:rPr>
        <w:footnoteRef/>
      </w:r>
      <w:r w:rsidRPr="003F65D9">
        <w:t xml:space="preserve"> Квалификационные требования </w:t>
      </w:r>
      <w:r w:rsidRPr="00524527">
        <w:t>должны быть выражены в измеряемых единицах</w:t>
      </w:r>
      <w:r w:rsidRPr="003F65D9">
        <w:t xml:space="preserve">, например, </w:t>
      </w:r>
    </w:p>
    <w:p w:rsidR="00EB774C" w:rsidRPr="003F65D9" w:rsidRDefault="00EB774C" w:rsidP="007200FC">
      <w:pPr>
        <w:pStyle w:val="affc"/>
        <w:jc w:val="both"/>
      </w:pPr>
      <w:r w:rsidRPr="003F65D9">
        <w:t xml:space="preserve">- наличие опыта оказания аналогичных услуг  не менее пяти лет, </w:t>
      </w:r>
    </w:p>
    <w:p w:rsidR="00EB774C" w:rsidRPr="003F65D9" w:rsidRDefault="00EB774C" w:rsidP="007200FC">
      <w:pPr>
        <w:pStyle w:val="affc"/>
        <w:jc w:val="both"/>
      </w:pPr>
      <w:r w:rsidRPr="003F65D9">
        <w:t>- наличие опыта выполнения аналогичных работ на сумму не менее 15 млн.</w:t>
      </w:r>
      <w:r>
        <w:t xml:space="preserve"> </w:t>
      </w:r>
      <w:r w:rsidRPr="003F65D9">
        <w:t xml:space="preserve">руб., </w:t>
      </w:r>
    </w:p>
    <w:p w:rsidR="00EB774C" w:rsidRPr="003F65D9" w:rsidRDefault="00EB774C" w:rsidP="007200FC">
      <w:pPr>
        <w:pStyle w:val="affc"/>
        <w:jc w:val="both"/>
      </w:pPr>
      <w:r w:rsidRPr="003F65D9">
        <w:t>- наличие в собственности или на праве аренды производственных мощностей, а именно: не менее двух баше</w:t>
      </w:r>
      <w:r w:rsidRPr="003F65D9">
        <w:t>н</w:t>
      </w:r>
      <w:r w:rsidRPr="003F65D9">
        <w:t xml:space="preserve">ных кранов, складских помещений площадью не менее 2 тыс.кв.м., </w:t>
      </w:r>
    </w:p>
    <w:p w:rsidR="00EB774C" w:rsidRPr="003F65D9" w:rsidRDefault="00EB774C" w:rsidP="007200FC">
      <w:pPr>
        <w:pStyle w:val="affc"/>
        <w:jc w:val="both"/>
      </w:pPr>
      <w:r w:rsidRPr="003F65D9">
        <w:t>- наличие ведомственных и/или государственных наград (не менее трех) и т.д.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d"/>
      <w:tblW w:w="0" w:type="auto"/>
      <w:tblLook w:val="04A0"/>
    </w:tblPr>
    <w:tblGrid>
      <w:gridCol w:w="2093"/>
      <w:gridCol w:w="5812"/>
      <w:gridCol w:w="1659"/>
    </w:tblGrid>
    <w:tr w:rsidR="00EB774C" w:rsidRPr="0064221B" w:rsidTr="00F9695F">
      <w:tc>
        <w:tcPr>
          <w:tcW w:w="9564" w:type="dxa"/>
          <w:gridSpan w:val="3"/>
        </w:tcPr>
        <w:p w:rsidR="00EB774C" w:rsidRPr="0064221B" w:rsidRDefault="00EB774C" w:rsidP="00F9695F">
          <w:pPr>
            <w:pStyle w:val="ae"/>
            <w:rPr>
              <w:rFonts w:ascii="Times New Roman" w:hAnsi="Times New Roman"/>
              <w:sz w:val="24"/>
              <w:szCs w:val="24"/>
            </w:rPr>
          </w:pPr>
          <w:r w:rsidRPr="0064221B">
            <w:rPr>
              <w:rFonts w:ascii="Times New Roman" w:hAnsi="Times New Roman"/>
              <w:sz w:val="24"/>
              <w:szCs w:val="24"/>
            </w:rPr>
            <w:t>Система менеджмента качества</w:t>
          </w:r>
        </w:p>
        <w:p w:rsidR="00EB774C" w:rsidRPr="0064221B" w:rsidRDefault="00EB774C" w:rsidP="00F9695F">
          <w:pPr>
            <w:pStyle w:val="ae"/>
            <w:rPr>
              <w:rFonts w:ascii="Times New Roman" w:hAnsi="Times New Roman"/>
              <w:sz w:val="24"/>
              <w:szCs w:val="24"/>
            </w:rPr>
          </w:pPr>
          <w:r>
            <w:rPr>
              <w:rFonts w:ascii="Times New Roman" w:hAnsi="Times New Roman"/>
              <w:sz w:val="24"/>
              <w:szCs w:val="24"/>
            </w:rPr>
            <w:t>АО «</w:t>
          </w:r>
          <w:proofErr w:type="spellStart"/>
          <w:r w:rsidRPr="0064221B">
            <w:rPr>
              <w:rFonts w:ascii="Times New Roman" w:hAnsi="Times New Roman"/>
              <w:sz w:val="24"/>
              <w:szCs w:val="24"/>
            </w:rPr>
            <w:t>Омскгоргаз</w:t>
          </w:r>
          <w:proofErr w:type="spellEnd"/>
          <w:r w:rsidRPr="0064221B">
            <w:rPr>
              <w:rFonts w:ascii="Times New Roman" w:hAnsi="Times New Roman"/>
              <w:sz w:val="24"/>
              <w:szCs w:val="24"/>
            </w:rPr>
            <w:t>»</w:t>
          </w:r>
        </w:p>
      </w:tc>
    </w:tr>
    <w:tr w:rsidR="00EB774C" w:rsidRPr="0064221B" w:rsidTr="00F9695F">
      <w:tc>
        <w:tcPr>
          <w:tcW w:w="2093" w:type="dxa"/>
          <w:vAlign w:val="center"/>
        </w:tcPr>
        <w:p w:rsidR="00EB774C" w:rsidRPr="00E67A7E" w:rsidRDefault="00EB774C" w:rsidP="00EF2497">
          <w:pPr>
            <w:pStyle w:val="ae"/>
            <w:rPr>
              <w:rFonts w:ascii="Times New Roman" w:hAnsi="Times New Roman"/>
              <w:sz w:val="22"/>
              <w:szCs w:val="24"/>
            </w:rPr>
          </w:pPr>
          <w:r>
            <w:rPr>
              <w:rFonts w:ascii="Times New Roman" w:hAnsi="Times New Roman"/>
              <w:sz w:val="22"/>
              <w:szCs w:val="24"/>
            </w:rPr>
            <w:t>ПЗ 04.01-2018</w:t>
          </w:r>
        </w:p>
        <w:p w:rsidR="00EB774C" w:rsidRPr="00A9354E" w:rsidRDefault="00EB774C" w:rsidP="00BC41CE">
          <w:pPr>
            <w:pStyle w:val="ae"/>
            <w:rPr>
              <w:rFonts w:ascii="Times New Roman" w:hAnsi="Times New Roman"/>
              <w:sz w:val="24"/>
              <w:szCs w:val="24"/>
              <w:lang w:val="en-US"/>
            </w:rPr>
          </w:pPr>
          <w:r>
            <w:rPr>
              <w:rFonts w:ascii="Times New Roman" w:hAnsi="Times New Roman"/>
              <w:sz w:val="22"/>
              <w:szCs w:val="24"/>
            </w:rPr>
            <w:t xml:space="preserve">Издание: </w:t>
          </w:r>
          <w:r>
            <w:rPr>
              <w:rFonts w:ascii="Times New Roman" w:hAnsi="Times New Roman"/>
              <w:sz w:val="22"/>
              <w:szCs w:val="24"/>
              <w:lang w:val="en-US"/>
            </w:rPr>
            <w:t>9</w:t>
          </w:r>
        </w:p>
      </w:tc>
      <w:tc>
        <w:tcPr>
          <w:tcW w:w="5812" w:type="dxa"/>
          <w:vAlign w:val="center"/>
        </w:tcPr>
        <w:p w:rsidR="00EB774C" w:rsidRPr="0064221B" w:rsidRDefault="00EB774C" w:rsidP="002C4D0D">
          <w:pPr>
            <w:pStyle w:val="ae"/>
            <w:rPr>
              <w:rFonts w:ascii="Times New Roman" w:hAnsi="Times New Roman"/>
              <w:sz w:val="24"/>
              <w:szCs w:val="24"/>
            </w:rPr>
          </w:pPr>
          <w:r w:rsidRPr="0064221B">
            <w:rPr>
              <w:rFonts w:ascii="Times New Roman" w:hAnsi="Times New Roman"/>
              <w:sz w:val="24"/>
              <w:szCs w:val="24"/>
            </w:rPr>
            <w:t xml:space="preserve"> «</w:t>
          </w:r>
          <w:sdt>
            <w:sdtPr>
              <w:rPr>
                <w:rFonts w:ascii="Times New Roman" w:hAnsi="Times New Roman"/>
                <w:sz w:val="24"/>
                <w:szCs w:val="24"/>
              </w:rPr>
              <w:id w:val="28309714"/>
              <w:text/>
            </w:sdtPr>
            <w:sdtContent>
              <w:r>
                <w:rPr>
                  <w:rFonts w:ascii="Times New Roman" w:hAnsi="Times New Roman"/>
                  <w:sz w:val="24"/>
                  <w:szCs w:val="24"/>
                </w:rPr>
                <w:t>Положение о закупке товаров, работ, услуг   АО «</w:t>
              </w:r>
              <w:proofErr w:type="spellStart"/>
              <w:r>
                <w:rPr>
                  <w:rFonts w:ascii="Times New Roman" w:hAnsi="Times New Roman"/>
                  <w:sz w:val="24"/>
                  <w:szCs w:val="24"/>
                </w:rPr>
                <w:t>Омскгоргаз</w:t>
              </w:r>
              <w:proofErr w:type="spellEnd"/>
              <w:r>
                <w:rPr>
                  <w:rFonts w:ascii="Times New Roman" w:hAnsi="Times New Roman"/>
                  <w:sz w:val="24"/>
                  <w:szCs w:val="24"/>
                </w:rPr>
                <w:t>»</w:t>
              </w:r>
            </w:sdtContent>
          </w:sdt>
          <w:r w:rsidRPr="0064221B">
            <w:rPr>
              <w:rFonts w:ascii="Times New Roman" w:hAnsi="Times New Roman"/>
              <w:sz w:val="24"/>
              <w:szCs w:val="24"/>
            </w:rPr>
            <w:t>»</w:t>
          </w:r>
        </w:p>
      </w:tc>
      <w:tc>
        <w:tcPr>
          <w:tcW w:w="1659" w:type="dxa"/>
          <w:vAlign w:val="center"/>
        </w:tcPr>
        <w:p w:rsidR="00EB774C" w:rsidRPr="0064221B" w:rsidRDefault="00EB774C" w:rsidP="00F9695F">
          <w:pPr>
            <w:pStyle w:val="ae"/>
            <w:rPr>
              <w:rFonts w:ascii="Times New Roman" w:hAnsi="Times New Roman"/>
              <w:sz w:val="24"/>
              <w:szCs w:val="24"/>
            </w:rPr>
          </w:pPr>
          <w:r w:rsidRPr="00871801">
            <w:rPr>
              <w:rFonts w:ascii="Times New Roman" w:hAnsi="Times New Roman"/>
              <w:sz w:val="24"/>
              <w:szCs w:val="24"/>
            </w:rPr>
            <w:t xml:space="preserve">стр. </w:t>
          </w:r>
          <w:r w:rsidRPr="0064221B">
            <w:rPr>
              <w:rFonts w:ascii="Times New Roman" w:hAnsi="Times New Roman"/>
              <w:sz w:val="24"/>
              <w:szCs w:val="24"/>
              <w:lang w:val="en-US"/>
            </w:rPr>
            <w:fldChar w:fldCharType="begin"/>
          </w:r>
          <w:r w:rsidRPr="0064221B">
            <w:rPr>
              <w:rFonts w:ascii="Times New Roman" w:hAnsi="Times New Roman"/>
              <w:sz w:val="24"/>
              <w:szCs w:val="24"/>
              <w:lang w:val="en-US"/>
            </w:rPr>
            <w:instrText>PAGE</w:instrText>
          </w:r>
          <w:r w:rsidRPr="00871801">
            <w:rPr>
              <w:rFonts w:ascii="Times New Roman" w:hAnsi="Times New Roman"/>
              <w:sz w:val="24"/>
              <w:szCs w:val="24"/>
            </w:rPr>
            <w:instrText xml:space="preserve">  \* </w:instrText>
          </w:r>
          <w:r w:rsidRPr="0064221B">
            <w:rPr>
              <w:rFonts w:ascii="Times New Roman" w:hAnsi="Times New Roman"/>
              <w:sz w:val="24"/>
              <w:szCs w:val="24"/>
              <w:lang w:val="en-US"/>
            </w:rPr>
            <w:instrText>MERGEFORMAT</w:instrText>
          </w:r>
          <w:r w:rsidRPr="0064221B">
            <w:rPr>
              <w:rFonts w:ascii="Times New Roman" w:hAnsi="Times New Roman"/>
              <w:sz w:val="24"/>
              <w:szCs w:val="24"/>
              <w:lang w:val="en-US"/>
            </w:rPr>
            <w:fldChar w:fldCharType="separate"/>
          </w:r>
          <w:r w:rsidR="00247BF2" w:rsidRPr="00247BF2">
            <w:rPr>
              <w:rFonts w:ascii="Times New Roman" w:hAnsi="Times New Roman"/>
              <w:noProof/>
              <w:sz w:val="24"/>
              <w:szCs w:val="24"/>
            </w:rPr>
            <w:t>45</w:t>
          </w:r>
          <w:r w:rsidRPr="0064221B">
            <w:rPr>
              <w:rFonts w:ascii="Times New Roman" w:hAnsi="Times New Roman"/>
              <w:sz w:val="24"/>
              <w:szCs w:val="24"/>
              <w:lang w:val="en-US"/>
            </w:rPr>
            <w:fldChar w:fldCharType="end"/>
          </w:r>
          <w:r w:rsidRPr="00871801">
            <w:rPr>
              <w:rFonts w:ascii="Times New Roman" w:hAnsi="Times New Roman"/>
              <w:sz w:val="24"/>
              <w:szCs w:val="24"/>
            </w:rPr>
            <w:t xml:space="preserve"> из </w:t>
          </w:r>
          <w:fldSimple w:instr=" NUMPAGES  \* MERGEFORMAT ">
            <w:r w:rsidR="00247BF2" w:rsidRPr="00247BF2">
              <w:rPr>
                <w:rFonts w:ascii="Times New Roman" w:hAnsi="Times New Roman"/>
                <w:noProof/>
                <w:sz w:val="24"/>
                <w:szCs w:val="24"/>
              </w:rPr>
              <w:t>67</w:t>
            </w:r>
          </w:fldSimple>
        </w:p>
      </w:tc>
    </w:tr>
  </w:tbl>
  <w:p w:rsidR="00EB774C" w:rsidRPr="00B13BC2" w:rsidRDefault="00EB774C" w:rsidP="00B13BC2">
    <w:pPr>
      <w:pStyle w:val="ae"/>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A4AD086"/>
    <w:lvl w:ilvl="0">
      <w:start w:val="1"/>
      <w:numFmt w:val="decimal"/>
      <w:lvlText w:val="%1."/>
      <w:lvlJc w:val="left"/>
      <w:pPr>
        <w:tabs>
          <w:tab w:val="num" w:pos="1492"/>
        </w:tabs>
        <w:ind w:left="1492" w:hanging="360"/>
      </w:pPr>
    </w:lvl>
  </w:abstractNum>
  <w:abstractNum w:abstractNumId="1">
    <w:nsid w:val="FFFFFF7D"/>
    <w:multiLevelType w:val="singleLevel"/>
    <w:tmpl w:val="0C02FA40"/>
    <w:lvl w:ilvl="0">
      <w:start w:val="1"/>
      <w:numFmt w:val="decimal"/>
      <w:lvlText w:val="%1."/>
      <w:lvlJc w:val="left"/>
      <w:pPr>
        <w:tabs>
          <w:tab w:val="num" w:pos="1209"/>
        </w:tabs>
        <w:ind w:left="1209" w:hanging="360"/>
      </w:pPr>
    </w:lvl>
  </w:abstractNum>
  <w:abstractNum w:abstractNumId="2">
    <w:nsid w:val="FFFFFF7E"/>
    <w:multiLevelType w:val="singleLevel"/>
    <w:tmpl w:val="E194B062"/>
    <w:lvl w:ilvl="0">
      <w:start w:val="1"/>
      <w:numFmt w:val="decimal"/>
      <w:lvlText w:val="%1."/>
      <w:lvlJc w:val="left"/>
      <w:pPr>
        <w:tabs>
          <w:tab w:val="num" w:pos="926"/>
        </w:tabs>
        <w:ind w:left="926" w:hanging="360"/>
      </w:pPr>
    </w:lvl>
  </w:abstractNum>
  <w:abstractNum w:abstractNumId="3">
    <w:nsid w:val="FFFFFF7F"/>
    <w:multiLevelType w:val="singleLevel"/>
    <w:tmpl w:val="B272357A"/>
    <w:lvl w:ilvl="0">
      <w:start w:val="1"/>
      <w:numFmt w:val="decimal"/>
      <w:lvlText w:val="%1."/>
      <w:lvlJc w:val="left"/>
      <w:pPr>
        <w:tabs>
          <w:tab w:val="num" w:pos="643"/>
        </w:tabs>
        <w:ind w:left="643" w:hanging="360"/>
      </w:pPr>
    </w:lvl>
  </w:abstractNum>
  <w:abstractNum w:abstractNumId="4">
    <w:nsid w:val="FFFFFF80"/>
    <w:multiLevelType w:val="singleLevel"/>
    <w:tmpl w:val="CDD61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DE86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20CA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4AE56"/>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1178AE96"/>
    <w:lvl w:ilvl="0">
      <w:start w:val="1"/>
      <w:numFmt w:val="bullet"/>
      <w:pStyle w:val="a"/>
      <w:lvlText w:val=""/>
      <w:lvlJc w:val="left"/>
      <w:pPr>
        <w:tabs>
          <w:tab w:val="num" w:pos="360"/>
        </w:tabs>
        <w:ind w:left="360" w:hanging="360"/>
      </w:pPr>
      <w:rPr>
        <w:rFonts w:ascii="Symbol" w:hAnsi="Symbol" w:hint="default"/>
      </w:rPr>
    </w:lvl>
  </w:abstractNum>
  <w:abstractNum w:abstractNumId="9">
    <w:nsid w:val="103A308D"/>
    <w:multiLevelType w:val="multilevel"/>
    <w:tmpl w:val="4D366A82"/>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1836"/>
        </w:tabs>
        <w:ind w:left="183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12A24DF"/>
    <w:multiLevelType w:val="multilevel"/>
    <w:tmpl w:val="216CA17C"/>
    <w:lvl w:ilvl="0">
      <w:start w:val="1"/>
      <w:numFmt w:val="decimal"/>
      <w:suff w:val="space"/>
      <w:lvlText w:val="%1."/>
      <w:lvlJc w:val="left"/>
      <w:pPr>
        <w:ind w:left="851" w:hanging="851"/>
      </w:pPr>
      <w:rPr>
        <w:rFonts w:hint="default"/>
      </w:rPr>
    </w:lvl>
    <w:lvl w:ilvl="1">
      <w:start w:val="1"/>
      <w:numFmt w:val="decimal"/>
      <w:suff w:val="space"/>
      <w:lvlText w:val="%1.%2."/>
      <w:lvlJc w:val="left"/>
      <w:pPr>
        <w:ind w:left="851" w:hanging="851"/>
      </w:pPr>
      <w:rPr>
        <w:rFonts w:hint="default"/>
      </w:rPr>
    </w:lvl>
    <w:lvl w:ilvl="2">
      <w:start w:val="1"/>
      <w:numFmt w:val="decimal"/>
      <w:lvlRestart w:val="0"/>
      <w:suff w:val="nothing"/>
      <w:lvlText w:val="Приложение %3"/>
      <w:lvlJc w:val="left"/>
      <w:pPr>
        <w:ind w:left="0" w:firstLine="0"/>
      </w:pPr>
      <w:rPr>
        <w:rFonts w:hint="default"/>
      </w:rPr>
    </w:lvl>
    <w:lvl w:ilvl="3">
      <w:start w:val="1"/>
      <w:numFmt w:val="decimal"/>
      <w:lvlRestart w:val="1"/>
      <w:lvlText w:val="%1.%4."/>
      <w:lvlJc w:val="left"/>
      <w:pPr>
        <w:tabs>
          <w:tab w:val="num" w:pos="851"/>
        </w:tabs>
        <w:ind w:left="851" w:hanging="851"/>
      </w:pPr>
      <w:rPr>
        <w:rFonts w:hint="default"/>
      </w:rPr>
    </w:lvl>
    <w:lvl w:ilvl="4">
      <w:start w:val="1"/>
      <w:numFmt w:val="decimal"/>
      <w:lvlRestart w:val="2"/>
      <w:lvlText w:val="%1.2.%5."/>
      <w:lvlJc w:val="left"/>
      <w:pPr>
        <w:tabs>
          <w:tab w:val="num" w:pos="851"/>
        </w:tabs>
        <w:ind w:left="851" w:hanging="851"/>
      </w:pPr>
      <w:rPr>
        <w:rFonts w:hint="default"/>
      </w:rPr>
    </w:lvl>
    <w:lvl w:ilvl="5">
      <w:start w:val="1"/>
      <w:numFmt w:val="bullet"/>
      <w:lvlRestart w:val="0"/>
      <w:pStyle w:val="a0"/>
      <w:lvlText w:val=""/>
      <w:lvlJc w:val="left"/>
      <w:pPr>
        <w:tabs>
          <w:tab w:val="num" w:pos="851"/>
        </w:tabs>
        <w:ind w:left="851" w:hanging="709"/>
      </w:pPr>
      <w:rPr>
        <w:rFonts w:ascii="Symbol" w:hAnsi="Symbol" w:hint="default"/>
        <w:color w:val="auto"/>
      </w:rPr>
    </w:lvl>
    <w:lvl w:ilvl="6">
      <w:start w:val="1"/>
      <w:numFmt w:val="bullet"/>
      <w:lvlRestart w:val="0"/>
      <w:pStyle w:val="2"/>
      <w:lvlText w:val=""/>
      <w:lvlJc w:val="left"/>
      <w:pPr>
        <w:tabs>
          <w:tab w:val="num" w:pos="851"/>
        </w:tabs>
        <w:ind w:left="851" w:hanging="567"/>
      </w:pPr>
      <w:rPr>
        <w:rFonts w:ascii="Symbol" w:hAnsi="Symbol" w:hint="default"/>
        <w:color w:val="auto"/>
      </w:rPr>
    </w:lvl>
    <w:lvl w:ilvl="7">
      <w:start w:val="1"/>
      <w:numFmt w:val="none"/>
      <w:lvlRestart w:val="0"/>
      <w:lvlText w:val="%8"/>
      <w:lvlJc w:val="left"/>
      <w:pPr>
        <w:tabs>
          <w:tab w:val="num" w:pos="851"/>
        </w:tabs>
        <w:ind w:left="851" w:hanging="851"/>
      </w:pPr>
      <w:rPr>
        <w:rFonts w:hint="default"/>
      </w:rPr>
    </w:lvl>
    <w:lvl w:ilvl="8">
      <w:start w:val="1"/>
      <w:numFmt w:val="none"/>
      <w:lvlRestart w:val="0"/>
      <w:lvlText w:val="%9"/>
      <w:lvlJc w:val="left"/>
      <w:pPr>
        <w:tabs>
          <w:tab w:val="num" w:pos="851"/>
        </w:tabs>
        <w:ind w:left="851" w:hanging="851"/>
      </w:pPr>
      <w:rPr>
        <w:rFonts w:hint="default"/>
      </w:rPr>
    </w:lvl>
  </w:abstractNum>
  <w:abstractNum w:abstractNumId="11">
    <w:nsid w:val="180E0681"/>
    <w:multiLevelType w:val="hybridMultilevel"/>
    <w:tmpl w:val="90ACB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8E6248"/>
    <w:multiLevelType w:val="multilevel"/>
    <w:tmpl w:val="D1B24F8E"/>
    <w:lvl w:ilvl="0">
      <w:start w:val="6"/>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C7F3397"/>
    <w:multiLevelType w:val="hybridMultilevel"/>
    <w:tmpl w:val="C9D23550"/>
    <w:lvl w:ilvl="0" w:tplc="FFFFFFFF">
      <w:start w:val="1"/>
      <w:numFmt w:val="bullet"/>
      <w:pStyle w:val="a1"/>
      <w:lvlText w:val=""/>
      <w:lvlJc w:val="left"/>
      <w:pPr>
        <w:tabs>
          <w:tab w:val="num" w:pos="1078"/>
        </w:tabs>
        <w:ind w:left="1078" w:hanging="397"/>
      </w:pPr>
      <w:rPr>
        <w:rFonts w:ascii="Wingdings" w:hAnsi="Wingdings" w:hint="default"/>
        <w:sz w:val="16"/>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4">
    <w:nsid w:val="30112ABA"/>
    <w:multiLevelType w:val="hybridMultilevel"/>
    <w:tmpl w:val="F3F819EC"/>
    <w:lvl w:ilvl="0" w:tplc="1186C636">
      <w:start w:val="1"/>
      <w:numFmt w:val="decimal"/>
      <w:pStyle w:val="a2"/>
      <w:lvlText w:val="%1."/>
      <w:lvlJc w:val="left"/>
      <w:pPr>
        <w:tabs>
          <w:tab w:val="num" w:pos="1068"/>
        </w:tabs>
        <w:ind w:left="106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5">
    <w:nsid w:val="391057CA"/>
    <w:multiLevelType w:val="multilevel"/>
    <w:tmpl w:val="F5EAAFC4"/>
    <w:lvl w:ilvl="0">
      <w:start w:val="1"/>
      <w:numFmt w:val="decimal"/>
      <w:pStyle w:val="1"/>
      <w:lvlText w:val="%1."/>
      <w:lvlJc w:val="left"/>
      <w:pPr>
        <w:tabs>
          <w:tab w:val="num" w:pos="360"/>
        </w:tabs>
        <w:ind w:left="360" w:hanging="360"/>
      </w:pPr>
      <w:rPr>
        <w:rFonts w:hint="default"/>
        <w:sz w:val="24"/>
        <w:szCs w:val="24"/>
      </w:rPr>
    </w:lvl>
    <w:lvl w:ilvl="1">
      <w:start w:val="1"/>
      <w:numFmt w:val="decimal"/>
      <w:lvlText w:val="%1.%2."/>
      <w:lvlJc w:val="left"/>
      <w:pPr>
        <w:tabs>
          <w:tab w:val="num" w:pos="1283"/>
        </w:tabs>
        <w:ind w:left="1283" w:hanging="432"/>
      </w:pPr>
      <w:rPr>
        <w:rFonts w:hint="default"/>
        <w:b w:val="0"/>
      </w:rPr>
    </w:lvl>
    <w:lvl w:ilvl="2">
      <w:start w:val="1"/>
      <w:numFmt w:val="decimal"/>
      <w:lvlText w:val="%1.%2.%3."/>
      <w:lvlJc w:val="left"/>
      <w:pPr>
        <w:tabs>
          <w:tab w:val="num" w:pos="1146"/>
        </w:tabs>
        <w:ind w:left="930" w:hanging="504"/>
      </w:pPr>
      <w:rPr>
        <w:rFonts w:hint="default"/>
      </w:rPr>
    </w:lvl>
    <w:lvl w:ilvl="3">
      <w:start w:val="1"/>
      <w:numFmt w:val="decimal"/>
      <w:lvlText w:val="5.%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409C6D62"/>
    <w:multiLevelType w:val="singleLevel"/>
    <w:tmpl w:val="9AC4B978"/>
    <w:lvl w:ilvl="0">
      <w:start w:val="1"/>
      <w:numFmt w:val="decimal"/>
      <w:pStyle w:val="a3"/>
      <w:lvlText w:val="%1)"/>
      <w:lvlJc w:val="left"/>
      <w:pPr>
        <w:tabs>
          <w:tab w:val="num" w:pos="1134"/>
        </w:tabs>
        <w:ind w:left="1134" w:hanging="567"/>
      </w:pPr>
      <w:rPr>
        <w:b w:val="0"/>
        <w:i w:val="0"/>
      </w:rPr>
    </w:lvl>
  </w:abstractNum>
  <w:abstractNum w:abstractNumId="17">
    <w:nsid w:val="470009E0"/>
    <w:multiLevelType w:val="multilevel"/>
    <w:tmpl w:val="F79CC820"/>
    <w:lvl w:ilvl="0">
      <w:start w:val="15"/>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C5E7160"/>
    <w:multiLevelType w:val="multilevel"/>
    <w:tmpl w:val="0B88BCAC"/>
    <w:lvl w:ilvl="0">
      <w:start w:val="1"/>
      <w:numFmt w:val="decimal"/>
      <w:pStyle w:val="10"/>
      <w:lvlText w:val="%1."/>
      <w:lvlJc w:val="center"/>
      <w:pPr>
        <w:tabs>
          <w:tab w:val="num" w:pos="568"/>
        </w:tabs>
        <w:ind w:left="568" w:hanging="568"/>
      </w:pPr>
      <w:rPr>
        <w:rFonts w:hint="default"/>
      </w:rPr>
    </w:lvl>
    <w:lvl w:ilvl="1">
      <w:start w:val="1"/>
      <w:numFmt w:val="decimal"/>
      <w:lvlText w:val="%1.%2."/>
      <w:lvlJc w:val="left"/>
      <w:pPr>
        <w:tabs>
          <w:tab w:val="num" w:pos="1559"/>
        </w:tabs>
        <w:ind w:left="1559" w:hanging="1133"/>
      </w:pPr>
      <w:rPr>
        <w:rFonts w:hint="default"/>
      </w:rPr>
    </w:lvl>
    <w:lvl w:ilvl="2">
      <w:start w:val="1"/>
      <w:numFmt w:val="decimal"/>
      <w:lvlText w:val="%1.%2.%3."/>
      <w:lvlJc w:val="left"/>
      <w:pPr>
        <w:tabs>
          <w:tab w:val="num" w:pos="1134"/>
        </w:tabs>
        <w:ind w:left="1134" w:hanging="1133"/>
      </w:pPr>
      <w:rPr>
        <w:rFonts w:hint="default"/>
        <w:b w:val="0"/>
      </w:rPr>
    </w:lvl>
    <w:lvl w:ilvl="3">
      <w:start w:val="1"/>
      <w:numFmt w:val="decimal"/>
      <w:lvlText w:val="%1.%2.%3.%4."/>
      <w:lvlJc w:val="left"/>
      <w:pPr>
        <w:tabs>
          <w:tab w:val="num" w:pos="1134"/>
        </w:tabs>
        <w:ind w:left="1134" w:hanging="1134"/>
      </w:pPr>
      <w:rPr>
        <w:rFonts w:hint="default"/>
      </w:rPr>
    </w:lvl>
    <w:lvl w:ilvl="4">
      <w:start w:val="1"/>
      <w:numFmt w:val="lowerLetter"/>
      <w:pStyle w:val="10"/>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9">
    <w:nsid w:val="50D704DB"/>
    <w:multiLevelType w:val="multilevel"/>
    <w:tmpl w:val="FCB414C6"/>
    <w:lvl w:ilvl="0">
      <w:start w:val="1"/>
      <w:numFmt w:val="none"/>
      <w:suff w:val="nothing"/>
      <w:lvlText w:val="%1"/>
      <w:lvlJc w:val="left"/>
      <w:pPr>
        <w:ind w:left="0" w:firstLine="0"/>
      </w:pPr>
    </w:lvl>
    <w:lvl w:ilvl="1">
      <w:start w:val="1"/>
      <w:numFmt w:val="none"/>
      <w:suff w:val="nothing"/>
      <w:lvlText w:val="%1"/>
      <w:lvlJc w:val="left"/>
      <w:pPr>
        <w:ind w:left="0" w:firstLine="720"/>
      </w:pPr>
      <w:rPr>
        <w:rFonts w:ascii="Times New Roman" w:hAnsi="Times New Roman" w:hint="default"/>
        <w:position w:val="0"/>
        <w:sz w:val="28"/>
      </w:rPr>
    </w:lvl>
    <w:lvl w:ilvl="2">
      <w:start w:val="1"/>
      <w:numFmt w:val="decimal"/>
      <w:suff w:val="space"/>
      <w:lvlText w:val="%1%2Глава %3."/>
      <w:lvlJc w:val="left"/>
      <w:pPr>
        <w:ind w:left="2041" w:hanging="1321"/>
      </w:pPr>
      <w:rPr>
        <w:rFonts w:ascii="Times New Roman" w:hAnsi="Times New Roman" w:hint="default"/>
        <w:b/>
        <w:i w:val="0"/>
        <w:sz w:val="32"/>
      </w:rPr>
    </w:lvl>
    <w:lvl w:ilvl="3">
      <w:start w:val="1"/>
      <w:numFmt w:val="decimal"/>
      <w:pStyle w:val="a4"/>
      <w:suff w:val="space"/>
      <w:lvlText w:val="%1%2%3.%4."/>
      <w:lvlJc w:val="left"/>
      <w:pPr>
        <w:ind w:left="2552" w:hanging="681"/>
      </w:pPr>
      <w:rPr>
        <w:rFonts w:ascii="Times New Roman" w:hAnsi="Times New Roman" w:hint="default"/>
        <w:b/>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51211E7E"/>
    <w:multiLevelType w:val="hybridMultilevel"/>
    <w:tmpl w:val="97CE53A6"/>
    <w:lvl w:ilvl="0" w:tplc="652CC518">
      <w:start w:val="1"/>
      <w:numFmt w:val="bullet"/>
      <w:pStyle w:val="--"/>
      <w:lvlText w:val="-"/>
      <w:lvlJc w:val="left"/>
      <w:pPr>
        <w:ind w:left="928" w:hanging="360"/>
      </w:pPr>
      <w:rPr>
        <w:rFonts w:ascii="Times New Roman" w:eastAsia="Times New Roman" w:hAnsi="Times New Roman" w:cs="Times New Roman" w:hint="default"/>
      </w:rPr>
    </w:lvl>
    <w:lvl w:ilvl="1" w:tplc="88824326">
      <w:start w:val="1"/>
      <w:numFmt w:val="bullet"/>
      <w:pStyle w:val="--0"/>
      <w:lvlText w:val=""/>
      <w:lvlJc w:val="left"/>
      <w:pPr>
        <w:ind w:left="1647" w:hanging="360"/>
      </w:pPr>
      <w:rPr>
        <w:rFonts w:ascii="Symbol" w:hAnsi="Symbol"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522341EB"/>
    <w:multiLevelType w:val="multilevel"/>
    <w:tmpl w:val="DFF09ADE"/>
    <w:lvl w:ilvl="0">
      <w:start w:val="1"/>
      <w:numFmt w:val="decimal"/>
      <w:lvlText w:val="%1."/>
      <w:lvlJc w:val="left"/>
      <w:pPr>
        <w:tabs>
          <w:tab w:val="num" w:pos="360"/>
        </w:tabs>
        <w:ind w:left="357" w:hanging="357"/>
      </w:pPr>
    </w:lvl>
    <w:lvl w:ilvl="1">
      <w:start w:val="1"/>
      <w:numFmt w:val="decimal"/>
      <w:pStyle w:val="a5"/>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52D2791D"/>
    <w:multiLevelType w:val="singleLevel"/>
    <w:tmpl w:val="2B166ED6"/>
    <w:lvl w:ilvl="0">
      <w:start w:val="15"/>
      <w:numFmt w:val="decimal"/>
      <w:lvlText w:val="11.2.%1."/>
      <w:legacy w:legacy="1" w:legacySpace="0" w:legacyIndent="1066"/>
      <w:lvlJc w:val="left"/>
      <w:pPr>
        <w:ind w:left="0" w:firstLine="0"/>
      </w:pPr>
      <w:rPr>
        <w:rFonts w:ascii="Times New Roman" w:hAnsi="Times New Roman" w:cs="Times New Roman" w:hint="default"/>
      </w:rPr>
    </w:lvl>
  </w:abstractNum>
  <w:abstractNum w:abstractNumId="23">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4">
    <w:nsid w:val="7A5A14A7"/>
    <w:multiLevelType w:val="hybridMultilevel"/>
    <w:tmpl w:val="96360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364850"/>
    <w:multiLevelType w:val="hybridMultilevel"/>
    <w:tmpl w:val="F5E4ADD6"/>
    <w:lvl w:ilvl="0" w:tplc="06F2CAA8">
      <w:start w:val="4"/>
      <w:numFmt w:val="decimal"/>
      <w:pStyle w:val="a6"/>
      <w:lvlText w:val="%1"/>
      <w:lvlJc w:val="left"/>
      <w:pPr>
        <w:tabs>
          <w:tab w:val="num" w:pos="720"/>
        </w:tabs>
        <w:ind w:left="720" w:hanging="360"/>
      </w:pPr>
      <w:rPr>
        <w:rFonts w:hint="default"/>
      </w:rPr>
    </w:lvl>
    <w:lvl w:ilvl="1" w:tplc="04405E7C" w:tentative="1">
      <w:start w:val="1"/>
      <w:numFmt w:val="lowerLetter"/>
      <w:lvlText w:val="%2."/>
      <w:lvlJc w:val="left"/>
      <w:pPr>
        <w:tabs>
          <w:tab w:val="num" w:pos="1440"/>
        </w:tabs>
        <w:ind w:left="1440" w:hanging="360"/>
      </w:pPr>
    </w:lvl>
    <w:lvl w:ilvl="2" w:tplc="18C225CE" w:tentative="1">
      <w:start w:val="1"/>
      <w:numFmt w:val="lowerRoman"/>
      <w:lvlText w:val="%3."/>
      <w:lvlJc w:val="right"/>
      <w:pPr>
        <w:tabs>
          <w:tab w:val="num" w:pos="2160"/>
        </w:tabs>
        <w:ind w:left="2160" w:hanging="180"/>
      </w:pPr>
    </w:lvl>
    <w:lvl w:ilvl="3" w:tplc="BB2C2A38" w:tentative="1">
      <w:start w:val="1"/>
      <w:numFmt w:val="decimal"/>
      <w:lvlText w:val="%4."/>
      <w:lvlJc w:val="left"/>
      <w:pPr>
        <w:tabs>
          <w:tab w:val="num" w:pos="2880"/>
        </w:tabs>
        <w:ind w:left="2880" w:hanging="360"/>
      </w:pPr>
    </w:lvl>
    <w:lvl w:ilvl="4" w:tplc="141E4A14" w:tentative="1">
      <w:start w:val="1"/>
      <w:numFmt w:val="lowerLetter"/>
      <w:lvlText w:val="%5."/>
      <w:lvlJc w:val="left"/>
      <w:pPr>
        <w:tabs>
          <w:tab w:val="num" w:pos="3600"/>
        </w:tabs>
        <w:ind w:left="3600" w:hanging="360"/>
      </w:pPr>
    </w:lvl>
    <w:lvl w:ilvl="5" w:tplc="451CCC14" w:tentative="1">
      <w:start w:val="1"/>
      <w:numFmt w:val="lowerRoman"/>
      <w:lvlText w:val="%6."/>
      <w:lvlJc w:val="right"/>
      <w:pPr>
        <w:tabs>
          <w:tab w:val="num" w:pos="4320"/>
        </w:tabs>
        <w:ind w:left="4320" w:hanging="180"/>
      </w:pPr>
    </w:lvl>
    <w:lvl w:ilvl="6" w:tplc="A1B8C122" w:tentative="1">
      <w:start w:val="1"/>
      <w:numFmt w:val="decimal"/>
      <w:lvlText w:val="%7."/>
      <w:lvlJc w:val="left"/>
      <w:pPr>
        <w:tabs>
          <w:tab w:val="num" w:pos="5040"/>
        </w:tabs>
        <w:ind w:left="5040" w:hanging="360"/>
      </w:pPr>
    </w:lvl>
    <w:lvl w:ilvl="7" w:tplc="F0268BA2" w:tentative="1">
      <w:start w:val="1"/>
      <w:numFmt w:val="lowerLetter"/>
      <w:lvlText w:val="%8."/>
      <w:lvlJc w:val="left"/>
      <w:pPr>
        <w:tabs>
          <w:tab w:val="num" w:pos="5760"/>
        </w:tabs>
        <w:ind w:left="5760" w:hanging="360"/>
      </w:pPr>
    </w:lvl>
    <w:lvl w:ilvl="8" w:tplc="6D6AFFA8" w:tentative="1">
      <w:start w:val="1"/>
      <w:numFmt w:val="lowerRoman"/>
      <w:lvlText w:val="%9."/>
      <w:lvlJc w:val="right"/>
      <w:pPr>
        <w:tabs>
          <w:tab w:val="num" w:pos="6480"/>
        </w:tabs>
        <w:ind w:left="6480" w:hanging="180"/>
      </w:pPr>
    </w:lvl>
  </w:abstractNum>
  <w:num w:numId="1">
    <w:abstractNumId w:val="25"/>
  </w:num>
  <w:num w:numId="2">
    <w:abstractNumId w:val="10"/>
  </w:num>
  <w:num w:numId="3">
    <w:abstractNumId w:val="13"/>
  </w:num>
  <w:num w:numId="4">
    <w:abstractNumId w:val="14"/>
  </w:num>
  <w:num w:numId="5">
    <w:abstractNumId w:val="19"/>
  </w:num>
  <w:num w:numId="6">
    <w:abstractNumId w:val="21"/>
  </w:num>
  <w:num w:numId="7">
    <w:abstractNumId w:val="16"/>
  </w:num>
  <w:num w:numId="8">
    <w:abstractNumId w:val="9"/>
  </w:num>
  <w:num w:numId="9">
    <w:abstractNumId w:val="18"/>
  </w:num>
  <w:num w:numId="10">
    <w:abstractNumId w:val="20"/>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3"/>
  </w:num>
  <w:num w:numId="21">
    <w:abstractNumId w:val="11"/>
  </w:num>
  <w:num w:numId="22">
    <w:abstractNumId w:val="15"/>
  </w:num>
  <w:num w:numId="23">
    <w:abstractNumId w:val="24"/>
  </w:num>
  <w:num w:numId="24">
    <w:abstractNumId w:val="22"/>
    <w:lvlOverride w:ilvl="0">
      <w:startOverride w:val="15"/>
    </w:lvlOverride>
  </w:num>
  <w:num w:numId="25">
    <w:abstractNumId w:val="17"/>
  </w:num>
  <w:num w:numId="26">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567"/>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rsids>
    <w:rsidRoot w:val="00317186"/>
    <w:rsid w:val="000017A3"/>
    <w:rsid w:val="0000562C"/>
    <w:rsid w:val="0001246E"/>
    <w:rsid w:val="0001262F"/>
    <w:rsid w:val="00013FF2"/>
    <w:rsid w:val="0001566D"/>
    <w:rsid w:val="00016BE2"/>
    <w:rsid w:val="0002105C"/>
    <w:rsid w:val="000220EB"/>
    <w:rsid w:val="00022441"/>
    <w:rsid w:val="00022CE4"/>
    <w:rsid w:val="0002791E"/>
    <w:rsid w:val="000326C4"/>
    <w:rsid w:val="00042CBB"/>
    <w:rsid w:val="000525AD"/>
    <w:rsid w:val="00055210"/>
    <w:rsid w:val="000563E9"/>
    <w:rsid w:val="000617E4"/>
    <w:rsid w:val="00064622"/>
    <w:rsid w:val="00065979"/>
    <w:rsid w:val="00066254"/>
    <w:rsid w:val="000669AE"/>
    <w:rsid w:val="00066FFA"/>
    <w:rsid w:val="00070435"/>
    <w:rsid w:val="0007130B"/>
    <w:rsid w:val="00071F6B"/>
    <w:rsid w:val="000729E3"/>
    <w:rsid w:val="00074211"/>
    <w:rsid w:val="00086411"/>
    <w:rsid w:val="00093173"/>
    <w:rsid w:val="000945D8"/>
    <w:rsid w:val="0009616E"/>
    <w:rsid w:val="00096E40"/>
    <w:rsid w:val="000A34D4"/>
    <w:rsid w:val="000A53D5"/>
    <w:rsid w:val="000A6FD9"/>
    <w:rsid w:val="000B0343"/>
    <w:rsid w:val="000B5E02"/>
    <w:rsid w:val="000B6EAF"/>
    <w:rsid w:val="000C2708"/>
    <w:rsid w:val="000D358C"/>
    <w:rsid w:val="000D5040"/>
    <w:rsid w:val="000D7565"/>
    <w:rsid w:val="000E16FB"/>
    <w:rsid w:val="000E26F6"/>
    <w:rsid w:val="000E46F8"/>
    <w:rsid w:val="000E50A9"/>
    <w:rsid w:val="000E7AA7"/>
    <w:rsid w:val="000F0412"/>
    <w:rsid w:val="000F2EA7"/>
    <w:rsid w:val="000F6C4A"/>
    <w:rsid w:val="000F7A67"/>
    <w:rsid w:val="00100ADD"/>
    <w:rsid w:val="00103981"/>
    <w:rsid w:val="00103B39"/>
    <w:rsid w:val="001043D2"/>
    <w:rsid w:val="001047D0"/>
    <w:rsid w:val="00106F15"/>
    <w:rsid w:val="00110463"/>
    <w:rsid w:val="00111208"/>
    <w:rsid w:val="001158AD"/>
    <w:rsid w:val="0011700A"/>
    <w:rsid w:val="00117032"/>
    <w:rsid w:val="00117C4E"/>
    <w:rsid w:val="00122B18"/>
    <w:rsid w:val="00132FEB"/>
    <w:rsid w:val="00134772"/>
    <w:rsid w:val="00141342"/>
    <w:rsid w:val="0014773E"/>
    <w:rsid w:val="001510AC"/>
    <w:rsid w:val="0015396C"/>
    <w:rsid w:val="00156BBB"/>
    <w:rsid w:val="00161B90"/>
    <w:rsid w:val="00162DB2"/>
    <w:rsid w:val="001634D3"/>
    <w:rsid w:val="001645C8"/>
    <w:rsid w:val="00164FB6"/>
    <w:rsid w:val="001712E6"/>
    <w:rsid w:val="00180B73"/>
    <w:rsid w:val="00185C5B"/>
    <w:rsid w:val="00190E04"/>
    <w:rsid w:val="00192084"/>
    <w:rsid w:val="00192BAA"/>
    <w:rsid w:val="00193834"/>
    <w:rsid w:val="00197CEB"/>
    <w:rsid w:val="001A0B70"/>
    <w:rsid w:val="001A3AA3"/>
    <w:rsid w:val="001A75E3"/>
    <w:rsid w:val="001B34F6"/>
    <w:rsid w:val="001B6ED9"/>
    <w:rsid w:val="001C0049"/>
    <w:rsid w:val="001C311F"/>
    <w:rsid w:val="001C55FC"/>
    <w:rsid w:val="001D48E9"/>
    <w:rsid w:val="001D4AF5"/>
    <w:rsid w:val="001D5BE1"/>
    <w:rsid w:val="001E01E6"/>
    <w:rsid w:val="001E5DE5"/>
    <w:rsid w:val="001E6A3C"/>
    <w:rsid w:val="001E7618"/>
    <w:rsid w:val="001F04DC"/>
    <w:rsid w:val="001F1CB3"/>
    <w:rsid w:val="001F3E3D"/>
    <w:rsid w:val="001F72B9"/>
    <w:rsid w:val="00201AB3"/>
    <w:rsid w:val="00203FEC"/>
    <w:rsid w:val="00207FB7"/>
    <w:rsid w:val="00210D25"/>
    <w:rsid w:val="0021619E"/>
    <w:rsid w:val="002179E1"/>
    <w:rsid w:val="002215B7"/>
    <w:rsid w:val="00221BEC"/>
    <w:rsid w:val="0022561A"/>
    <w:rsid w:val="0022568E"/>
    <w:rsid w:val="00225B8E"/>
    <w:rsid w:val="002326F0"/>
    <w:rsid w:val="00236CBE"/>
    <w:rsid w:val="002410DB"/>
    <w:rsid w:val="002446A2"/>
    <w:rsid w:val="00245017"/>
    <w:rsid w:val="00247BF2"/>
    <w:rsid w:val="0025188E"/>
    <w:rsid w:val="00252E7B"/>
    <w:rsid w:val="00253DF6"/>
    <w:rsid w:val="002547A3"/>
    <w:rsid w:val="0025550F"/>
    <w:rsid w:val="00266175"/>
    <w:rsid w:val="0027237E"/>
    <w:rsid w:val="00274623"/>
    <w:rsid w:val="00274AA6"/>
    <w:rsid w:val="00285194"/>
    <w:rsid w:val="00287AD1"/>
    <w:rsid w:val="00290639"/>
    <w:rsid w:val="00290D37"/>
    <w:rsid w:val="00295293"/>
    <w:rsid w:val="00295473"/>
    <w:rsid w:val="00297948"/>
    <w:rsid w:val="002979CF"/>
    <w:rsid w:val="002A2D82"/>
    <w:rsid w:val="002A2EBD"/>
    <w:rsid w:val="002B6422"/>
    <w:rsid w:val="002C21AC"/>
    <w:rsid w:val="002C4D0D"/>
    <w:rsid w:val="002C7A36"/>
    <w:rsid w:val="002D66EE"/>
    <w:rsid w:val="002E10EE"/>
    <w:rsid w:val="002E131F"/>
    <w:rsid w:val="002E506D"/>
    <w:rsid w:val="002E53B1"/>
    <w:rsid w:val="002E6FF8"/>
    <w:rsid w:val="002E7F0A"/>
    <w:rsid w:val="002F0172"/>
    <w:rsid w:val="002F3855"/>
    <w:rsid w:val="00300084"/>
    <w:rsid w:val="00304C22"/>
    <w:rsid w:val="00305083"/>
    <w:rsid w:val="00306CFE"/>
    <w:rsid w:val="00307091"/>
    <w:rsid w:val="00317186"/>
    <w:rsid w:val="003174E2"/>
    <w:rsid w:val="0032193E"/>
    <w:rsid w:val="00321DA2"/>
    <w:rsid w:val="003242B5"/>
    <w:rsid w:val="00332CE2"/>
    <w:rsid w:val="00334E45"/>
    <w:rsid w:val="00340086"/>
    <w:rsid w:val="00351E6E"/>
    <w:rsid w:val="0035204E"/>
    <w:rsid w:val="003533E6"/>
    <w:rsid w:val="00354D1B"/>
    <w:rsid w:val="00355D80"/>
    <w:rsid w:val="003606F9"/>
    <w:rsid w:val="00366279"/>
    <w:rsid w:val="0036721C"/>
    <w:rsid w:val="00371249"/>
    <w:rsid w:val="0037231E"/>
    <w:rsid w:val="00375532"/>
    <w:rsid w:val="003756B8"/>
    <w:rsid w:val="00377DEC"/>
    <w:rsid w:val="0039273A"/>
    <w:rsid w:val="00392C24"/>
    <w:rsid w:val="00395F9F"/>
    <w:rsid w:val="003A7B19"/>
    <w:rsid w:val="003B2E4E"/>
    <w:rsid w:val="003B3F4D"/>
    <w:rsid w:val="003C2574"/>
    <w:rsid w:val="003C58FE"/>
    <w:rsid w:val="003E2048"/>
    <w:rsid w:val="003E3486"/>
    <w:rsid w:val="003E5114"/>
    <w:rsid w:val="003F4CD0"/>
    <w:rsid w:val="003F54B3"/>
    <w:rsid w:val="003F7A87"/>
    <w:rsid w:val="00401A71"/>
    <w:rsid w:val="00410154"/>
    <w:rsid w:val="0041157F"/>
    <w:rsid w:val="0041188B"/>
    <w:rsid w:val="00413274"/>
    <w:rsid w:val="0042522D"/>
    <w:rsid w:val="004268BA"/>
    <w:rsid w:val="00431312"/>
    <w:rsid w:val="004316F8"/>
    <w:rsid w:val="00431DB4"/>
    <w:rsid w:val="004327BA"/>
    <w:rsid w:val="0043345E"/>
    <w:rsid w:val="00433482"/>
    <w:rsid w:val="004339A3"/>
    <w:rsid w:val="00435B08"/>
    <w:rsid w:val="00435EC1"/>
    <w:rsid w:val="004379F5"/>
    <w:rsid w:val="0044108B"/>
    <w:rsid w:val="0044680E"/>
    <w:rsid w:val="00451857"/>
    <w:rsid w:val="00452714"/>
    <w:rsid w:val="00457D0D"/>
    <w:rsid w:val="00460507"/>
    <w:rsid w:val="00470568"/>
    <w:rsid w:val="00482593"/>
    <w:rsid w:val="00487AFE"/>
    <w:rsid w:val="00493A03"/>
    <w:rsid w:val="004942F6"/>
    <w:rsid w:val="004A11A4"/>
    <w:rsid w:val="004B00FE"/>
    <w:rsid w:val="004C2ACE"/>
    <w:rsid w:val="004C690C"/>
    <w:rsid w:val="004C6DAB"/>
    <w:rsid w:val="004D0218"/>
    <w:rsid w:val="004D0FB2"/>
    <w:rsid w:val="004D3EF6"/>
    <w:rsid w:val="004D4808"/>
    <w:rsid w:val="004D5A86"/>
    <w:rsid w:val="004E171C"/>
    <w:rsid w:val="004E3160"/>
    <w:rsid w:val="004E4F34"/>
    <w:rsid w:val="004E790A"/>
    <w:rsid w:val="004F1D68"/>
    <w:rsid w:val="004F7165"/>
    <w:rsid w:val="00503051"/>
    <w:rsid w:val="00503AD2"/>
    <w:rsid w:val="00505521"/>
    <w:rsid w:val="00505D9F"/>
    <w:rsid w:val="00506121"/>
    <w:rsid w:val="00513087"/>
    <w:rsid w:val="00513D0F"/>
    <w:rsid w:val="005144D5"/>
    <w:rsid w:val="005156C2"/>
    <w:rsid w:val="005158D7"/>
    <w:rsid w:val="00522094"/>
    <w:rsid w:val="0052431C"/>
    <w:rsid w:val="00524BDD"/>
    <w:rsid w:val="00526932"/>
    <w:rsid w:val="00535BFF"/>
    <w:rsid w:val="0053662B"/>
    <w:rsid w:val="0054110F"/>
    <w:rsid w:val="00561A6D"/>
    <w:rsid w:val="00561E90"/>
    <w:rsid w:val="00561F1D"/>
    <w:rsid w:val="005708A8"/>
    <w:rsid w:val="005736CB"/>
    <w:rsid w:val="005761EA"/>
    <w:rsid w:val="00584657"/>
    <w:rsid w:val="00595270"/>
    <w:rsid w:val="005A1D76"/>
    <w:rsid w:val="005A7B71"/>
    <w:rsid w:val="005B2E26"/>
    <w:rsid w:val="005B5A26"/>
    <w:rsid w:val="005B7E7F"/>
    <w:rsid w:val="005C6497"/>
    <w:rsid w:val="005D37CC"/>
    <w:rsid w:val="005D4493"/>
    <w:rsid w:val="005D5A99"/>
    <w:rsid w:val="005E1CC1"/>
    <w:rsid w:val="005E218E"/>
    <w:rsid w:val="005E4B60"/>
    <w:rsid w:val="005E54AA"/>
    <w:rsid w:val="005E5B89"/>
    <w:rsid w:val="005E6A84"/>
    <w:rsid w:val="005E6C7C"/>
    <w:rsid w:val="005E7FAA"/>
    <w:rsid w:val="005F0D3D"/>
    <w:rsid w:val="005F2940"/>
    <w:rsid w:val="005F7297"/>
    <w:rsid w:val="00600127"/>
    <w:rsid w:val="00600859"/>
    <w:rsid w:val="00610DFD"/>
    <w:rsid w:val="0062084D"/>
    <w:rsid w:val="00621E0B"/>
    <w:rsid w:val="0062729E"/>
    <w:rsid w:val="0063405A"/>
    <w:rsid w:val="00636DD5"/>
    <w:rsid w:val="006400D2"/>
    <w:rsid w:val="0064221B"/>
    <w:rsid w:val="006431A2"/>
    <w:rsid w:val="00645C57"/>
    <w:rsid w:val="00645F7C"/>
    <w:rsid w:val="00652BB0"/>
    <w:rsid w:val="006538DF"/>
    <w:rsid w:val="006553F1"/>
    <w:rsid w:val="0066235C"/>
    <w:rsid w:val="00666732"/>
    <w:rsid w:val="00674F5A"/>
    <w:rsid w:val="00676285"/>
    <w:rsid w:val="00677B59"/>
    <w:rsid w:val="00681171"/>
    <w:rsid w:val="00684FC1"/>
    <w:rsid w:val="006854E0"/>
    <w:rsid w:val="00686E2D"/>
    <w:rsid w:val="006876CB"/>
    <w:rsid w:val="006A1BDA"/>
    <w:rsid w:val="006A1F62"/>
    <w:rsid w:val="006A3F43"/>
    <w:rsid w:val="006A7B11"/>
    <w:rsid w:val="006B07EC"/>
    <w:rsid w:val="006C1859"/>
    <w:rsid w:val="006C1A0B"/>
    <w:rsid w:val="006D27BF"/>
    <w:rsid w:val="006D628F"/>
    <w:rsid w:val="006E0AA3"/>
    <w:rsid w:val="006E0FB1"/>
    <w:rsid w:val="006E1E54"/>
    <w:rsid w:val="006E2B95"/>
    <w:rsid w:val="006E2E52"/>
    <w:rsid w:val="006E615F"/>
    <w:rsid w:val="006E6950"/>
    <w:rsid w:val="006E7898"/>
    <w:rsid w:val="006F0A54"/>
    <w:rsid w:val="006F4CCB"/>
    <w:rsid w:val="006F5C33"/>
    <w:rsid w:val="006F6E9F"/>
    <w:rsid w:val="007007C2"/>
    <w:rsid w:val="0070230D"/>
    <w:rsid w:val="0070415F"/>
    <w:rsid w:val="00705F7F"/>
    <w:rsid w:val="00706A27"/>
    <w:rsid w:val="00710ABB"/>
    <w:rsid w:val="00713B94"/>
    <w:rsid w:val="007200FC"/>
    <w:rsid w:val="007257DE"/>
    <w:rsid w:val="00725FD2"/>
    <w:rsid w:val="00726366"/>
    <w:rsid w:val="007278B3"/>
    <w:rsid w:val="00730A02"/>
    <w:rsid w:val="00730DD6"/>
    <w:rsid w:val="00732F85"/>
    <w:rsid w:val="00733B6A"/>
    <w:rsid w:val="00733B76"/>
    <w:rsid w:val="00735920"/>
    <w:rsid w:val="00735997"/>
    <w:rsid w:val="0073610B"/>
    <w:rsid w:val="00740CFB"/>
    <w:rsid w:val="00743A26"/>
    <w:rsid w:val="00745AC2"/>
    <w:rsid w:val="007460D4"/>
    <w:rsid w:val="00746674"/>
    <w:rsid w:val="007524E8"/>
    <w:rsid w:val="00752D1D"/>
    <w:rsid w:val="00754BDB"/>
    <w:rsid w:val="00771BBA"/>
    <w:rsid w:val="00776687"/>
    <w:rsid w:val="007928FF"/>
    <w:rsid w:val="007940E2"/>
    <w:rsid w:val="00796842"/>
    <w:rsid w:val="007B331E"/>
    <w:rsid w:val="007B3F32"/>
    <w:rsid w:val="007B6660"/>
    <w:rsid w:val="007B6662"/>
    <w:rsid w:val="007C6A14"/>
    <w:rsid w:val="007C6F28"/>
    <w:rsid w:val="007D08A1"/>
    <w:rsid w:val="007D2682"/>
    <w:rsid w:val="007D3670"/>
    <w:rsid w:val="007D3FA5"/>
    <w:rsid w:val="007D6FEB"/>
    <w:rsid w:val="007D73A2"/>
    <w:rsid w:val="007F1123"/>
    <w:rsid w:val="007F1A15"/>
    <w:rsid w:val="007F3B27"/>
    <w:rsid w:val="007F437A"/>
    <w:rsid w:val="007F57AC"/>
    <w:rsid w:val="007F639F"/>
    <w:rsid w:val="007F6CAE"/>
    <w:rsid w:val="00800921"/>
    <w:rsid w:val="00801429"/>
    <w:rsid w:val="00804C23"/>
    <w:rsid w:val="008123FE"/>
    <w:rsid w:val="008130F1"/>
    <w:rsid w:val="008203DD"/>
    <w:rsid w:val="008207DF"/>
    <w:rsid w:val="0082285A"/>
    <w:rsid w:val="00833F72"/>
    <w:rsid w:val="00835A6D"/>
    <w:rsid w:val="00835A9E"/>
    <w:rsid w:val="00840B95"/>
    <w:rsid w:val="00841FC3"/>
    <w:rsid w:val="00842DEB"/>
    <w:rsid w:val="0084501A"/>
    <w:rsid w:val="00847C6A"/>
    <w:rsid w:val="008563C2"/>
    <w:rsid w:val="00857F91"/>
    <w:rsid w:val="00860FC9"/>
    <w:rsid w:val="008613CB"/>
    <w:rsid w:val="008617BD"/>
    <w:rsid w:val="00866100"/>
    <w:rsid w:val="00871801"/>
    <w:rsid w:val="00872484"/>
    <w:rsid w:val="00880D58"/>
    <w:rsid w:val="00881CF0"/>
    <w:rsid w:val="00881F22"/>
    <w:rsid w:val="00882763"/>
    <w:rsid w:val="00896452"/>
    <w:rsid w:val="008A00F9"/>
    <w:rsid w:val="008A1C01"/>
    <w:rsid w:val="008A37BA"/>
    <w:rsid w:val="008A37DC"/>
    <w:rsid w:val="008A7F35"/>
    <w:rsid w:val="008B101F"/>
    <w:rsid w:val="008B2040"/>
    <w:rsid w:val="008B3835"/>
    <w:rsid w:val="008B45AC"/>
    <w:rsid w:val="008B644F"/>
    <w:rsid w:val="008B6531"/>
    <w:rsid w:val="008B689C"/>
    <w:rsid w:val="008B6DBA"/>
    <w:rsid w:val="008C2045"/>
    <w:rsid w:val="008C60C6"/>
    <w:rsid w:val="008D197B"/>
    <w:rsid w:val="008D3320"/>
    <w:rsid w:val="008D4628"/>
    <w:rsid w:val="008D74B1"/>
    <w:rsid w:val="008E64C0"/>
    <w:rsid w:val="008F1EE8"/>
    <w:rsid w:val="008F3A3F"/>
    <w:rsid w:val="008F477D"/>
    <w:rsid w:val="008F500D"/>
    <w:rsid w:val="008F65C1"/>
    <w:rsid w:val="00900167"/>
    <w:rsid w:val="00907633"/>
    <w:rsid w:val="00912A71"/>
    <w:rsid w:val="0092303A"/>
    <w:rsid w:val="00923758"/>
    <w:rsid w:val="00926B43"/>
    <w:rsid w:val="00926EB2"/>
    <w:rsid w:val="009272D6"/>
    <w:rsid w:val="009306AB"/>
    <w:rsid w:val="0093215E"/>
    <w:rsid w:val="00934510"/>
    <w:rsid w:val="0094763E"/>
    <w:rsid w:val="00947B3D"/>
    <w:rsid w:val="00950AB7"/>
    <w:rsid w:val="00954F5D"/>
    <w:rsid w:val="00961548"/>
    <w:rsid w:val="00962D75"/>
    <w:rsid w:val="00963CA5"/>
    <w:rsid w:val="00970500"/>
    <w:rsid w:val="00970D3E"/>
    <w:rsid w:val="00971C44"/>
    <w:rsid w:val="009747DA"/>
    <w:rsid w:val="00974E4D"/>
    <w:rsid w:val="00984E37"/>
    <w:rsid w:val="00987ECA"/>
    <w:rsid w:val="009A24A3"/>
    <w:rsid w:val="009A4756"/>
    <w:rsid w:val="009A7004"/>
    <w:rsid w:val="009B068F"/>
    <w:rsid w:val="009B28E5"/>
    <w:rsid w:val="009B39E9"/>
    <w:rsid w:val="009B46F9"/>
    <w:rsid w:val="009B47D9"/>
    <w:rsid w:val="009B52C4"/>
    <w:rsid w:val="009B7BF4"/>
    <w:rsid w:val="009C0D5E"/>
    <w:rsid w:val="009C6394"/>
    <w:rsid w:val="009C689F"/>
    <w:rsid w:val="009C7C44"/>
    <w:rsid w:val="009E38C6"/>
    <w:rsid w:val="009E5E1B"/>
    <w:rsid w:val="009F4F03"/>
    <w:rsid w:val="009F53AE"/>
    <w:rsid w:val="009F6F6C"/>
    <w:rsid w:val="00A06BF0"/>
    <w:rsid w:val="00A20972"/>
    <w:rsid w:val="00A276C8"/>
    <w:rsid w:val="00A31630"/>
    <w:rsid w:val="00A32061"/>
    <w:rsid w:val="00A33941"/>
    <w:rsid w:val="00A4339B"/>
    <w:rsid w:val="00A43A17"/>
    <w:rsid w:val="00A51648"/>
    <w:rsid w:val="00A55033"/>
    <w:rsid w:val="00A5535C"/>
    <w:rsid w:val="00A563DC"/>
    <w:rsid w:val="00A6338D"/>
    <w:rsid w:val="00A66019"/>
    <w:rsid w:val="00A67DF0"/>
    <w:rsid w:val="00A67F5E"/>
    <w:rsid w:val="00A76C12"/>
    <w:rsid w:val="00A81B91"/>
    <w:rsid w:val="00A84885"/>
    <w:rsid w:val="00A8663A"/>
    <w:rsid w:val="00A86EF4"/>
    <w:rsid w:val="00A9354E"/>
    <w:rsid w:val="00A93DB8"/>
    <w:rsid w:val="00A93E29"/>
    <w:rsid w:val="00A973C3"/>
    <w:rsid w:val="00AA0C01"/>
    <w:rsid w:val="00AA1CFB"/>
    <w:rsid w:val="00AA3E36"/>
    <w:rsid w:val="00AB03A9"/>
    <w:rsid w:val="00AB186C"/>
    <w:rsid w:val="00AB2948"/>
    <w:rsid w:val="00AB7C5C"/>
    <w:rsid w:val="00AC065A"/>
    <w:rsid w:val="00AC0A80"/>
    <w:rsid w:val="00AC1BE3"/>
    <w:rsid w:val="00AC2141"/>
    <w:rsid w:val="00AC3437"/>
    <w:rsid w:val="00AC4929"/>
    <w:rsid w:val="00AC66B4"/>
    <w:rsid w:val="00AC7C05"/>
    <w:rsid w:val="00AD2CCF"/>
    <w:rsid w:val="00AD300A"/>
    <w:rsid w:val="00AD4E07"/>
    <w:rsid w:val="00AD78A1"/>
    <w:rsid w:val="00AF3FFB"/>
    <w:rsid w:val="00AF51D3"/>
    <w:rsid w:val="00AF5294"/>
    <w:rsid w:val="00B067B6"/>
    <w:rsid w:val="00B10063"/>
    <w:rsid w:val="00B1303E"/>
    <w:rsid w:val="00B13BC2"/>
    <w:rsid w:val="00B16191"/>
    <w:rsid w:val="00B16AE8"/>
    <w:rsid w:val="00B2527B"/>
    <w:rsid w:val="00B42C79"/>
    <w:rsid w:val="00B43529"/>
    <w:rsid w:val="00B450AB"/>
    <w:rsid w:val="00B45D3B"/>
    <w:rsid w:val="00B46948"/>
    <w:rsid w:val="00B505F2"/>
    <w:rsid w:val="00B54650"/>
    <w:rsid w:val="00B557B0"/>
    <w:rsid w:val="00B55A6A"/>
    <w:rsid w:val="00B56428"/>
    <w:rsid w:val="00B62037"/>
    <w:rsid w:val="00B66259"/>
    <w:rsid w:val="00B676E9"/>
    <w:rsid w:val="00B7792B"/>
    <w:rsid w:val="00B9311F"/>
    <w:rsid w:val="00BA348C"/>
    <w:rsid w:val="00BC00F2"/>
    <w:rsid w:val="00BC41CE"/>
    <w:rsid w:val="00BC51FC"/>
    <w:rsid w:val="00BC6CD8"/>
    <w:rsid w:val="00BD308D"/>
    <w:rsid w:val="00BE1F83"/>
    <w:rsid w:val="00BE2653"/>
    <w:rsid w:val="00BE3F06"/>
    <w:rsid w:val="00BF0F26"/>
    <w:rsid w:val="00BF731D"/>
    <w:rsid w:val="00C0176F"/>
    <w:rsid w:val="00C12EB9"/>
    <w:rsid w:val="00C17BD4"/>
    <w:rsid w:val="00C206E1"/>
    <w:rsid w:val="00C23A87"/>
    <w:rsid w:val="00C3004F"/>
    <w:rsid w:val="00C32964"/>
    <w:rsid w:val="00C342DB"/>
    <w:rsid w:val="00C37112"/>
    <w:rsid w:val="00C371E9"/>
    <w:rsid w:val="00C4109D"/>
    <w:rsid w:val="00C41C00"/>
    <w:rsid w:val="00C4373F"/>
    <w:rsid w:val="00C50EAD"/>
    <w:rsid w:val="00C510E4"/>
    <w:rsid w:val="00C521E7"/>
    <w:rsid w:val="00C538FA"/>
    <w:rsid w:val="00C55C96"/>
    <w:rsid w:val="00C5724F"/>
    <w:rsid w:val="00C64BCF"/>
    <w:rsid w:val="00C70D0B"/>
    <w:rsid w:val="00C72E68"/>
    <w:rsid w:val="00C73D78"/>
    <w:rsid w:val="00C7610C"/>
    <w:rsid w:val="00C92EEB"/>
    <w:rsid w:val="00C93E52"/>
    <w:rsid w:val="00C96BF0"/>
    <w:rsid w:val="00CB3423"/>
    <w:rsid w:val="00CB5DF5"/>
    <w:rsid w:val="00CB73C6"/>
    <w:rsid w:val="00CC0AD2"/>
    <w:rsid w:val="00CC1FC4"/>
    <w:rsid w:val="00CC606C"/>
    <w:rsid w:val="00CD0460"/>
    <w:rsid w:val="00CD132E"/>
    <w:rsid w:val="00CD5368"/>
    <w:rsid w:val="00CD5833"/>
    <w:rsid w:val="00CD7B13"/>
    <w:rsid w:val="00CE0AC7"/>
    <w:rsid w:val="00CE0EC1"/>
    <w:rsid w:val="00CE2F4A"/>
    <w:rsid w:val="00CE7EDE"/>
    <w:rsid w:val="00CF1E75"/>
    <w:rsid w:val="00CF6FAD"/>
    <w:rsid w:val="00D03071"/>
    <w:rsid w:val="00D03B20"/>
    <w:rsid w:val="00D069E3"/>
    <w:rsid w:val="00D07519"/>
    <w:rsid w:val="00D075AB"/>
    <w:rsid w:val="00D10B83"/>
    <w:rsid w:val="00D119F4"/>
    <w:rsid w:val="00D12CF0"/>
    <w:rsid w:val="00D13612"/>
    <w:rsid w:val="00D154EC"/>
    <w:rsid w:val="00D20D39"/>
    <w:rsid w:val="00D2530A"/>
    <w:rsid w:val="00D259EF"/>
    <w:rsid w:val="00D35A26"/>
    <w:rsid w:val="00D3612D"/>
    <w:rsid w:val="00D4187A"/>
    <w:rsid w:val="00D431F5"/>
    <w:rsid w:val="00D47771"/>
    <w:rsid w:val="00D52FAF"/>
    <w:rsid w:val="00D62FCA"/>
    <w:rsid w:val="00D6303C"/>
    <w:rsid w:val="00D66D03"/>
    <w:rsid w:val="00D71CDB"/>
    <w:rsid w:val="00D7380C"/>
    <w:rsid w:val="00D75202"/>
    <w:rsid w:val="00D834B6"/>
    <w:rsid w:val="00D85DCC"/>
    <w:rsid w:val="00D90CCF"/>
    <w:rsid w:val="00D92731"/>
    <w:rsid w:val="00DA79AD"/>
    <w:rsid w:val="00DA7AEA"/>
    <w:rsid w:val="00DB12A5"/>
    <w:rsid w:val="00DB2A5D"/>
    <w:rsid w:val="00DB6620"/>
    <w:rsid w:val="00DB6960"/>
    <w:rsid w:val="00DC47D2"/>
    <w:rsid w:val="00DC4DBA"/>
    <w:rsid w:val="00DC5764"/>
    <w:rsid w:val="00DC7B50"/>
    <w:rsid w:val="00DD0694"/>
    <w:rsid w:val="00DD2278"/>
    <w:rsid w:val="00DD31E4"/>
    <w:rsid w:val="00DD3A5E"/>
    <w:rsid w:val="00DE179B"/>
    <w:rsid w:val="00DE331C"/>
    <w:rsid w:val="00DE3410"/>
    <w:rsid w:val="00DE5990"/>
    <w:rsid w:val="00DE758C"/>
    <w:rsid w:val="00DF1D00"/>
    <w:rsid w:val="00DF248B"/>
    <w:rsid w:val="00E00AEE"/>
    <w:rsid w:val="00E00D9B"/>
    <w:rsid w:val="00E00E1A"/>
    <w:rsid w:val="00E041B0"/>
    <w:rsid w:val="00E046F6"/>
    <w:rsid w:val="00E07373"/>
    <w:rsid w:val="00E12392"/>
    <w:rsid w:val="00E154B1"/>
    <w:rsid w:val="00E2286D"/>
    <w:rsid w:val="00E263A4"/>
    <w:rsid w:val="00E331A8"/>
    <w:rsid w:val="00E33C34"/>
    <w:rsid w:val="00E34E2F"/>
    <w:rsid w:val="00E407AA"/>
    <w:rsid w:val="00E43416"/>
    <w:rsid w:val="00E45CBD"/>
    <w:rsid w:val="00E51350"/>
    <w:rsid w:val="00E514CB"/>
    <w:rsid w:val="00E60C4D"/>
    <w:rsid w:val="00E60DD3"/>
    <w:rsid w:val="00E61006"/>
    <w:rsid w:val="00E66945"/>
    <w:rsid w:val="00E67A7E"/>
    <w:rsid w:val="00E73A9C"/>
    <w:rsid w:val="00E744AA"/>
    <w:rsid w:val="00E754C3"/>
    <w:rsid w:val="00E75EB4"/>
    <w:rsid w:val="00E809E5"/>
    <w:rsid w:val="00E81A00"/>
    <w:rsid w:val="00E8454B"/>
    <w:rsid w:val="00E84778"/>
    <w:rsid w:val="00E85050"/>
    <w:rsid w:val="00E86330"/>
    <w:rsid w:val="00E87A6B"/>
    <w:rsid w:val="00E9167E"/>
    <w:rsid w:val="00E938E4"/>
    <w:rsid w:val="00E93EF6"/>
    <w:rsid w:val="00E96363"/>
    <w:rsid w:val="00E96723"/>
    <w:rsid w:val="00E97A34"/>
    <w:rsid w:val="00E97D8B"/>
    <w:rsid w:val="00EA0F04"/>
    <w:rsid w:val="00EA11D4"/>
    <w:rsid w:val="00EA5B57"/>
    <w:rsid w:val="00EA65EC"/>
    <w:rsid w:val="00EA7939"/>
    <w:rsid w:val="00EB774C"/>
    <w:rsid w:val="00EC0B0A"/>
    <w:rsid w:val="00EC301D"/>
    <w:rsid w:val="00EC65FC"/>
    <w:rsid w:val="00ED0037"/>
    <w:rsid w:val="00ED3D58"/>
    <w:rsid w:val="00ED6EB4"/>
    <w:rsid w:val="00EE1413"/>
    <w:rsid w:val="00EE6CFA"/>
    <w:rsid w:val="00EF153D"/>
    <w:rsid w:val="00EF2497"/>
    <w:rsid w:val="00EF6585"/>
    <w:rsid w:val="00F06691"/>
    <w:rsid w:val="00F067CE"/>
    <w:rsid w:val="00F07CA1"/>
    <w:rsid w:val="00F11E3E"/>
    <w:rsid w:val="00F204F1"/>
    <w:rsid w:val="00F26127"/>
    <w:rsid w:val="00F264E3"/>
    <w:rsid w:val="00F271E2"/>
    <w:rsid w:val="00F273CA"/>
    <w:rsid w:val="00F33472"/>
    <w:rsid w:val="00F45CAA"/>
    <w:rsid w:val="00F56482"/>
    <w:rsid w:val="00F57423"/>
    <w:rsid w:val="00F57CDC"/>
    <w:rsid w:val="00F62F83"/>
    <w:rsid w:val="00F6397E"/>
    <w:rsid w:val="00F71076"/>
    <w:rsid w:val="00F7360E"/>
    <w:rsid w:val="00F75492"/>
    <w:rsid w:val="00F764E5"/>
    <w:rsid w:val="00F76CFC"/>
    <w:rsid w:val="00F83813"/>
    <w:rsid w:val="00F90B96"/>
    <w:rsid w:val="00F939F6"/>
    <w:rsid w:val="00F95B77"/>
    <w:rsid w:val="00F968F5"/>
    <w:rsid w:val="00F9695F"/>
    <w:rsid w:val="00F975F2"/>
    <w:rsid w:val="00F97FA8"/>
    <w:rsid w:val="00FA0B64"/>
    <w:rsid w:val="00FA27CC"/>
    <w:rsid w:val="00FA30B7"/>
    <w:rsid w:val="00FA7A2F"/>
    <w:rsid w:val="00FB1EA1"/>
    <w:rsid w:val="00FB2893"/>
    <w:rsid w:val="00FB3100"/>
    <w:rsid w:val="00FB3F7F"/>
    <w:rsid w:val="00FB60B4"/>
    <w:rsid w:val="00FB64A2"/>
    <w:rsid w:val="00FB6877"/>
    <w:rsid w:val="00FB70DD"/>
    <w:rsid w:val="00FB72E9"/>
    <w:rsid w:val="00FC5B15"/>
    <w:rsid w:val="00FD510F"/>
    <w:rsid w:val="00FE424C"/>
    <w:rsid w:val="00FF498F"/>
    <w:rsid w:val="00FF71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rules v:ext="edit">
        <o:r id="V:Rule3" type="connector" idref="#AutoShape 12"/>
        <o:r id="V:Rule4"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CD7B13"/>
  </w:style>
  <w:style w:type="paragraph" w:styleId="11">
    <w:name w:val="heading 1"/>
    <w:aliases w:val="Заголовок 1_стандарта"/>
    <w:basedOn w:val="a7"/>
    <w:next w:val="a7"/>
    <w:link w:val="12"/>
    <w:qFormat/>
    <w:rsid w:val="00D03071"/>
    <w:pPr>
      <w:keepNext/>
      <w:keepLines/>
      <w:spacing w:before="120" w:after="120"/>
      <w:jc w:val="both"/>
      <w:outlineLvl w:val="0"/>
    </w:pPr>
    <w:rPr>
      <w:b/>
      <w:bCs/>
      <w:sz w:val="28"/>
    </w:rPr>
  </w:style>
  <w:style w:type="paragraph" w:styleId="20">
    <w:name w:val="heading 2"/>
    <w:aliases w:val="Header 2"/>
    <w:basedOn w:val="a7"/>
    <w:next w:val="a7"/>
    <w:link w:val="21"/>
    <w:qFormat/>
    <w:rsid w:val="00D03071"/>
    <w:pPr>
      <w:keepNext/>
      <w:spacing w:before="120" w:after="120"/>
      <w:outlineLvl w:val="1"/>
    </w:pPr>
    <w:rPr>
      <w:b/>
      <w:sz w:val="28"/>
    </w:rPr>
  </w:style>
  <w:style w:type="paragraph" w:styleId="3">
    <w:name w:val="heading 3"/>
    <w:basedOn w:val="a7"/>
    <w:next w:val="a7"/>
    <w:link w:val="30"/>
    <w:uiPriority w:val="9"/>
    <w:qFormat/>
    <w:rsid w:val="00D03071"/>
    <w:pPr>
      <w:keepNext/>
      <w:jc w:val="right"/>
      <w:outlineLvl w:val="2"/>
    </w:pPr>
    <w:rPr>
      <w:rFonts w:ascii="Arial" w:hAnsi="Arial"/>
      <w:bCs/>
      <w:sz w:val="24"/>
    </w:rPr>
  </w:style>
  <w:style w:type="paragraph" w:styleId="4">
    <w:name w:val="heading 4"/>
    <w:basedOn w:val="a7"/>
    <w:next w:val="a7"/>
    <w:qFormat/>
    <w:rsid w:val="00D03071"/>
    <w:pPr>
      <w:keepNext/>
      <w:spacing w:before="120" w:after="120"/>
      <w:jc w:val="center"/>
      <w:outlineLvl w:val="3"/>
    </w:pPr>
    <w:rPr>
      <w:sz w:val="28"/>
    </w:rPr>
  </w:style>
  <w:style w:type="paragraph" w:styleId="5">
    <w:name w:val="heading 5"/>
    <w:basedOn w:val="a7"/>
    <w:next w:val="a7"/>
    <w:qFormat/>
    <w:rsid w:val="00D03071"/>
    <w:pPr>
      <w:keepNext/>
      <w:jc w:val="right"/>
      <w:outlineLvl w:val="4"/>
    </w:pPr>
    <w:rPr>
      <w:b/>
      <w:sz w:val="28"/>
    </w:rPr>
  </w:style>
  <w:style w:type="paragraph" w:styleId="6">
    <w:name w:val="heading 6"/>
    <w:basedOn w:val="a7"/>
    <w:next w:val="a7"/>
    <w:qFormat/>
    <w:rsid w:val="00D03071"/>
    <w:pPr>
      <w:keepNext/>
      <w:keepLines/>
      <w:outlineLvl w:val="5"/>
    </w:pPr>
    <w:rPr>
      <w:sz w:val="28"/>
    </w:rPr>
  </w:style>
  <w:style w:type="paragraph" w:styleId="7">
    <w:name w:val="heading 7"/>
    <w:basedOn w:val="a7"/>
    <w:next w:val="a7"/>
    <w:qFormat/>
    <w:rsid w:val="00D03071"/>
    <w:pPr>
      <w:keepNext/>
      <w:jc w:val="right"/>
      <w:outlineLvl w:val="6"/>
    </w:pPr>
    <w:rPr>
      <w:sz w:val="28"/>
    </w:rPr>
  </w:style>
  <w:style w:type="paragraph" w:styleId="8">
    <w:name w:val="heading 8"/>
    <w:basedOn w:val="a7"/>
    <w:next w:val="a7"/>
    <w:qFormat/>
    <w:rsid w:val="00D03071"/>
    <w:pPr>
      <w:keepNext/>
      <w:jc w:val="center"/>
      <w:outlineLvl w:val="7"/>
    </w:pPr>
    <w:rPr>
      <w:b/>
      <w:sz w:val="24"/>
    </w:rPr>
  </w:style>
  <w:style w:type="paragraph" w:styleId="9">
    <w:name w:val="heading 9"/>
    <w:basedOn w:val="a7"/>
    <w:next w:val="a7"/>
    <w:qFormat/>
    <w:rsid w:val="00D03071"/>
    <w:pPr>
      <w:keepNext/>
      <w:keepLines/>
      <w:jc w:val="center"/>
      <w:outlineLvl w:val="8"/>
    </w:pPr>
    <w:rPr>
      <w:rFonts w:ascii="Arial" w:hAnsi="Arial" w:cs="Arial"/>
      <w:b/>
      <w:bCs/>
      <w:sz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13">
    <w:name w:val="заголовок 1"/>
    <w:basedOn w:val="a7"/>
    <w:next w:val="a7"/>
    <w:rsid w:val="00D03071"/>
    <w:pPr>
      <w:keepNext/>
      <w:spacing w:after="120"/>
      <w:ind w:left="709" w:hanging="709"/>
    </w:pPr>
    <w:rPr>
      <w:rFonts w:ascii="PragmaticaCTT" w:hAnsi="PragmaticaCTT"/>
      <w:b/>
      <w:caps/>
      <w:kern w:val="28"/>
      <w:sz w:val="28"/>
    </w:rPr>
  </w:style>
  <w:style w:type="character" w:customStyle="1" w:styleId="ab">
    <w:name w:val="номер страницы"/>
    <w:basedOn w:val="a8"/>
    <w:rsid w:val="00D03071"/>
  </w:style>
  <w:style w:type="paragraph" w:styleId="ac">
    <w:name w:val="footer"/>
    <w:basedOn w:val="a7"/>
    <w:link w:val="ad"/>
    <w:uiPriority w:val="99"/>
    <w:rsid w:val="00D03071"/>
    <w:pPr>
      <w:tabs>
        <w:tab w:val="center" w:pos="4320"/>
        <w:tab w:val="right" w:pos="8640"/>
      </w:tabs>
      <w:spacing w:after="120"/>
    </w:pPr>
    <w:rPr>
      <w:rFonts w:ascii="PragmaticaCTT" w:hAnsi="PragmaticaCTT"/>
      <w:sz w:val="24"/>
    </w:rPr>
  </w:style>
  <w:style w:type="paragraph" w:styleId="ae">
    <w:name w:val="header"/>
    <w:basedOn w:val="a7"/>
    <w:link w:val="af"/>
    <w:rsid w:val="00D03071"/>
    <w:pPr>
      <w:tabs>
        <w:tab w:val="center" w:pos="4320"/>
        <w:tab w:val="right" w:pos="8640"/>
      </w:tabs>
      <w:jc w:val="center"/>
    </w:pPr>
    <w:rPr>
      <w:rFonts w:ascii="PragmaticaCTT" w:hAnsi="PragmaticaCTT"/>
      <w:b/>
      <w:sz w:val="16"/>
    </w:rPr>
  </w:style>
  <w:style w:type="paragraph" w:styleId="af0">
    <w:name w:val="Body Text"/>
    <w:basedOn w:val="a7"/>
    <w:link w:val="af1"/>
    <w:rsid w:val="00D03071"/>
    <w:rPr>
      <w:sz w:val="28"/>
    </w:rPr>
  </w:style>
  <w:style w:type="paragraph" w:customStyle="1" w:styleId="210">
    <w:name w:val="Основной текст 21"/>
    <w:basedOn w:val="a7"/>
    <w:rsid w:val="00D03071"/>
    <w:pPr>
      <w:ind w:left="1134" w:hanging="425"/>
    </w:pPr>
    <w:rPr>
      <w:sz w:val="28"/>
    </w:rPr>
  </w:style>
  <w:style w:type="paragraph" w:customStyle="1" w:styleId="211">
    <w:name w:val="Основной текст с отступом 21"/>
    <w:basedOn w:val="a7"/>
    <w:rsid w:val="00D03071"/>
    <w:pPr>
      <w:ind w:left="709" w:hanging="709"/>
    </w:pPr>
    <w:rPr>
      <w:sz w:val="28"/>
    </w:rPr>
  </w:style>
  <w:style w:type="paragraph" w:customStyle="1" w:styleId="31">
    <w:name w:val="Основной текст с отступом 31"/>
    <w:basedOn w:val="a7"/>
    <w:rsid w:val="00D03071"/>
    <w:pPr>
      <w:ind w:left="709" w:hanging="709"/>
      <w:jc w:val="both"/>
    </w:pPr>
    <w:rPr>
      <w:sz w:val="28"/>
    </w:rPr>
  </w:style>
  <w:style w:type="paragraph" w:styleId="af2">
    <w:name w:val="Title"/>
    <w:basedOn w:val="a7"/>
    <w:qFormat/>
    <w:rsid w:val="00D03071"/>
    <w:pPr>
      <w:keepLines/>
      <w:jc w:val="center"/>
    </w:pPr>
    <w:rPr>
      <w:sz w:val="28"/>
    </w:rPr>
  </w:style>
  <w:style w:type="character" w:styleId="af3">
    <w:name w:val="page number"/>
    <w:basedOn w:val="a8"/>
    <w:rsid w:val="00D03071"/>
  </w:style>
  <w:style w:type="paragraph" w:styleId="af4">
    <w:name w:val="Body Text Indent"/>
    <w:basedOn w:val="a7"/>
    <w:link w:val="af5"/>
    <w:semiHidden/>
    <w:rsid w:val="00D03071"/>
    <w:pPr>
      <w:ind w:left="993" w:hanging="273"/>
      <w:jc w:val="both"/>
    </w:pPr>
    <w:rPr>
      <w:color w:val="000000"/>
      <w:sz w:val="28"/>
    </w:rPr>
  </w:style>
  <w:style w:type="paragraph" w:styleId="22">
    <w:name w:val="Body Text Indent 2"/>
    <w:basedOn w:val="a7"/>
    <w:semiHidden/>
    <w:rsid w:val="00D03071"/>
    <w:pPr>
      <w:ind w:left="567" w:hanging="567"/>
    </w:pPr>
    <w:rPr>
      <w:sz w:val="28"/>
    </w:rPr>
  </w:style>
  <w:style w:type="paragraph" w:styleId="32">
    <w:name w:val="Body Text 3"/>
    <w:basedOn w:val="a7"/>
    <w:semiHidden/>
    <w:rsid w:val="00D03071"/>
    <w:rPr>
      <w:color w:val="000000"/>
      <w:sz w:val="24"/>
    </w:rPr>
  </w:style>
  <w:style w:type="paragraph" w:styleId="33">
    <w:name w:val="Body Text Indent 3"/>
    <w:basedOn w:val="a7"/>
    <w:semiHidden/>
    <w:rsid w:val="00D03071"/>
    <w:pPr>
      <w:tabs>
        <w:tab w:val="left" w:pos="709"/>
      </w:tabs>
      <w:ind w:left="709" w:hanging="709"/>
    </w:pPr>
    <w:rPr>
      <w:sz w:val="24"/>
    </w:rPr>
  </w:style>
  <w:style w:type="paragraph" w:customStyle="1" w:styleId="1KGK9">
    <w:name w:val="1KG=K9"/>
    <w:rsid w:val="00D03071"/>
    <w:rPr>
      <w:rFonts w:ascii="Arial" w:hAnsi="Arial"/>
      <w:sz w:val="24"/>
    </w:rPr>
  </w:style>
  <w:style w:type="paragraph" w:styleId="23">
    <w:name w:val="Body Text 2"/>
    <w:basedOn w:val="a7"/>
    <w:semiHidden/>
    <w:rsid w:val="00D03071"/>
    <w:pPr>
      <w:keepLines/>
      <w:spacing w:before="120"/>
      <w:jc w:val="both"/>
    </w:pPr>
    <w:rPr>
      <w:sz w:val="24"/>
    </w:rPr>
  </w:style>
  <w:style w:type="paragraph" w:styleId="a6">
    <w:name w:val="caption"/>
    <w:basedOn w:val="a7"/>
    <w:next w:val="a7"/>
    <w:qFormat/>
    <w:rsid w:val="00D03071"/>
    <w:pPr>
      <w:keepLines/>
      <w:numPr>
        <w:numId w:val="1"/>
      </w:numPr>
      <w:tabs>
        <w:tab w:val="clear" w:pos="720"/>
        <w:tab w:val="num" w:pos="567"/>
      </w:tabs>
      <w:spacing w:before="120"/>
      <w:ind w:left="567" w:hanging="567"/>
      <w:jc w:val="both"/>
    </w:pPr>
    <w:rPr>
      <w:b/>
      <w:sz w:val="24"/>
    </w:rPr>
  </w:style>
  <w:style w:type="paragraph" w:styleId="14">
    <w:name w:val="toc 1"/>
    <w:basedOn w:val="a7"/>
    <w:next w:val="a7"/>
    <w:autoRedefine/>
    <w:uiPriority w:val="39"/>
    <w:qFormat/>
    <w:rsid w:val="0037231E"/>
    <w:pPr>
      <w:tabs>
        <w:tab w:val="right" w:leader="dot" w:pos="9629"/>
      </w:tabs>
      <w:spacing w:before="120"/>
    </w:pPr>
    <w:rPr>
      <w:noProof/>
      <w:sz w:val="24"/>
    </w:rPr>
  </w:style>
  <w:style w:type="paragraph" w:styleId="24">
    <w:name w:val="toc 2"/>
    <w:basedOn w:val="a7"/>
    <w:next w:val="a7"/>
    <w:autoRedefine/>
    <w:uiPriority w:val="39"/>
    <w:qFormat/>
    <w:rsid w:val="004D3EF6"/>
    <w:pPr>
      <w:tabs>
        <w:tab w:val="left" w:pos="426"/>
        <w:tab w:val="right" w:leader="dot" w:pos="9629"/>
      </w:tabs>
      <w:spacing w:after="60"/>
    </w:pPr>
    <w:rPr>
      <w:noProof/>
      <w:color w:val="000000" w:themeColor="text1"/>
      <w:sz w:val="24"/>
    </w:rPr>
  </w:style>
  <w:style w:type="paragraph" w:styleId="34">
    <w:name w:val="toc 3"/>
    <w:basedOn w:val="a7"/>
    <w:next w:val="a7"/>
    <w:autoRedefine/>
    <w:uiPriority w:val="39"/>
    <w:qFormat/>
    <w:rsid w:val="00D03071"/>
    <w:pPr>
      <w:tabs>
        <w:tab w:val="left" w:pos="9356"/>
        <w:tab w:val="right" w:leader="dot" w:pos="9639"/>
      </w:tabs>
      <w:spacing w:before="120"/>
      <w:ind w:left="1985" w:hanging="1843"/>
    </w:pPr>
    <w:rPr>
      <w:noProof/>
      <w:sz w:val="24"/>
    </w:rPr>
  </w:style>
  <w:style w:type="paragraph" w:styleId="40">
    <w:name w:val="toc 4"/>
    <w:basedOn w:val="a7"/>
    <w:next w:val="a7"/>
    <w:autoRedefine/>
    <w:uiPriority w:val="39"/>
    <w:rsid w:val="00D03071"/>
    <w:pPr>
      <w:spacing w:before="120"/>
      <w:ind w:left="1985"/>
    </w:pPr>
    <w:rPr>
      <w:noProof/>
      <w:sz w:val="24"/>
    </w:rPr>
  </w:style>
  <w:style w:type="paragraph" w:styleId="50">
    <w:name w:val="toc 5"/>
    <w:basedOn w:val="a7"/>
    <w:next w:val="a7"/>
    <w:autoRedefine/>
    <w:uiPriority w:val="39"/>
    <w:rsid w:val="00D03071"/>
    <w:pPr>
      <w:ind w:left="800"/>
    </w:pPr>
  </w:style>
  <w:style w:type="paragraph" w:styleId="60">
    <w:name w:val="toc 6"/>
    <w:basedOn w:val="a7"/>
    <w:next w:val="a7"/>
    <w:autoRedefine/>
    <w:uiPriority w:val="39"/>
    <w:rsid w:val="00D03071"/>
    <w:pPr>
      <w:ind w:left="1000"/>
    </w:pPr>
  </w:style>
  <w:style w:type="paragraph" w:styleId="70">
    <w:name w:val="toc 7"/>
    <w:basedOn w:val="a7"/>
    <w:next w:val="a7"/>
    <w:autoRedefine/>
    <w:uiPriority w:val="39"/>
    <w:rsid w:val="00D03071"/>
    <w:pPr>
      <w:ind w:left="1200"/>
    </w:pPr>
  </w:style>
  <w:style w:type="paragraph" w:styleId="80">
    <w:name w:val="toc 8"/>
    <w:basedOn w:val="a7"/>
    <w:next w:val="a7"/>
    <w:autoRedefine/>
    <w:uiPriority w:val="39"/>
    <w:rsid w:val="00D03071"/>
    <w:pPr>
      <w:ind w:left="1400"/>
    </w:pPr>
  </w:style>
  <w:style w:type="paragraph" w:styleId="90">
    <w:name w:val="toc 9"/>
    <w:basedOn w:val="a7"/>
    <w:next w:val="a7"/>
    <w:autoRedefine/>
    <w:uiPriority w:val="39"/>
    <w:rsid w:val="00D03071"/>
    <w:pPr>
      <w:ind w:left="1600"/>
    </w:pPr>
  </w:style>
  <w:style w:type="character" w:styleId="af6">
    <w:name w:val="Hyperlink"/>
    <w:uiPriority w:val="99"/>
    <w:rsid w:val="00D03071"/>
    <w:rPr>
      <w:color w:val="0000FF"/>
      <w:u w:val="single"/>
    </w:rPr>
  </w:style>
  <w:style w:type="paragraph" w:customStyle="1" w:styleId="af7">
    <w:name w:val="Заголовок Д"/>
    <w:basedOn w:val="a7"/>
    <w:rsid w:val="00D03071"/>
    <w:pPr>
      <w:jc w:val="center"/>
    </w:pPr>
    <w:rPr>
      <w:b/>
      <w:sz w:val="28"/>
    </w:rPr>
  </w:style>
  <w:style w:type="paragraph" w:styleId="af8">
    <w:name w:val="Subtitle"/>
    <w:basedOn w:val="a7"/>
    <w:qFormat/>
    <w:rsid w:val="00D03071"/>
    <w:pPr>
      <w:jc w:val="center"/>
    </w:pPr>
    <w:rPr>
      <w:sz w:val="32"/>
    </w:rPr>
  </w:style>
  <w:style w:type="character" w:styleId="af9">
    <w:name w:val="FollowedHyperlink"/>
    <w:uiPriority w:val="99"/>
    <w:semiHidden/>
    <w:rsid w:val="00D03071"/>
    <w:rPr>
      <w:color w:val="800080"/>
      <w:u w:val="single"/>
    </w:rPr>
  </w:style>
  <w:style w:type="paragraph" w:customStyle="1" w:styleId="15">
    <w:name w:val="Заголовок1"/>
    <w:basedOn w:val="a7"/>
    <w:next w:val="a7"/>
    <w:rsid w:val="00D03071"/>
    <w:pPr>
      <w:keepNext/>
      <w:keepLines/>
      <w:suppressAutoHyphens/>
      <w:spacing w:before="120" w:after="120"/>
      <w:jc w:val="center"/>
    </w:pPr>
    <w:rPr>
      <w:rFonts w:ascii="Arial" w:hAnsi="Arial"/>
      <w:b/>
      <w:sz w:val="28"/>
      <w:szCs w:val="24"/>
    </w:rPr>
  </w:style>
  <w:style w:type="paragraph" w:styleId="afa">
    <w:name w:val="annotation text"/>
    <w:basedOn w:val="a7"/>
    <w:link w:val="afb"/>
    <w:semiHidden/>
    <w:rsid w:val="00D03071"/>
  </w:style>
  <w:style w:type="paragraph" w:styleId="a0">
    <w:name w:val="List"/>
    <w:basedOn w:val="a7"/>
    <w:semiHidden/>
    <w:rsid w:val="00D03071"/>
    <w:pPr>
      <w:numPr>
        <w:ilvl w:val="5"/>
        <w:numId w:val="2"/>
      </w:numPr>
      <w:spacing w:before="120" w:after="120"/>
      <w:jc w:val="both"/>
      <w:outlineLvl w:val="5"/>
    </w:pPr>
    <w:rPr>
      <w:rFonts w:ascii="Arial" w:hAnsi="Arial"/>
      <w:sz w:val="24"/>
      <w:szCs w:val="24"/>
    </w:rPr>
  </w:style>
  <w:style w:type="paragraph" w:styleId="2">
    <w:name w:val="List 2"/>
    <w:basedOn w:val="a7"/>
    <w:semiHidden/>
    <w:rsid w:val="00D03071"/>
    <w:pPr>
      <w:numPr>
        <w:ilvl w:val="6"/>
        <w:numId w:val="2"/>
      </w:numPr>
      <w:spacing w:before="120" w:after="120"/>
      <w:jc w:val="both"/>
      <w:outlineLvl w:val="6"/>
    </w:pPr>
    <w:rPr>
      <w:rFonts w:ascii="Arial" w:hAnsi="Arial"/>
      <w:sz w:val="24"/>
      <w:szCs w:val="24"/>
    </w:rPr>
  </w:style>
  <w:style w:type="paragraph" w:customStyle="1" w:styleId="a1">
    <w:name w:val="ОбычныйСписок"/>
    <w:basedOn w:val="a7"/>
    <w:rsid w:val="00D03071"/>
    <w:pPr>
      <w:numPr>
        <w:numId w:val="3"/>
      </w:numPr>
    </w:pPr>
    <w:rPr>
      <w:rFonts w:ascii="Arial" w:hAnsi="Arial"/>
    </w:rPr>
  </w:style>
  <w:style w:type="paragraph" w:customStyle="1" w:styleId="a2">
    <w:name w:val="НумерованныйСписок"/>
    <w:basedOn w:val="a1"/>
    <w:rsid w:val="00D03071"/>
    <w:pPr>
      <w:numPr>
        <w:numId w:val="4"/>
      </w:numPr>
      <w:tabs>
        <w:tab w:val="clear" w:pos="1068"/>
      </w:tabs>
      <w:ind w:left="283" w:hanging="283"/>
    </w:pPr>
  </w:style>
  <w:style w:type="paragraph" w:styleId="16">
    <w:name w:val="index 1"/>
    <w:basedOn w:val="a7"/>
    <w:next w:val="a7"/>
    <w:autoRedefine/>
    <w:semiHidden/>
    <w:rsid w:val="00D03071"/>
    <w:pPr>
      <w:ind w:left="200" w:hanging="200"/>
    </w:pPr>
  </w:style>
  <w:style w:type="paragraph" w:customStyle="1" w:styleId="a4">
    <w:name w:val="дипломный"/>
    <w:basedOn w:val="af4"/>
    <w:rsid w:val="00D03071"/>
    <w:pPr>
      <w:widowControl w:val="0"/>
      <w:numPr>
        <w:ilvl w:val="3"/>
        <w:numId w:val="5"/>
      </w:numPr>
      <w:jc w:val="left"/>
    </w:pPr>
    <w:rPr>
      <w:color w:val="auto"/>
      <w:spacing w:val="20"/>
      <w:sz w:val="30"/>
    </w:rPr>
  </w:style>
  <w:style w:type="paragraph" w:customStyle="1" w:styleId="a5">
    <w:name w:val="мой список"/>
    <w:basedOn w:val="af4"/>
    <w:rsid w:val="00D03071"/>
    <w:pPr>
      <w:widowControl w:val="0"/>
      <w:numPr>
        <w:ilvl w:val="1"/>
        <w:numId w:val="6"/>
      </w:numPr>
      <w:spacing w:line="360" w:lineRule="auto"/>
      <w:jc w:val="left"/>
    </w:pPr>
    <w:rPr>
      <w:color w:val="auto"/>
    </w:rPr>
  </w:style>
  <w:style w:type="paragraph" w:styleId="a3">
    <w:name w:val="List Number"/>
    <w:basedOn w:val="a7"/>
    <w:semiHidden/>
    <w:rsid w:val="00D03071"/>
    <w:pPr>
      <w:numPr>
        <w:numId w:val="7"/>
      </w:numPr>
    </w:pPr>
    <w:rPr>
      <w:rFonts w:ascii="Arial" w:hAnsi="Arial"/>
      <w:snapToGrid w:val="0"/>
      <w:color w:val="000000"/>
    </w:rPr>
  </w:style>
  <w:style w:type="paragraph" w:customStyle="1" w:styleId="afc">
    <w:name w:val="ОбычныйТекст"/>
    <w:basedOn w:val="a7"/>
    <w:rsid w:val="00D03071"/>
    <w:pPr>
      <w:spacing w:before="240"/>
    </w:pPr>
    <w:rPr>
      <w:rFonts w:ascii="Arial" w:hAnsi="Arial"/>
    </w:rPr>
  </w:style>
  <w:style w:type="character" w:customStyle="1" w:styleId="af">
    <w:name w:val="Верхний колонтитул Знак"/>
    <w:link w:val="ae"/>
    <w:rsid w:val="00B13BC2"/>
    <w:rPr>
      <w:rFonts w:ascii="PragmaticaCTT" w:hAnsi="PragmaticaCTT"/>
      <w:b/>
      <w:sz w:val="16"/>
    </w:rPr>
  </w:style>
  <w:style w:type="table" w:styleId="afd">
    <w:name w:val="Table Grid"/>
    <w:basedOn w:val="a9"/>
    <w:uiPriority w:val="59"/>
    <w:rsid w:val="00B77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аголовок №1_"/>
    <w:link w:val="18"/>
    <w:rsid w:val="00E07373"/>
    <w:rPr>
      <w:sz w:val="26"/>
      <w:szCs w:val="26"/>
      <w:lang w:bidi="ar-SA"/>
    </w:rPr>
  </w:style>
  <w:style w:type="character" w:customStyle="1" w:styleId="81">
    <w:name w:val="Основной текст (8)_"/>
    <w:link w:val="82"/>
    <w:rsid w:val="00E07373"/>
    <w:rPr>
      <w:sz w:val="21"/>
      <w:szCs w:val="21"/>
      <w:lang w:bidi="ar-SA"/>
    </w:rPr>
  </w:style>
  <w:style w:type="character" w:customStyle="1" w:styleId="83">
    <w:name w:val="Основной текст (8) + Полужирный;Не курсив"/>
    <w:rsid w:val="00E07373"/>
    <w:rPr>
      <w:rFonts w:ascii="Times New Roman" w:eastAsia="Times New Roman" w:hAnsi="Times New Roman" w:cs="Times New Roman"/>
      <w:b/>
      <w:bCs/>
      <w:i/>
      <w:iCs/>
      <w:smallCaps w:val="0"/>
      <w:strike w:val="0"/>
      <w:spacing w:val="0"/>
      <w:sz w:val="21"/>
      <w:szCs w:val="21"/>
    </w:rPr>
  </w:style>
  <w:style w:type="character" w:customStyle="1" w:styleId="afe">
    <w:name w:val="Основной текст_"/>
    <w:link w:val="25"/>
    <w:rsid w:val="00E07373"/>
    <w:rPr>
      <w:sz w:val="21"/>
      <w:szCs w:val="21"/>
      <w:lang w:bidi="ar-SA"/>
    </w:rPr>
  </w:style>
  <w:style w:type="character" w:customStyle="1" w:styleId="aff">
    <w:name w:val="Основной текст + Не полужирный;Курсив"/>
    <w:rsid w:val="00E07373"/>
    <w:rPr>
      <w:rFonts w:ascii="Times New Roman" w:eastAsia="Times New Roman" w:hAnsi="Times New Roman" w:cs="Times New Roman"/>
      <w:b/>
      <w:bCs/>
      <w:i/>
      <w:iCs/>
      <w:smallCaps w:val="0"/>
      <w:strike w:val="0"/>
      <w:spacing w:val="0"/>
      <w:sz w:val="21"/>
      <w:szCs w:val="21"/>
    </w:rPr>
  </w:style>
  <w:style w:type="character" w:customStyle="1" w:styleId="41">
    <w:name w:val="Основной текст (4)_"/>
    <w:link w:val="42"/>
    <w:rsid w:val="00E07373"/>
    <w:rPr>
      <w:sz w:val="21"/>
      <w:szCs w:val="21"/>
      <w:lang w:bidi="ar-SA"/>
    </w:rPr>
  </w:style>
  <w:style w:type="character" w:customStyle="1" w:styleId="49pt">
    <w:name w:val="Основной текст (4) + 9 pt"/>
    <w:rsid w:val="00E07373"/>
    <w:rPr>
      <w:rFonts w:ascii="Times New Roman" w:eastAsia="Times New Roman" w:hAnsi="Times New Roman" w:cs="Times New Roman"/>
      <w:b w:val="0"/>
      <w:bCs w:val="0"/>
      <w:i w:val="0"/>
      <w:iCs w:val="0"/>
      <w:smallCaps w:val="0"/>
      <w:strike w:val="0"/>
      <w:spacing w:val="0"/>
      <w:sz w:val="18"/>
      <w:szCs w:val="18"/>
    </w:rPr>
  </w:style>
  <w:style w:type="character" w:customStyle="1" w:styleId="19">
    <w:name w:val="Основной текст1"/>
    <w:rsid w:val="00E07373"/>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61">
    <w:name w:val="Основной текст (6)_"/>
    <w:link w:val="62"/>
    <w:rsid w:val="00E07373"/>
    <w:rPr>
      <w:sz w:val="21"/>
      <w:szCs w:val="21"/>
      <w:lang w:bidi="ar-SA"/>
    </w:rPr>
  </w:style>
  <w:style w:type="character" w:customStyle="1" w:styleId="91">
    <w:name w:val="Основной текст (9)_"/>
    <w:link w:val="92"/>
    <w:rsid w:val="00E07373"/>
    <w:rPr>
      <w:rFonts w:ascii="Palatino Linotype" w:eastAsia="Palatino Linotype" w:hAnsi="Palatino Linotype"/>
      <w:sz w:val="18"/>
      <w:szCs w:val="18"/>
      <w:lang w:bidi="ar-SA"/>
    </w:rPr>
  </w:style>
  <w:style w:type="character" w:customStyle="1" w:styleId="63">
    <w:name w:val="Основной текст (6) + Курсив"/>
    <w:rsid w:val="00E07373"/>
    <w:rPr>
      <w:rFonts w:ascii="Times New Roman" w:eastAsia="Times New Roman" w:hAnsi="Times New Roman" w:cs="Times New Roman"/>
      <w:b w:val="0"/>
      <w:bCs w:val="0"/>
      <w:i/>
      <w:iCs/>
      <w:smallCaps w:val="0"/>
      <w:strike w:val="0"/>
      <w:spacing w:val="0"/>
      <w:sz w:val="21"/>
      <w:szCs w:val="21"/>
    </w:rPr>
  </w:style>
  <w:style w:type="character" w:customStyle="1" w:styleId="aff0">
    <w:name w:val="Подпись к таблице_"/>
    <w:rsid w:val="00E07373"/>
    <w:rPr>
      <w:rFonts w:ascii="Times New Roman" w:eastAsia="Times New Roman" w:hAnsi="Times New Roman" w:cs="Times New Roman"/>
      <w:b w:val="0"/>
      <w:bCs w:val="0"/>
      <w:i w:val="0"/>
      <w:iCs w:val="0"/>
      <w:smallCaps w:val="0"/>
      <w:strike w:val="0"/>
      <w:spacing w:val="0"/>
      <w:sz w:val="21"/>
      <w:szCs w:val="21"/>
    </w:rPr>
  </w:style>
  <w:style w:type="character" w:customStyle="1" w:styleId="aff1">
    <w:name w:val="Подпись к таблице"/>
    <w:rsid w:val="00E07373"/>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f2">
    <w:name w:val="Подпись к таблице + Не полужирный;Курсив"/>
    <w:rsid w:val="00E07373"/>
    <w:rPr>
      <w:rFonts w:ascii="Times New Roman" w:eastAsia="Times New Roman" w:hAnsi="Times New Roman" w:cs="Times New Roman"/>
      <w:b/>
      <w:bCs/>
      <w:i/>
      <w:iCs/>
      <w:smallCaps w:val="0"/>
      <w:strike w:val="0"/>
      <w:spacing w:val="0"/>
      <w:sz w:val="21"/>
      <w:szCs w:val="21"/>
      <w:u w:val="single"/>
    </w:rPr>
  </w:style>
  <w:style w:type="character" w:customStyle="1" w:styleId="100">
    <w:name w:val="Основной текст (10)_"/>
    <w:link w:val="101"/>
    <w:rsid w:val="00E07373"/>
    <w:rPr>
      <w:rFonts w:ascii="Calibri" w:eastAsia="Calibri" w:hAnsi="Calibri"/>
      <w:sz w:val="17"/>
      <w:szCs w:val="17"/>
      <w:lang w:bidi="ar-SA"/>
    </w:rPr>
  </w:style>
  <w:style w:type="character" w:customStyle="1" w:styleId="84">
    <w:name w:val="Основной текст (8) + Не курсив"/>
    <w:rsid w:val="00E07373"/>
    <w:rPr>
      <w:rFonts w:ascii="Times New Roman" w:eastAsia="Times New Roman" w:hAnsi="Times New Roman" w:cs="Times New Roman"/>
      <w:b w:val="0"/>
      <w:bCs w:val="0"/>
      <w:i/>
      <w:iCs/>
      <w:smallCaps w:val="0"/>
      <w:strike w:val="0"/>
      <w:spacing w:val="0"/>
      <w:sz w:val="21"/>
      <w:szCs w:val="21"/>
    </w:rPr>
  </w:style>
  <w:style w:type="character" w:customStyle="1" w:styleId="26">
    <w:name w:val="Оглавление (2)_"/>
    <w:link w:val="27"/>
    <w:rsid w:val="00E07373"/>
    <w:rPr>
      <w:sz w:val="21"/>
      <w:szCs w:val="21"/>
      <w:lang w:bidi="ar-SA"/>
    </w:rPr>
  </w:style>
  <w:style w:type="character" w:customStyle="1" w:styleId="28">
    <w:name w:val="Оглавление (2) + Не полужирный;Курсив"/>
    <w:rsid w:val="00E07373"/>
    <w:rPr>
      <w:rFonts w:ascii="Times New Roman" w:eastAsia="Times New Roman" w:hAnsi="Times New Roman" w:cs="Times New Roman"/>
      <w:b/>
      <w:bCs/>
      <w:i/>
      <w:iCs/>
      <w:smallCaps w:val="0"/>
      <w:strike w:val="0"/>
      <w:spacing w:val="0"/>
      <w:sz w:val="21"/>
      <w:szCs w:val="21"/>
    </w:rPr>
  </w:style>
  <w:style w:type="character" w:customStyle="1" w:styleId="51">
    <w:name w:val="Оглавление (5)_"/>
    <w:link w:val="52"/>
    <w:rsid w:val="00E07373"/>
    <w:rPr>
      <w:sz w:val="21"/>
      <w:szCs w:val="21"/>
      <w:lang w:bidi="ar-SA"/>
    </w:rPr>
  </w:style>
  <w:style w:type="character" w:customStyle="1" w:styleId="43">
    <w:name w:val="Оглавление (4)_"/>
    <w:link w:val="44"/>
    <w:rsid w:val="00E07373"/>
    <w:rPr>
      <w:sz w:val="17"/>
      <w:szCs w:val="17"/>
      <w:lang w:bidi="ar-SA"/>
    </w:rPr>
  </w:style>
  <w:style w:type="character" w:customStyle="1" w:styleId="aff3">
    <w:name w:val="Оглавление_"/>
    <w:link w:val="aff4"/>
    <w:rsid w:val="00E07373"/>
    <w:rPr>
      <w:sz w:val="21"/>
      <w:szCs w:val="21"/>
      <w:lang w:bidi="ar-SA"/>
    </w:rPr>
  </w:style>
  <w:style w:type="character" w:customStyle="1" w:styleId="aff5">
    <w:name w:val="Оглавление + Курсив"/>
    <w:rsid w:val="00E07373"/>
    <w:rPr>
      <w:rFonts w:ascii="Times New Roman" w:eastAsia="Times New Roman" w:hAnsi="Times New Roman" w:cs="Times New Roman"/>
      <w:b w:val="0"/>
      <w:bCs w:val="0"/>
      <w:i/>
      <w:iCs/>
      <w:smallCaps w:val="0"/>
      <w:strike w:val="0"/>
      <w:spacing w:val="0"/>
      <w:sz w:val="21"/>
      <w:szCs w:val="21"/>
    </w:rPr>
  </w:style>
  <w:style w:type="character" w:customStyle="1" w:styleId="53">
    <w:name w:val="Оглавление (5) + Не курсив"/>
    <w:rsid w:val="00E07373"/>
    <w:rPr>
      <w:rFonts w:ascii="Times New Roman" w:eastAsia="Times New Roman" w:hAnsi="Times New Roman" w:cs="Times New Roman"/>
      <w:b w:val="0"/>
      <w:bCs w:val="0"/>
      <w:i/>
      <w:iCs/>
      <w:smallCaps w:val="0"/>
      <w:strike w:val="0"/>
      <w:spacing w:val="0"/>
      <w:sz w:val="21"/>
      <w:szCs w:val="21"/>
    </w:rPr>
  </w:style>
  <w:style w:type="paragraph" w:customStyle="1" w:styleId="18">
    <w:name w:val="Заголовок №1"/>
    <w:basedOn w:val="a7"/>
    <w:link w:val="17"/>
    <w:rsid w:val="00E07373"/>
    <w:pPr>
      <w:shd w:val="clear" w:color="auto" w:fill="FFFFFF"/>
      <w:spacing w:before="60" w:after="60" w:line="0" w:lineRule="atLeast"/>
      <w:jc w:val="both"/>
      <w:outlineLvl w:val="0"/>
    </w:pPr>
    <w:rPr>
      <w:sz w:val="26"/>
      <w:szCs w:val="26"/>
    </w:rPr>
  </w:style>
  <w:style w:type="paragraph" w:customStyle="1" w:styleId="82">
    <w:name w:val="Основной текст (8)"/>
    <w:basedOn w:val="a7"/>
    <w:link w:val="81"/>
    <w:rsid w:val="00E07373"/>
    <w:pPr>
      <w:shd w:val="clear" w:color="auto" w:fill="FFFFFF"/>
      <w:spacing w:before="60" w:line="0" w:lineRule="atLeast"/>
      <w:ind w:hanging="680"/>
      <w:jc w:val="both"/>
    </w:pPr>
    <w:rPr>
      <w:sz w:val="21"/>
      <w:szCs w:val="21"/>
    </w:rPr>
  </w:style>
  <w:style w:type="paragraph" w:customStyle="1" w:styleId="25">
    <w:name w:val="Основной текст2"/>
    <w:basedOn w:val="a7"/>
    <w:link w:val="afe"/>
    <w:rsid w:val="00E07373"/>
    <w:pPr>
      <w:shd w:val="clear" w:color="auto" w:fill="FFFFFF"/>
      <w:spacing w:line="259" w:lineRule="exact"/>
      <w:jc w:val="both"/>
    </w:pPr>
    <w:rPr>
      <w:sz w:val="21"/>
      <w:szCs w:val="21"/>
    </w:rPr>
  </w:style>
  <w:style w:type="paragraph" w:customStyle="1" w:styleId="42">
    <w:name w:val="Основной текст (4)"/>
    <w:basedOn w:val="a7"/>
    <w:link w:val="41"/>
    <w:rsid w:val="00E07373"/>
    <w:pPr>
      <w:shd w:val="clear" w:color="auto" w:fill="FFFFFF"/>
      <w:spacing w:before="60" w:line="0" w:lineRule="atLeast"/>
      <w:ind w:hanging="680"/>
      <w:jc w:val="both"/>
    </w:pPr>
    <w:rPr>
      <w:sz w:val="21"/>
      <w:szCs w:val="21"/>
    </w:rPr>
  </w:style>
  <w:style w:type="paragraph" w:customStyle="1" w:styleId="62">
    <w:name w:val="Основной текст (6)"/>
    <w:basedOn w:val="a7"/>
    <w:link w:val="61"/>
    <w:rsid w:val="00E07373"/>
    <w:pPr>
      <w:shd w:val="clear" w:color="auto" w:fill="FFFFFF"/>
      <w:spacing w:line="259" w:lineRule="exact"/>
      <w:jc w:val="both"/>
    </w:pPr>
    <w:rPr>
      <w:sz w:val="21"/>
      <w:szCs w:val="21"/>
    </w:rPr>
  </w:style>
  <w:style w:type="paragraph" w:customStyle="1" w:styleId="92">
    <w:name w:val="Основной текст (9)"/>
    <w:basedOn w:val="a7"/>
    <w:link w:val="91"/>
    <w:rsid w:val="00E07373"/>
    <w:pPr>
      <w:shd w:val="clear" w:color="auto" w:fill="FFFFFF"/>
      <w:spacing w:line="0" w:lineRule="atLeast"/>
    </w:pPr>
    <w:rPr>
      <w:rFonts w:ascii="Palatino Linotype" w:eastAsia="Palatino Linotype" w:hAnsi="Palatino Linotype"/>
      <w:sz w:val="18"/>
      <w:szCs w:val="18"/>
    </w:rPr>
  </w:style>
  <w:style w:type="paragraph" w:customStyle="1" w:styleId="101">
    <w:name w:val="Основной текст (10)"/>
    <w:basedOn w:val="a7"/>
    <w:link w:val="100"/>
    <w:rsid w:val="00E07373"/>
    <w:pPr>
      <w:shd w:val="clear" w:color="auto" w:fill="FFFFFF"/>
      <w:spacing w:line="264" w:lineRule="exact"/>
      <w:ind w:firstLine="680"/>
      <w:jc w:val="both"/>
    </w:pPr>
    <w:rPr>
      <w:rFonts w:ascii="Calibri" w:eastAsia="Calibri" w:hAnsi="Calibri"/>
      <w:sz w:val="17"/>
      <w:szCs w:val="17"/>
    </w:rPr>
  </w:style>
  <w:style w:type="paragraph" w:customStyle="1" w:styleId="27">
    <w:name w:val="Оглавление (2)"/>
    <w:basedOn w:val="a7"/>
    <w:link w:val="26"/>
    <w:rsid w:val="00E07373"/>
    <w:pPr>
      <w:shd w:val="clear" w:color="auto" w:fill="FFFFFF"/>
      <w:spacing w:before="240" w:after="720" w:line="264" w:lineRule="exact"/>
    </w:pPr>
    <w:rPr>
      <w:sz w:val="21"/>
      <w:szCs w:val="21"/>
    </w:rPr>
  </w:style>
  <w:style w:type="paragraph" w:customStyle="1" w:styleId="52">
    <w:name w:val="Оглавление (5)"/>
    <w:basedOn w:val="a7"/>
    <w:link w:val="51"/>
    <w:rsid w:val="00E07373"/>
    <w:pPr>
      <w:shd w:val="clear" w:color="auto" w:fill="FFFFFF"/>
      <w:spacing w:before="720" w:after="60" w:line="0" w:lineRule="atLeast"/>
    </w:pPr>
    <w:rPr>
      <w:sz w:val="21"/>
      <w:szCs w:val="21"/>
    </w:rPr>
  </w:style>
  <w:style w:type="paragraph" w:customStyle="1" w:styleId="44">
    <w:name w:val="Оглавление (4)"/>
    <w:basedOn w:val="a7"/>
    <w:link w:val="43"/>
    <w:rsid w:val="00E07373"/>
    <w:pPr>
      <w:shd w:val="clear" w:color="auto" w:fill="FFFFFF"/>
      <w:spacing w:before="60" w:after="60" w:line="0" w:lineRule="atLeast"/>
    </w:pPr>
    <w:rPr>
      <w:sz w:val="17"/>
      <w:szCs w:val="17"/>
    </w:rPr>
  </w:style>
  <w:style w:type="paragraph" w:customStyle="1" w:styleId="aff4">
    <w:name w:val="Оглавление"/>
    <w:basedOn w:val="a7"/>
    <w:link w:val="aff3"/>
    <w:rsid w:val="00E07373"/>
    <w:pPr>
      <w:shd w:val="clear" w:color="auto" w:fill="FFFFFF"/>
      <w:spacing w:before="60" w:line="264" w:lineRule="exact"/>
    </w:pPr>
    <w:rPr>
      <w:sz w:val="21"/>
      <w:szCs w:val="21"/>
    </w:rPr>
  </w:style>
  <w:style w:type="character" w:customStyle="1" w:styleId="1a">
    <w:name w:val="Знак Знак1"/>
    <w:rsid w:val="00584657"/>
    <w:rPr>
      <w:sz w:val="24"/>
      <w:szCs w:val="24"/>
    </w:rPr>
  </w:style>
  <w:style w:type="paragraph" w:customStyle="1" w:styleId="text">
    <w:name w:val="text"/>
    <w:basedOn w:val="a7"/>
    <w:rsid w:val="00CC606C"/>
    <w:pPr>
      <w:spacing w:before="100" w:beforeAutospacing="1" w:after="100" w:afterAutospacing="1"/>
    </w:pPr>
    <w:rPr>
      <w:sz w:val="24"/>
      <w:szCs w:val="24"/>
    </w:rPr>
  </w:style>
  <w:style w:type="paragraph" w:styleId="aff6">
    <w:name w:val="List Paragraph"/>
    <w:basedOn w:val="a7"/>
    <w:link w:val="aff7"/>
    <w:uiPriority w:val="34"/>
    <w:qFormat/>
    <w:rsid w:val="00CC606C"/>
    <w:pPr>
      <w:ind w:left="720"/>
      <w:contextualSpacing/>
    </w:pPr>
    <w:rPr>
      <w:sz w:val="24"/>
      <w:szCs w:val="24"/>
    </w:rPr>
  </w:style>
  <w:style w:type="character" w:customStyle="1" w:styleId="29">
    <w:name w:val="Основной текст (2)_"/>
    <w:link w:val="2a"/>
    <w:rsid w:val="00974E4D"/>
    <w:rPr>
      <w:sz w:val="14"/>
      <w:szCs w:val="14"/>
      <w:lang w:bidi="ar-SA"/>
    </w:rPr>
  </w:style>
  <w:style w:type="character" w:customStyle="1" w:styleId="275pt">
    <w:name w:val="Основной текст (2) + 7;5 pt;Не полужирный"/>
    <w:rsid w:val="00974E4D"/>
    <w:rPr>
      <w:rFonts w:ascii="Times New Roman" w:eastAsia="Times New Roman" w:hAnsi="Times New Roman" w:cs="Times New Roman"/>
      <w:b/>
      <w:bCs/>
      <w:i w:val="0"/>
      <w:iCs w:val="0"/>
      <w:smallCaps w:val="0"/>
      <w:strike w:val="0"/>
      <w:spacing w:val="0"/>
      <w:sz w:val="15"/>
      <w:szCs w:val="15"/>
    </w:rPr>
  </w:style>
  <w:style w:type="paragraph" w:customStyle="1" w:styleId="2a">
    <w:name w:val="Основной текст (2)"/>
    <w:basedOn w:val="a7"/>
    <w:link w:val="29"/>
    <w:rsid w:val="00974E4D"/>
    <w:pPr>
      <w:shd w:val="clear" w:color="auto" w:fill="FFFFFF"/>
      <w:spacing w:after="540" w:line="187" w:lineRule="exact"/>
    </w:pPr>
    <w:rPr>
      <w:sz w:val="14"/>
      <w:szCs w:val="14"/>
    </w:rPr>
  </w:style>
  <w:style w:type="character" w:customStyle="1" w:styleId="68pt">
    <w:name w:val="Основной текст (6) + 8 pt"/>
    <w:rsid w:val="00A6338D"/>
    <w:rPr>
      <w:rFonts w:ascii="Times New Roman" w:eastAsia="Times New Roman" w:hAnsi="Times New Roman" w:cs="Times New Roman"/>
      <w:b w:val="0"/>
      <w:bCs w:val="0"/>
      <w:i w:val="0"/>
      <w:iCs w:val="0"/>
      <w:smallCaps w:val="0"/>
      <w:strike w:val="0"/>
      <w:spacing w:val="0"/>
      <w:sz w:val="16"/>
      <w:szCs w:val="16"/>
    </w:rPr>
  </w:style>
  <w:style w:type="character" w:customStyle="1" w:styleId="655pt">
    <w:name w:val="Основной текст (6) + 5;5 pt"/>
    <w:rsid w:val="00A6338D"/>
    <w:rPr>
      <w:rFonts w:ascii="Times New Roman" w:eastAsia="Times New Roman" w:hAnsi="Times New Roman" w:cs="Times New Roman"/>
      <w:b w:val="0"/>
      <w:bCs w:val="0"/>
      <w:i w:val="0"/>
      <w:iCs w:val="0"/>
      <w:smallCaps w:val="0"/>
      <w:strike w:val="0"/>
      <w:spacing w:val="0"/>
      <w:sz w:val="11"/>
      <w:szCs w:val="11"/>
      <w:lang w:val="en-US"/>
    </w:rPr>
  </w:style>
  <w:style w:type="paragraph" w:styleId="aff8">
    <w:name w:val="Balloon Text"/>
    <w:basedOn w:val="a7"/>
    <w:link w:val="aff9"/>
    <w:rsid w:val="001E6A3C"/>
    <w:rPr>
      <w:rFonts w:ascii="Tahoma" w:hAnsi="Tahoma" w:cs="Tahoma"/>
      <w:sz w:val="16"/>
      <w:szCs w:val="16"/>
    </w:rPr>
  </w:style>
  <w:style w:type="character" w:customStyle="1" w:styleId="aff9">
    <w:name w:val="Текст выноски Знак"/>
    <w:basedOn w:val="a8"/>
    <w:link w:val="aff8"/>
    <w:rsid w:val="001E6A3C"/>
    <w:rPr>
      <w:rFonts w:ascii="Tahoma" w:hAnsi="Tahoma" w:cs="Tahoma"/>
      <w:sz w:val="16"/>
      <w:szCs w:val="16"/>
    </w:rPr>
  </w:style>
  <w:style w:type="paragraph" w:styleId="affa">
    <w:name w:val="TOC Heading"/>
    <w:basedOn w:val="11"/>
    <w:next w:val="a7"/>
    <w:uiPriority w:val="39"/>
    <w:semiHidden/>
    <w:unhideWhenUsed/>
    <w:qFormat/>
    <w:rsid w:val="001E6A3C"/>
    <w:pPr>
      <w:spacing w:before="480" w:after="0" w:line="276" w:lineRule="auto"/>
      <w:jc w:val="left"/>
      <w:outlineLvl w:val="9"/>
    </w:pPr>
    <w:rPr>
      <w:rFonts w:asciiTheme="majorHAnsi" w:eastAsiaTheme="majorEastAsia" w:hAnsiTheme="majorHAnsi" w:cstheme="majorBidi"/>
      <w:color w:val="365F91" w:themeColor="accent1" w:themeShade="BF"/>
      <w:szCs w:val="28"/>
      <w:lang w:eastAsia="en-US"/>
    </w:rPr>
  </w:style>
  <w:style w:type="character" w:styleId="affb">
    <w:name w:val="Placeholder Text"/>
    <w:basedOn w:val="a8"/>
    <w:uiPriority w:val="99"/>
    <w:semiHidden/>
    <w:rsid w:val="0064221B"/>
    <w:rPr>
      <w:color w:val="808080"/>
    </w:rPr>
  </w:style>
  <w:style w:type="character" w:customStyle="1" w:styleId="af1">
    <w:name w:val="Основной текст Знак"/>
    <w:basedOn w:val="a8"/>
    <w:link w:val="af0"/>
    <w:rsid w:val="003242B5"/>
    <w:rPr>
      <w:sz w:val="28"/>
    </w:rPr>
  </w:style>
  <w:style w:type="character" w:customStyle="1" w:styleId="af5">
    <w:name w:val="Основной текст с отступом Знак"/>
    <w:basedOn w:val="a8"/>
    <w:link w:val="af4"/>
    <w:semiHidden/>
    <w:rsid w:val="003242B5"/>
    <w:rPr>
      <w:color w:val="000000"/>
      <w:sz w:val="28"/>
    </w:rPr>
  </w:style>
  <w:style w:type="character" w:customStyle="1" w:styleId="afb">
    <w:name w:val="Текст примечания Знак"/>
    <w:basedOn w:val="a8"/>
    <w:link w:val="afa"/>
    <w:semiHidden/>
    <w:rsid w:val="003242B5"/>
  </w:style>
  <w:style w:type="paragraph" w:customStyle="1" w:styleId="1b">
    <w:name w:val="СМК Заголовок 1"/>
    <w:basedOn w:val="15"/>
    <w:qFormat/>
    <w:rsid w:val="003F54B3"/>
    <w:rPr>
      <w:rFonts w:ascii="Times New Roman" w:hAnsi="Times New Roman"/>
      <w:sz w:val="26"/>
    </w:rPr>
  </w:style>
  <w:style w:type="paragraph" w:customStyle="1" w:styleId="2b">
    <w:name w:val="СМК Заголовок 2"/>
    <w:basedOn w:val="a7"/>
    <w:qFormat/>
    <w:rsid w:val="003F54B3"/>
    <w:pPr>
      <w:autoSpaceDE w:val="0"/>
      <w:autoSpaceDN w:val="0"/>
      <w:adjustRightInd w:val="0"/>
    </w:pPr>
    <w:rPr>
      <w:color w:val="000000"/>
      <w:sz w:val="24"/>
      <w:szCs w:val="24"/>
    </w:rPr>
  </w:style>
  <w:style w:type="character" w:customStyle="1" w:styleId="12">
    <w:name w:val="Заголовок 1 Знак"/>
    <w:aliases w:val="Заголовок 1_стандарта Знак"/>
    <w:basedOn w:val="a8"/>
    <w:link w:val="11"/>
    <w:rsid w:val="007200FC"/>
    <w:rPr>
      <w:b/>
      <w:bCs/>
      <w:sz w:val="28"/>
    </w:rPr>
  </w:style>
  <w:style w:type="paragraph" w:customStyle="1" w:styleId="-3">
    <w:name w:val="пункт-3"/>
    <w:basedOn w:val="a7"/>
    <w:link w:val="-30"/>
    <w:rsid w:val="007200FC"/>
    <w:pPr>
      <w:tabs>
        <w:tab w:val="num" w:pos="1701"/>
      </w:tabs>
      <w:spacing w:line="288" w:lineRule="auto"/>
      <w:ind w:firstLine="567"/>
      <w:jc w:val="both"/>
    </w:pPr>
    <w:rPr>
      <w:sz w:val="28"/>
      <w:szCs w:val="28"/>
    </w:rPr>
  </w:style>
  <w:style w:type="character" w:customStyle="1" w:styleId="-30">
    <w:name w:val="пункт-3 Знак"/>
    <w:link w:val="-3"/>
    <w:rsid w:val="007200FC"/>
    <w:rPr>
      <w:sz w:val="28"/>
      <w:szCs w:val="28"/>
    </w:rPr>
  </w:style>
  <w:style w:type="character" w:customStyle="1" w:styleId="21">
    <w:name w:val="Заголовок 2 Знак"/>
    <w:aliases w:val="Header 2 Знак"/>
    <w:basedOn w:val="a8"/>
    <w:link w:val="20"/>
    <w:rsid w:val="007200FC"/>
    <w:rPr>
      <w:b/>
      <w:sz w:val="28"/>
    </w:rPr>
  </w:style>
  <w:style w:type="character" w:customStyle="1" w:styleId="ad">
    <w:name w:val="Нижний колонтитул Знак"/>
    <w:basedOn w:val="a8"/>
    <w:link w:val="ac"/>
    <w:uiPriority w:val="99"/>
    <w:rsid w:val="007200FC"/>
    <w:rPr>
      <w:rFonts w:ascii="PragmaticaCTT" w:hAnsi="PragmaticaCTT"/>
      <w:sz w:val="24"/>
    </w:rPr>
  </w:style>
  <w:style w:type="paragraph" w:styleId="affc">
    <w:name w:val="footnote text"/>
    <w:basedOn w:val="a7"/>
    <w:link w:val="affd"/>
    <w:uiPriority w:val="99"/>
    <w:rsid w:val="007200FC"/>
  </w:style>
  <w:style w:type="character" w:customStyle="1" w:styleId="affd">
    <w:name w:val="Текст сноски Знак"/>
    <w:basedOn w:val="a8"/>
    <w:link w:val="affc"/>
    <w:uiPriority w:val="99"/>
    <w:rsid w:val="007200FC"/>
  </w:style>
  <w:style w:type="character" w:styleId="affe">
    <w:name w:val="footnote reference"/>
    <w:rsid w:val="007200FC"/>
    <w:rPr>
      <w:vertAlign w:val="superscript"/>
    </w:rPr>
  </w:style>
  <w:style w:type="character" w:customStyle="1" w:styleId="afff">
    <w:name w:val="Гипертекстовая ссылка"/>
    <w:basedOn w:val="a8"/>
    <w:uiPriority w:val="99"/>
    <w:rsid w:val="007200FC"/>
    <w:rPr>
      <w:color w:val="008000"/>
    </w:rPr>
  </w:style>
  <w:style w:type="paragraph" w:customStyle="1" w:styleId="afff0">
    <w:name w:val="Подподпункт"/>
    <w:basedOn w:val="a7"/>
    <w:rsid w:val="007200FC"/>
    <w:pPr>
      <w:tabs>
        <w:tab w:val="left" w:pos="1134"/>
        <w:tab w:val="left" w:pos="1418"/>
      </w:tabs>
      <w:spacing w:line="360" w:lineRule="auto"/>
      <w:jc w:val="both"/>
    </w:pPr>
    <w:rPr>
      <w:sz w:val="28"/>
    </w:rPr>
  </w:style>
  <w:style w:type="paragraph" w:customStyle="1" w:styleId="afff1">
    <w:name w:val="Подпункт"/>
    <w:basedOn w:val="a7"/>
    <w:link w:val="2c"/>
    <w:uiPriority w:val="99"/>
    <w:rsid w:val="007200FC"/>
    <w:pPr>
      <w:spacing w:line="360" w:lineRule="auto"/>
      <w:jc w:val="both"/>
    </w:pPr>
    <w:rPr>
      <w:snapToGrid w:val="0"/>
      <w:sz w:val="28"/>
    </w:rPr>
  </w:style>
  <w:style w:type="paragraph" w:customStyle="1" w:styleId="afff2">
    <w:name w:val="Подподподпункт"/>
    <w:basedOn w:val="a7"/>
    <w:rsid w:val="007200FC"/>
    <w:pPr>
      <w:tabs>
        <w:tab w:val="left" w:pos="1134"/>
        <w:tab w:val="left" w:pos="1701"/>
      </w:tabs>
      <w:spacing w:line="360" w:lineRule="auto"/>
      <w:jc w:val="both"/>
    </w:pPr>
    <w:rPr>
      <w:snapToGrid w:val="0"/>
      <w:sz w:val="28"/>
    </w:rPr>
  </w:style>
  <w:style w:type="paragraph" w:customStyle="1" w:styleId="afff3">
    <w:name w:val="Примечание"/>
    <w:basedOn w:val="a7"/>
    <w:rsid w:val="007200FC"/>
    <w:pPr>
      <w:numPr>
        <w:ilvl w:val="1"/>
      </w:numPr>
      <w:spacing w:before="120" w:after="240" w:line="360" w:lineRule="auto"/>
      <w:ind w:left="1701" w:right="567"/>
      <w:jc w:val="both"/>
    </w:pPr>
    <w:rPr>
      <w:snapToGrid w:val="0"/>
      <w:spacing w:val="20"/>
    </w:rPr>
  </w:style>
  <w:style w:type="paragraph" w:customStyle="1" w:styleId="ConsPlusNormal">
    <w:name w:val="ConsPlusNormal"/>
    <w:rsid w:val="007200FC"/>
    <w:pPr>
      <w:widowControl w:val="0"/>
      <w:autoSpaceDE w:val="0"/>
      <w:autoSpaceDN w:val="0"/>
      <w:adjustRightInd w:val="0"/>
      <w:ind w:firstLine="720"/>
    </w:pPr>
    <w:rPr>
      <w:rFonts w:ascii="Arial" w:hAnsi="Arial" w:cs="Arial"/>
    </w:rPr>
  </w:style>
  <w:style w:type="character" w:customStyle="1" w:styleId="afff4">
    <w:name w:val="Тема примечания Знак"/>
    <w:basedOn w:val="afb"/>
    <w:link w:val="afff5"/>
    <w:rsid w:val="007200FC"/>
    <w:rPr>
      <w:b/>
      <w:bCs/>
    </w:rPr>
  </w:style>
  <w:style w:type="paragraph" w:styleId="afff5">
    <w:name w:val="annotation subject"/>
    <w:basedOn w:val="afa"/>
    <w:next w:val="afa"/>
    <w:link w:val="afff4"/>
    <w:rsid w:val="007200FC"/>
    <w:rPr>
      <w:b/>
      <w:bCs/>
    </w:rPr>
  </w:style>
  <w:style w:type="character" w:customStyle="1" w:styleId="1c">
    <w:name w:val="Тема примечания Знак1"/>
    <w:basedOn w:val="afb"/>
    <w:rsid w:val="007200FC"/>
    <w:rPr>
      <w:b/>
      <w:bCs/>
    </w:rPr>
  </w:style>
  <w:style w:type="paragraph" w:customStyle="1" w:styleId="-6">
    <w:name w:val="пункт-6"/>
    <w:basedOn w:val="a7"/>
    <w:rsid w:val="007200FC"/>
    <w:pPr>
      <w:numPr>
        <w:ilvl w:val="5"/>
        <w:numId w:val="8"/>
      </w:numPr>
      <w:spacing w:line="288" w:lineRule="auto"/>
      <w:jc w:val="both"/>
    </w:pPr>
    <w:rPr>
      <w:sz w:val="28"/>
      <w:szCs w:val="28"/>
    </w:rPr>
  </w:style>
  <w:style w:type="paragraph" w:customStyle="1" w:styleId="afff6">
    <w:name w:val="Таблица текст"/>
    <w:basedOn w:val="a7"/>
    <w:rsid w:val="007200FC"/>
    <w:pPr>
      <w:spacing w:before="40" w:after="40"/>
      <w:ind w:left="57" w:right="57"/>
    </w:pPr>
    <w:rPr>
      <w:sz w:val="24"/>
      <w:szCs w:val="24"/>
    </w:rPr>
  </w:style>
  <w:style w:type="paragraph" w:styleId="afff7">
    <w:name w:val="Plain Text"/>
    <w:basedOn w:val="a7"/>
    <w:link w:val="afff8"/>
    <w:rsid w:val="007200FC"/>
    <w:pPr>
      <w:ind w:firstLine="720"/>
      <w:jc w:val="both"/>
    </w:pPr>
    <w:rPr>
      <w:sz w:val="26"/>
      <w:szCs w:val="26"/>
    </w:rPr>
  </w:style>
  <w:style w:type="character" w:customStyle="1" w:styleId="afff8">
    <w:name w:val="Текст Знак"/>
    <w:basedOn w:val="a8"/>
    <w:link w:val="afff7"/>
    <w:rsid w:val="007200FC"/>
    <w:rPr>
      <w:sz w:val="26"/>
      <w:szCs w:val="26"/>
    </w:rPr>
  </w:style>
  <w:style w:type="paragraph" w:customStyle="1" w:styleId="afff9">
    <w:name w:val="Прижатый влево"/>
    <w:basedOn w:val="a7"/>
    <w:next w:val="a7"/>
    <w:rsid w:val="007200FC"/>
    <w:pPr>
      <w:autoSpaceDE w:val="0"/>
      <w:autoSpaceDN w:val="0"/>
      <w:adjustRightInd w:val="0"/>
    </w:pPr>
    <w:rPr>
      <w:rFonts w:ascii="Arial" w:hAnsi="Arial"/>
      <w:sz w:val="24"/>
      <w:szCs w:val="24"/>
    </w:rPr>
  </w:style>
  <w:style w:type="character" w:customStyle="1" w:styleId="afffa">
    <w:name w:val="Схема документа Знак"/>
    <w:basedOn w:val="a8"/>
    <w:link w:val="afffb"/>
    <w:rsid w:val="007200FC"/>
    <w:rPr>
      <w:rFonts w:ascii="Tahoma" w:hAnsi="Tahoma" w:cs="Tahoma"/>
      <w:shd w:val="clear" w:color="auto" w:fill="000080"/>
    </w:rPr>
  </w:style>
  <w:style w:type="paragraph" w:styleId="afffb">
    <w:name w:val="Document Map"/>
    <w:basedOn w:val="a7"/>
    <w:link w:val="afffa"/>
    <w:rsid w:val="007200FC"/>
    <w:pPr>
      <w:shd w:val="clear" w:color="auto" w:fill="000080"/>
    </w:pPr>
    <w:rPr>
      <w:rFonts w:ascii="Tahoma" w:hAnsi="Tahoma" w:cs="Tahoma"/>
    </w:rPr>
  </w:style>
  <w:style w:type="character" w:customStyle="1" w:styleId="1d">
    <w:name w:val="Схема документа Знак1"/>
    <w:basedOn w:val="a8"/>
    <w:rsid w:val="007200FC"/>
    <w:rPr>
      <w:rFonts w:ascii="Tahoma" w:hAnsi="Tahoma" w:cs="Tahoma"/>
      <w:sz w:val="16"/>
      <w:szCs w:val="16"/>
    </w:rPr>
  </w:style>
  <w:style w:type="paragraph" w:customStyle="1" w:styleId="afffc">
    <w:name w:val="Пункт"/>
    <w:basedOn w:val="a7"/>
    <w:rsid w:val="007200FC"/>
    <w:pPr>
      <w:tabs>
        <w:tab w:val="num" w:pos="1980"/>
      </w:tabs>
      <w:ind w:left="1404" w:hanging="504"/>
      <w:jc w:val="both"/>
    </w:pPr>
    <w:rPr>
      <w:sz w:val="24"/>
      <w:szCs w:val="28"/>
    </w:rPr>
  </w:style>
  <w:style w:type="paragraph" w:customStyle="1" w:styleId="ConsPlusNonformat">
    <w:name w:val="ConsPlusNonformat"/>
    <w:rsid w:val="007200FC"/>
    <w:pPr>
      <w:widowControl w:val="0"/>
      <w:autoSpaceDE w:val="0"/>
      <w:autoSpaceDN w:val="0"/>
      <w:adjustRightInd w:val="0"/>
    </w:pPr>
    <w:rPr>
      <w:rFonts w:ascii="Courier New" w:hAnsi="Courier New" w:cs="Courier New"/>
    </w:rPr>
  </w:style>
  <w:style w:type="paragraph" w:customStyle="1" w:styleId="2d">
    <w:name w:val="Пункт_2"/>
    <w:basedOn w:val="a7"/>
    <w:rsid w:val="007200FC"/>
    <w:pPr>
      <w:tabs>
        <w:tab w:val="num" w:pos="1559"/>
      </w:tabs>
      <w:spacing w:line="360" w:lineRule="auto"/>
      <w:ind w:left="1559" w:hanging="1133"/>
      <w:jc w:val="both"/>
    </w:pPr>
    <w:rPr>
      <w:snapToGrid w:val="0"/>
      <w:sz w:val="28"/>
    </w:rPr>
  </w:style>
  <w:style w:type="paragraph" w:customStyle="1" w:styleId="35">
    <w:name w:val="Пункт_3"/>
    <w:basedOn w:val="2d"/>
    <w:rsid w:val="007200FC"/>
    <w:pPr>
      <w:numPr>
        <w:ilvl w:val="2"/>
      </w:numPr>
      <w:tabs>
        <w:tab w:val="num" w:pos="1559"/>
      </w:tabs>
      <w:ind w:left="1559" w:hanging="1133"/>
    </w:pPr>
  </w:style>
  <w:style w:type="paragraph" w:customStyle="1" w:styleId="45">
    <w:name w:val="Пункт_4"/>
    <w:basedOn w:val="35"/>
    <w:rsid w:val="007200FC"/>
    <w:pPr>
      <w:numPr>
        <w:ilvl w:val="3"/>
      </w:numPr>
      <w:tabs>
        <w:tab w:val="num" w:pos="1559"/>
      </w:tabs>
      <w:ind w:left="1559" w:hanging="1133"/>
    </w:pPr>
    <w:rPr>
      <w:snapToGrid/>
    </w:rPr>
  </w:style>
  <w:style w:type="paragraph" w:customStyle="1" w:styleId="5ABCD">
    <w:name w:val="Пункт_5_ABCD"/>
    <w:basedOn w:val="a7"/>
    <w:rsid w:val="007200FC"/>
    <w:pPr>
      <w:tabs>
        <w:tab w:val="num" w:pos="1701"/>
      </w:tabs>
      <w:spacing w:line="360" w:lineRule="auto"/>
      <w:ind w:left="1701" w:hanging="567"/>
      <w:jc w:val="both"/>
    </w:pPr>
    <w:rPr>
      <w:snapToGrid w:val="0"/>
      <w:sz w:val="28"/>
    </w:rPr>
  </w:style>
  <w:style w:type="paragraph" w:customStyle="1" w:styleId="10">
    <w:name w:val="Пункт_1"/>
    <w:basedOn w:val="a7"/>
    <w:rsid w:val="007200FC"/>
    <w:pPr>
      <w:keepNext/>
      <w:numPr>
        <w:ilvl w:val="4"/>
        <w:numId w:val="9"/>
      </w:numPr>
      <w:tabs>
        <w:tab w:val="clear" w:pos="1701"/>
        <w:tab w:val="num" w:pos="568"/>
      </w:tabs>
      <w:spacing w:before="480" w:after="240"/>
      <w:ind w:left="568" w:hanging="568"/>
      <w:jc w:val="center"/>
      <w:outlineLvl w:val="0"/>
    </w:pPr>
    <w:rPr>
      <w:rFonts w:ascii="Arial" w:hAnsi="Arial"/>
      <w:b/>
      <w:snapToGrid w:val="0"/>
      <w:sz w:val="32"/>
      <w:szCs w:val="28"/>
    </w:rPr>
  </w:style>
  <w:style w:type="paragraph" w:customStyle="1" w:styleId="Default">
    <w:name w:val="Default"/>
    <w:rsid w:val="007200FC"/>
    <w:pPr>
      <w:autoSpaceDE w:val="0"/>
      <w:autoSpaceDN w:val="0"/>
      <w:adjustRightInd w:val="0"/>
    </w:pPr>
    <w:rPr>
      <w:rFonts w:eastAsiaTheme="minorHAnsi"/>
      <w:color w:val="000000"/>
      <w:sz w:val="24"/>
      <w:szCs w:val="24"/>
      <w:lang w:eastAsia="en-US"/>
    </w:rPr>
  </w:style>
  <w:style w:type="character" w:customStyle="1" w:styleId="30">
    <w:name w:val="Заголовок 3 Знак"/>
    <w:basedOn w:val="a8"/>
    <w:link w:val="3"/>
    <w:uiPriority w:val="9"/>
    <w:rsid w:val="007200FC"/>
    <w:rPr>
      <w:rFonts w:ascii="Arial" w:hAnsi="Arial"/>
      <w:bCs/>
      <w:sz w:val="24"/>
    </w:rPr>
  </w:style>
  <w:style w:type="paragraph" w:styleId="afffd">
    <w:name w:val="endnote text"/>
    <w:basedOn w:val="a7"/>
    <w:link w:val="afffe"/>
    <w:uiPriority w:val="99"/>
    <w:unhideWhenUsed/>
    <w:rsid w:val="007200FC"/>
  </w:style>
  <w:style w:type="character" w:customStyle="1" w:styleId="afffe">
    <w:name w:val="Текст концевой сноски Знак"/>
    <w:basedOn w:val="a8"/>
    <w:link w:val="afffd"/>
    <w:uiPriority w:val="99"/>
    <w:rsid w:val="007200FC"/>
  </w:style>
  <w:style w:type="character" w:styleId="affff">
    <w:name w:val="endnote reference"/>
    <w:basedOn w:val="a8"/>
    <w:uiPriority w:val="99"/>
    <w:unhideWhenUsed/>
    <w:rsid w:val="007200FC"/>
    <w:rPr>
      <w:vertAlign w:val="superscript"/>
    </w:rPr>
  </w:style>
  <w:style w:type="paragraph" w:customStyle="1" w:styleId="1e">
    <w:name w:val="Стиль Положение заголовок 1"/>
    <w:basedOn w:val="11"/>
    <w:link w:val="1f"/>
    <w:uiPriority w:val="99"/>
    <w:qFormat/>
    <w:rsid w:val="005F7297"/>
    <w:pPr>
      <w:spacing w:before="0" w:after="0"/>
      <w:jc w:val="center"/>
    </w:pPr>
    <w:rPr>
      <w:sz w:val="24"/>
      <w:szCs w:val="24"/>
    </w:rPr>
  </w:style>
  <w:style w:type="character" w:customStyle="1" w:styleId="1f">
    <w:name w:val="Стиль Положение заголовок 1 Знак"/>
    <w:basedOn w:val="12"/>
    <w:link w:val="1e"/>
    <w:uiPriority w:val="99"/>
    <w:rsid w:val="005F7297"/>
    <w:rPr>
      <w:b/>
      <w:bCs/>
      <w:sz w:val="24"/>
      <w:szCs w:val="24"/>
    </w:rPr>
  </w:style>
  <w:style w:type="paragraph" w:customStyle="1" w:styleId="affff0">
    <w:name w:val="прочее"/>
    <w:basedOn w:val="11"/>
    <w:link w:val="affff1"/>
    <w:rsid w:val="00C41C00"/>
    <w:pPr>
      <w:spacing w:before="0" w:after="720"/>
      <w:jc w:val="left"/>
    </w:pPr>
    <w:rPr>
      <w:sz w:val="24"/>
      <w:szCs w:val="24"/>
      <w:u w:val="single"/>
    </w:rPr>
  </w:style>
  <w:style w:type="paragraph" w:customStyle="1" w:styleId="affff2">
    <w:name w:val="Положение"/>
    <w:aliases w:val="заголовок части"/>
    <w:basedOn w:val="affff0"/>
    <w:link w:val="affff3"/>
    <w:uiPriority w:val="99"/>
    <w:qFormat/>
    <w:rsid w:val="00C41C00"/>
    <w:pPr>
      <w:spacing w:after="600"/>
    </w:pPr>
  </w:style>
  <w:style w:type="character" w:customStyle="1" w:styleId="affff1">
    <w:name w:val="прочее Знак"/>
    <w:basedOn w:val="12"/>
    <w:link w:val="affff0"/>
    <w:rsid w:val="00C41C00"/>
    <w:rPr>
      <w:b/>
      <w:bCs/>
      <w:sz w:val="24"/>
      <w:szCs w:val="24"/>
      <w:u w:val="single"/>
    </w:rPr>
  </w:style>
  <w:style w:type="paragraph" w:customStyle="1" w:styleId="-">
    <w:name w:val="Положение-заголовок_раздела"/>
    <w:basedOn w:val="20"/>
    <w:link w:val="-0"/>
    <w:qFormat/>
    <w:rsid w:val="00E87A6B"/>
    <w:pPr>
      <w:spacing w:before="480" w:after="360"/>
    </w:pPr>
    <w:rPr>
      <w:sz w:val="24"/>
      <w:szCs w:val="24"/>
    </w:rPr>
  </w:style>
  <w:style w:type="character" w:customStyle="1" w:styleId="affff3">
    <w:name w:val="Положение Знак"/>
    <w:aliases w:val="заголовок части Знак"/>
    <w:basedOn w:val="affff1"/>
    <w:link w:val="affff2"/>
    <w:uiPriority w:val="99"/>
    <w:rsid w:val="00C41C00"/>
    <w:rPr>
      <w:b/>
      <w:bCs/>
      <w:sz w:val="24"/>
      <w:szCs w:val="24"/>
      <w:u w:val="single"/>
    </w:rPr>
  </w:style>
  <w:style w:type="character" w:customStyle="1" w:styleId="-0">
    <w:name w:val="Положение-заголовок_раздела Знак"/>
    <w:basedOn w:val="21"/>
    <w:link w:val="-"/>
    <w:rsid w:val="00E87A6B"/>
    <w:rPr>
      <w:b/>
      <w:sz w:val="24"/>
      <w:szCs w:val="24"/>
    </w:rPr>
  </w:style>
  <w:style w:type="paragraph" w:customStyle="1" w:styleId="-1">
    <w:name w:val="Положение-заголовок_подраздел"/>
    <w:basedOn w:val="20"/>
    <w:link w:val="-2"/>
    <w:qFormat/>
    <w:rsid w:val="00410154"/>
    <w:pPr>
      <w:spacing w:before="360"/>
      <w:ind w:firstLine="425"/>
    </w:pPr>
    <w:rPr>
      <w:sz w:val="24"/>
      <w:szCs w:val="24"/>
    </w:rPr>
  </w:style>
  <w:style w:type="paragraph" w:customStyle="1" w:styleId="-4">
    <w:name w:val="Положение-основной абзац"/>
    <w:basedOn w:val="a7"/>
    <w:link w:val="-5"/>
    <w:qFormat/>
    <w:rsid w:val="00410154"/>
    <w:pPr>
      <w:spacing w:before="60" w:after="60"/>
      <w:ind w:firstLine="425"/>
      <w:jc w:val="both"/>
    </w:pPr>
    <w:rPr>
      <w:sz w:val="24"/>
      <w:szCs w:val="24"/>
    </w:rPr>
  </w:style>
  <w:style w:type="character" w:customStyle="1" w:styleId="-2">
    <w:name w:val="Положение-заголовок_подраздел Знак"/>
    <w:basedOn w:val="21"/>
    <w:link w:val="-1"/>
    <w:rsid w:val="00410154"/>
    <w:rPr>
      <w:b/>
      <w:sz w:val="24"/>
      <w:szCs w:val="24"/>
    </w:rPr>
  </w:style>
  <w:style w:type="paragraph" w:customStyle="1" w:styleId="--">
    <w:name w:val="Положение-подпункт-перечисление"/>
    <w:basedOn w:val="aff6"/>
    <w:link w:val="--1"/>
    <w:uiPriority w:val="99"/>
    <w:qFormat/>
    <w:rsid w:val="006A3F43"/>
    <w:pPr>
      <w:numPr>
        <w:numId w:val="10"/>
      </w:numPr>
      <w:spacing w:before="60" w:after="60"/>
      <w:ind w:left="992" w:hanging="357"/>
      <w:jc w:val="both"/>
    </w:pPr>
  </w:style>
  <w:style w:type="character" w:customStyle="1" w:styleId="-5">
    <w:name w:val="Положение-основной абзац Знак"/>
    <w:basedOn w:val="a8"/>
    <w:link w:val="-4"/>
    <w:rsid w:val="00410154"/>
    <w:rPr>
      <w:sz w:val="24"/>
      <w:szCs w:val="24"/>
    </w:rPr>
  </w:style>
  <w:style w:type="paragraph" w:customStyle="1" w:styleId="--2">
    <w:name w:val="Положение-подпункт-буква(цифра)"/>
    <w:basedOn w:val="a7"/>
    <w:link w:val="--3"/>
    <w:qFormat/>
    <w:rsid w:val="00E87A6B"/>
    <w:pPr>
      <w:spacing w:after="60"/>
      <w:ind w:left="425" w:firstLine="425"/>
      <w:jc w:val="both"/>
    </w:pPr>
    <w:rPr>
      <w:sz w:val="24"/>
      <w:szCs w:val="24"/>
    </w:rPr>
  </w:style>
  <w:style w:type="character" w:customStyle="1" w:styleId="aff7">
    <w:name w:val="Абзац списка Знак"/>
    <w:basedOn w:val="a8"/>
    <w:link w:val="aff6"/>
    <w:uiPriority w:val="34"/>
    <w:rsid w:val="0062084D"/>
    <w:rPr>
      <w:sz w:val="24"/>
      <w:szCs w:val="24"/>
    </w:rPr>
  </w:style>
  <w:style w:type="character" w:customStyle="1" w:styleId="--1">
    <w:name w:val="Положение-подпункт-перечисление Знак"/>
    <w:basedOn w:val="aff7"/>
    <w:link w:val="--"/>
    <w:uiPriority w:val="99"/>
    <w:rsid w:val="0062084D"/>
    <w:rPr>
      <w:sz w:val="24"/>
      <w:szCs w:val="24"/>
    </w:rPr>
  </w:style>
  <w:style w:type="paragraph" w:customStyle="1" w:styleId="--0">
    <w:name w:val="Положение-подпункт-точка"/>
    <w:basedOn w:val="aff6"/>
    <w:link w:val="--4"/>
    <w:uiPriority w:val="99"/>
    <w:qFormat/>
    <w:rsid w:val="00E87A6B"/>
    <w:pPr>
      <w:numPr>
        <w:ilvl w:val="1"/>
        <w:numId w:val="10"/>
      </w:numPr>
      <w:jc w:val="both"/>
    </w:pPr>
  </w:style>
  <w:style w:type="character" w:customStyle="1" w:styleId="--3">
    <w:name w:val="Положение-подпункт-буква(цифра) Знак"/>
    <w:basedOn w:val="a8"/>
    <w:link w:val="--2"/>
    <w:rsid w:val="00E87A6B"/>
    <w:rPr>
      <w:sz w:val="24"/>
      <w:szCs w:val="24"/>
    </w:rPr>
  </w:style>
  <w:style w:type="paragraph" w:customStyle="1" w:styleId="--5">
    <w:name w:val="Положение-подподпункт-буква"/>
    <w:basedOn w:val="--2"/>
    <w:link w:val="--6"/>
    <w:uiPriority w:val="99"/>
    <w:qFormat/>
    <w:rsid w:val="006A3F43"/>
    <w:pPr>
      <w:ind w:left="851" w:firstLine="0"/>
    </w:pPr>
  </w:style>
  <w:style w:type="character" w:customStyle="1" w:styleId="--4">
    <w:name w:val="Положение-подпункт-точка Знак"/>
    <w:basedOn w:val="aff7"/>
    <w:link w:val="--0"/>
    <w:rsid w:val="00E87A6B"/>
    <w:rPr>
      <w:sz w:val="24"/>
      <w:szCs w:val="24"/>
    </w:rPr>
  </w:style>
  <w:style w:type="character" w:customStyle="1" w:styleId="--6">
    <w:name w:val="Положение-подподпункт-буква Знак"/>
    <w:basedOn w:val="--3"/>
    <w:link w:val="--5"/>
    <w:uiPriority w:val="99"/>
    <w:rsid w:val="006A3F43"/>
    <w:rPr>
      <w:sz w:val="24"/>
      <w:szCs w:val="24"/>
    </w:rPr>
  </w:style>
  <w:style w:type="paragraph" w:customStyle="1" w:styleId="1">
    <w:name w:val="Обычный маркированный 1"/>
    <w:basedOn w:val="a"/>
    <w:rsid w:val="005D5A99"/>
    <w:pPr>
      <w:numPr>
        <w:numId w:val="22"/>
      </w:numPr>
      <w:tabs>
        <w:tab w:val="clear" w:pos="360"/>
        <w:tab w:val="num" w:pos="1134"/>
        <w:tab w:val="num" w:pos="1877"/>
      </w:tabs>
      <w:suppressAutoHyphens/>
      <w:spacing w:line="360" w:lineRule="auto"/>
      <w:ind w:left="1134" w:hanging="567"/>
      <w:contextualSpacing w:val="0"/>
      <w:jc w:val="both"/>
    </w:pPr>
    <w:rPr>
      <w:sz w:val="28"/>
    </w:rPr>
  </w:style>
  <w:style w:type="paragraph" w:styleId="a">
    <w:name w:val="List Bullet"/>
    <w:basedOn w:val="a7"/>
    <w:rsid w:val="005D5A99"/>
    <w:pPr>
      <w:numPr>
        <w:numId w:val="11"/>
      </w:numPr>
      <w:contextualSpacing/>
    </w:pPr>
  </w:style>
  <w:style w:type="character" w:customStyle="1" w:styleId="2c">
    <w:name w:val="Подпункт Знак2"/>
    <w:link w:val="afff1"/>
    <w:uiPriority w:val="99"/>
    <w:locked/>
    <w:rsid w:val="007B331E"/>
    <w:rPr>
      <w:snapToGrid w:val="0"/>
      <w:sz w:val="28"/>
    </w:rPr>
  </w:style>
  <w:style w:type="paragraph" w:customStyle="1" w:styleId="dt-pdt-m2">
    <w:name w:val="dt-p dt-m2"/>
    <w:basedOn w:val="a7"/>
    <w:rsid w:val="00E60C4D"/>
    <w:pPr>
      <w:spacing w:before="100" w:beforeAutospacing="1" w:after="100" w:afterAutospacing="1"/>
    </w:pPr>
    <w:rPr>
      <w:sz w:val="24"/>
      <w:szCs w:val="24"/>
    </w:rPr>
  </w:style>
  <w:style w:type="character" w:customStyle="1" w:styleId="dt-m">
    <w:name w:val="dt-m"/>
    <w:basedOn w:val="a8"/>
    <w:rsid w:val="00E60C4D"/>
  </w:style>
  <w:style w:type="paragraph" w:customStyle="1" w:styleId="dt-pdt-m1">
    <w:name w:val="dt-p dt-m1"/>
    <w:basedOn w:val="a7"/>
    <w:rsid w:val="00E60C4D"/>
    <w:pPr>
      <w:spacing w:before="100" w:beforeAutospacing="1" w:after="100" w:afterAutospacing="1"/>
    </w:pPr>
    <w:rPr>
      <w:sz w:val="24"/>
      <w:szCs w:val="24"/>
    </w:rPr>
  </w:style>
  <w:style w:type="paragraph" w:customStyle="1" w:styleId="affff4">
    <w:name w:val="Простой стиль с нумерацией"/>
    <w:basedOn w:val="a7"/>
    <w:rsid w:val="00E43416"/>
    <w:pPr>
      <w:tabs>
        <w:tab w:val="left" w:pos="360"/>
        <w:tab w:val="left" w:pos="851"/>
      </w:tabs>
      <w:suppressAutoHyphens/>
      <w:spacing w:before="60" w:after="60"/>
      <w:jc w:val="both"/>
    </w:pPr>
    <w:rPr>
      <w:sz w:val="24"/>
      <w:szCs w:val="24"/>
      <w:lang w:eastAsia="ar-SA"/>
    </w:rPr>
  </w:style>
  <w:style w:type="character" w:styleId="affff5">
    <w:name w:val="annotation reference"/>
    <w:basedOn w:val="a8"/>
    <w:semiHidden/>
    <w:unhideWhenUsed/>
    <w:rsid w:val="00926EB2"/>
    <w:rPr>
      <w:sz w:val="16"/>
      <w:szCs w:val="16"/>
    </w:rPr>
  </w:style>
  <w:style w:type="paragraph" w:customStyle="1" w:styleId="-60">
    <w:name w:val="Пункт-6"/>
    <w:basedOn w:val="a7"/>
    <w:rsid w:val="00304C22"/>
    <w:pPr>
      <w:tabs>
        <w:tab w:val="num" w:pos="2034"/>
      </w:tabs>
      <w:spacing w:line="288" w:lineRule="auto"/>
      <w:ind w:left="333" w:firstLine="567"/>
      <w:jc w:val="both"/>
    </w:pPr>
    <w:rPr>
      <w:sz w:val="28"/>
      <w:szCs w:val="24"/>
    </w:rPr>
  </w:style>
  <w:style w:type="paragraph" w:customStyle="1" w:styleId="-31">
    <w:name w:val="Пункт-3"/>
    <w:basedOn w:val="a7"/>
    <w:rsid w:val="00896452"/>
    <w:pPr>
      <w:tabs>
        <w:tab w:val="num" w:pos="1985"/>
      </w:tabs>
      <w:spacing w:line="288" w:lineRule="auto"/>
      <w:ind w:left="284" w:firstLine="567"/>
      <w:jc w:val="both"/>
    </w:pPr>
    <w:rPr>
      <w:sz w:val="28"/>
      <w:szCs w:val="24"/>
    </w:rPr>
  </w:style>
  <w:style w:type="paragraph" w:styleId="affff6">
    <w:name w:val="Normal (Web)"/>
    <w:basedOn w:val="a7"/>
    <w:uiPriority w:val="99"/>
    <w:unhideWhenUsed/>
    <w:rsid w:val="0007130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88883153">
      <w:bodyDiv w:val="1"/>
      <w:marLeft w:val="0"/>
      <w:marRight w:val="0"/>
      <w:marTop w:val="0"/>
      <w:marBottom w:val="0"/>
      <w:divBdr>
        <w:top w:val="none" w:sz="0" w:space="0" w:color="auto"/>
        <w:left w:val="none" w:sz="0" w:space="0" w:color="auto"/>
        <w:bottom w:val="none" w:sz="0" w:space="0" w:color="auto"/>
        <w:right w:val="none" w:sz="0" w:space="0" w:color="auto"/>
      </w:divBdr>
    </w:div>
    <w:div w:id="490566518">
      <w:bodyDiv w:val="1"/>
      <w:marLeft w:val="0"/>
      <w:marRight w:val="0"/>
      <w:marTop w:val="0"/>
      <w:marBottom w:val="0"/>
      <w:divBdr>
        <w:top w:val="none" w:sz="0" w:space="0" w:color="auto"/>
        <w:left w:val="none" w:sz="0" w:space="0" w:color="auto"/>
        <w:bottom w:val="none" w:sz="0" w:space="0" w:color="auto"/>
        <w:right w:val="none" w:sz="0" w:space="0" w:color="auto"/>
      </w:divBdr>
    </w:div>
    <w:div w:id="1036739363">
      <w:bodyDiv w:val="1"/>
      <w:marLeft w:val="0"/>
      <w:marRight w:val="0"/>
      <w:marTop w:val="0"/>
      <w:marBottom w:val="0"/>
      <w:divBdr>
        <w:top w:val="none" w:sz="0" w:space="0" w:color="auto"/>
        <w:left w:val="none" w:sz="0" w:space="0" w:color="auto"/>
        <w:bottom w:val="none" w:sz="0" w:space="0" w:color="auto"/>
        <w:right w:val="none" w:sz="0" w:space="0" w:color="auto"/>
      </w:divBdr>
    </w:div>
    <w:div w:id="1756777115">
      <w:bodyDiv w:val="1"/>
      <w:marLeft w:val="0"/>
      <w:marRight w:val="0"/>
      <w:marTop w:val="0"/>
      <w:marBottom w:val="0"/>
      <w:divBdr>
        <w:top w:val="none" w:sz="0" w:space="0" w:color="auto"/>
        <w:left w:val="none" w:sz="0" w:space="0" w:color="auto"/>
        <w:bottom w:val="none" w:sz="0" w:space="0" w:color="auto"/>
        <w:right w:val="none" w:sz="0" w:space="0" w:color="auto"/>
      </w:divBdr>
    </w:div>
    <w:div w:id="19051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B56E331AAFAB36B6523C62E7E76518520170065E14F857962A2BBA0F27BAAA22287843Q0LFL" TargetMode="External"/><Relationship Id="rId18" Type="http://schemas.openxmlformats.org/officeDocument/2006/relationships/hyperlink" Target="consultantplus://offline/ref=C6D3FDD96808D2BD82B549016E838A8D6AFCD1BDE2BD96FB3BB2799CD3AD32A94FAEE4DE77W9y1J" TargetMode="External"/><Relationship Id="rId26" Type="http://schemas.openxmlformats.org/officeDocument/2006/relationships/hyperlink" Target="consultantplus://offline/ref=1AC952E342AFBC4BC4C01025B550BCB3A7B28DDD24CF98D5991B9B8D2C43580418864C79D552444BN7D8H" TargetMode="External"/><Relationship Id="rId39" Type="http://schemas.openxmlformats.org/officeDocument/2006/relationships/hyperlink" Target="consultantplus://offline/ref=D5AEB5ACECCF799F902F7B71AB906112652F94B45AEE87F7E57F438978139EF5E505E84A13CF16655CfEJ" TargetMode="External"/><Relationship Id="rId3" Type="http://schemas.openxmlformats.org/officeDocument/2006/relationships/styles" Target="styles.xml"/><Relationship Id="rId21" Type="http://schemas.openxmlformats.org/officeDocument/2006/relationships/hyperlink" Target="consultantplus://offline/ref=BD82C4E8FC4F7915151F807676E03A029333CC76002D56F28220E471A41BBC4C993970846DE9C59AK4D9I" TargetMode="External"/><Relationship Id="rId34" Type="http://schemas.openxmlformats.org/officeDocument/2006/relationships/hyperlink" Target="consultantplus://offline/ref=C6E94D4BBF2FFAE95F537AFF5F99E7EFEBC50E01EE89C71079285C2152D5311B5D6B878BGAC2J" TargetMode="External"/><Relationship Id="rId42" Type="http://schemas.openxmlformats.org/officeDocument/2006/relationships/hyperlink" Target="consultantplus://offline/ref=8F1E752DCF572312ACB820D28145C197362A1DEBB459D62EE79A0805B5A00DDBC4810B61A74AdDF" TargetMode="External"/><Relationship Id="rId47" Type="http://schemas.openxmlformats.org/officeDocument/2006/relationships/hyperlink" Target="consultantplus://offline/ref=5B89E163080F2E666932813C8B3D9249BC8A8DC63203F1E303946BD4A45B347586506D8B3B2EF70Ew6e9K" TargetMode="Externa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omskgorgaz.ru" TargetMode="External"/><Relationship Id="rId17" Type="http://schemas.openxmlformats.org/officeDocument/2006/relationships/hyperlink" Target="consultantplus://offline/ref=C6D3FDD96808D2BD82B549016E838A8D6AFCD1BDE2BD96FB3BB2799CD3AD32A94FAEE4DC76W9y9J" TargetMode="External"/><Relationship Id="rId25" Type="http://schemas.openxmlformats.org/officeDocument/2006/relationships/hyperlink" Target="consultantplus://offline/ref=8751E0429639FEEB05127F033E5EF5F9B78775DFAD27D13DA77FBB85BBB289DFEF50376F74A9B074H92BG" TargetMode="External"/><Relationship Id="rId33" Type="http://schemas.openxmlformats.org/officeDocument/2006/relationships/hyperlink" Target="consultantplus://offline/ref=C6E94D4BBF2FFAE95F537AFF5F99E7EFEBC50E01EE89C71079285C2152D5311B5D6B878CA713066FG9CCJ" TargetMode="External"/><Relationship Id="rId38" Type="http://schemas.openxmlformats.org/officeDocument/2006/relationships/hyperlink" Target="consultantplus://offline/ref=D5AEB5ACECCF799F902F7B71AB906112652F94B45AEE87F7E57F438978139EF5E505E84A13CF16655CfEJ" TargetMode="External"/><Relationship Id="rId46" Type="http://schemas.openxmlformats.org/officeDocument/2006/relationships/hyperlink" Target="consultantplus://offline/ref=8F1E752DCF572312ACB820D28145C19737221AEBB25AD62EE79A0805B5A00DDBC4810B62A5A55D0143d2F" TargetMode="External"/><Relationship Id="rId2" Type="http://schemas.openxmlformats.org/officeDocument/2006/relationships/numbering" Target="numbering.xml"/><Relationship Id="rId16" Type="http://schemas.openxmlformats.org/officeDocument/2006/relationships/hyperlink" Target="consultantplus://offline/ref=E0C20FB6DF15E2C458430B4B111D155AB745CD60454D3FE6A0A3925C5F904CD01AD262FF87A6905Al8AEK" TargetMode="External"/><Relationship Id="rId20" Type="http://schemas.openxmlformats.org/officeDocument/2006/relationships/hyperlink" Target="consultantplus://offline/ref=BD82C4E8FC4F7915151F807676E03A029333CC76002D56F28220E471A41BBC4C993970846EKEDAI" TargetMode="External"/><Relationship Id="rId29" Type="http://schemas.openxmlformats.org/officeDocument/2006/relationships/hyperlink" Target="consultantplus://offline/ref=A2E89094492FB1103C0197EC46888474EFCD4CAA05E62F24169EAF34CEpFa1H" TargetMode="External"/><Relationship Id="rId41" Type="http://schemas.openxmlformats.org/officeDocument/2006/relationships/hyperlink" Target="consultantplus://offline/ref=D5AEB5ACECCF799F902F7B71AB906112652F94B45AEE87F7E57F438978139EF5E505E84A13CF16655Cf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skgorgaz.ru" TargetMode="External"/><Relationship Id="rId24" Type="http://schemas.openxmlformats.org/officeDocument/2006/relationships/hyperlink" Target="consultantplus://offline/ref=C7D3CCDA25449ACC20D8C5AD8D80D22204233E708ECF219565879F5B43530195413D5A19294ACAEBA7z8F" TargetMode="External"/><Relationship Id="rId32" Type="http://schemas.openxmlformats.org/officeDocument/2006/relationships/hyperlink" Target="consultantplus://offline/ref=C6E94D4BBF2FFAE95F537AFF5F99E7EFEBC50E01EE89C71079285C2152GDC5J" TargetMode="External"/><Relationship Id="rId37" Type="http://schemas.openxmlformats.org/officeDocument/2006/relationships/hyperlink" Target="consultantplus://offline/ref=D5AEB5ACECCF799F902F7B71AB906112652F94B45AEE87F7E57F438978139EF5E505E84A13CF16655CfEJ" TargetMode="External"/><Relationship Id="rId40" Type="http://schemas.openxmlformats.org/officeDocument/2006/relationships/hyperlink" Target="consultantplus://offline/ref=D5AEB5ACECCF799F902F7B71AB906112652F94B45AEE87F7E57F438978139EF5E505E84A13CF16655CfEJ" TargetMode="External"/><Relationship Id="rId45" Type="http://schemas.openxmlformats.org/officeDocument/2006/relationships/hyperlink" Target="consultantplus://offline/ref=8F1E752DCF572312ACB820D28145C19736201BECBD5DD62EE79A0805B54Ad0F" TargetMode="External"/><Relationship Id="rId5" Type="http://schemas.openxmlformats.org/officeDocument/2006/relationships/webSettings" Target="webSettings.xml"/><Relationship Id="rId15" Type="http://schemas.openxmlformats.org/officeDocument/2006/relationships/hyperlink" Target="consultantplus://offline/ref=E52F2D9EBABB93D890AA5B72D68FA1CD55EB40886DC9530FC92D124786BC84C0FA82E3C7EDD2912EG5V4I" TargetMode="External"/><Relationship Id="rId23" Type="http://schemas.openxmlformats.org/officeDocument/2006/relationships/hyperlink" Target="consultantplus://offline/ref=4DE20662F44B4E1F760115F047639816FBF9AB6A394F703D46033E5D4EN2g9D" TargetMode="External"/><Relationship Id="rId28" Type="http://schemas.openxmlformats.org/officeDocument/2006/relationships/hyperlink" Target="consultantplus://offline/ref=1AC952E342AFBC4BC4C01025B550BCB3A7B28DDD24CF98D5991B9B8D2C43580418864C79D5524448N7D0H" TargetMode="External"/><Relationship Id="rId36" Type="http://schemas.openxmlformats.org/officeDocument/2006/relationships/hyperlink" Target="consultantplus://offline/ref=D5AEB5ACECCF799F902F7B71AB906112652F94B45AEE87F7E57F438978139EF5E505E84A13CF16655CfEJ" TargetMode="External"/><Relationship Id="rId49" Type="http://schemas.openxmlformats.org/officeDocument/2006/relationships/fontTable" Target="fontTable.xml"/><Relationship Id="rId10" Type="http://schemas.openxmlformats.org/officeDocument/2006/relationships/hyperlink" Target="garantF1://10064072.2030" TargetMode="External"/><Relationship Id="rId19" Type="http://schemas.openxmlformats.org/officeDocument/2006/relationships/hyperlink" Target="consultantplus://offline/ref=BD82C4E8FC4F7915151F807676E03A029333CC76002D56F28220E471A41BBC4C993970846EKEDBI" TargetMode="External"/><Relationship Id="rId31" Type="http://schemas.openxmlformats.org/officeDocument/2006/relationships/hyperlink" Target="consultantplus://offline/ref=C6E94D4BBF2FFAE95F537AFF5F99E7EFEBCC0A02E08EC71079285C2152D5311B5D6B878CA713066CG9C4J" TargetMode="External"/><Relationship Id="rId44" Type="http://schemas.openxmlformats.org/officeDocument/2006/relationships/hyperlink" Target="consultantplus://offline/ref=8F1E752DCF572312ACB820D28145C197362B1CE9B158D62EE79A0805B54Ad0F" TargetMode="External"/><Relationship Id="rId4" Type="http://schemas.openxmlformats.org/officeDocument/2006/relationships/settings" Target="settings.xml"/><Relationship Id="rId9" Type="http://schemas.openxmlformats.org/officeDocument/2006/relationships/hyperlink" Target="http://www.omskgorgaz.ru" TargetMode="External"/><Relationship Id="rId14" Type="http://schemas.openxmlformats.org/officeDocument/2006/relationships/hyperlink" Target="consultantplus://offline/ref=89CDC9CEE2FB1C171369FBB187275F5198BD2C4E8E89FF70B65B9E1CDDD4C243F7F51203F9qFoFJ" TargetMode="External"/><Relationship Id="rId22" Type="http://schemas.openxmlformats.org/officeDocument/2006/relationships/hyperlink" Target="consultantplus://offline/ref=BD82C4E8FC4F7915151F807676E03A029333CC76002D56F28220E471A41BBC4C993970876FKED1I" TargetMode="External"/><Relationship Id="rId27" Type="http://schemas.openxmlformats.org/officeDocument/2006/relationships/hyperlink" Target="consultantplus://offline/ref=1AC952E342AFBC4BC4C01025B550BCB3A7B28DDD24CF98D5991B9B8D2C43580418864C79D5524448N7D1H" TargetMode="External"/><Relationship Id="rId30" Type="http://schemas.openxmlformats.org/officeDocument/2006/relationships/hyperlink" Target="consultantplus://offline/ref=C6E94D4BBF2FFAE95F537AFF5F99E7EFEBCC0A02E08EC71079285C2152D5311B5D6B878CA713066CG9C5J" TargetMode="External"/><Relationship Id="rId35" Type="http://schemas.openxmlformats.org/officeDocument/2006/relationships/hyperlink" Target="consultantplus://offline/ref=65297B351B8F0F5CBDDCB1E893D7C243C33FB0AF424C13618CE131D926D45CED1D5DFF05714A04CAC2J1J" TargetMode="External"/><Relationship Id="rId43" Type="http://schemas.openxmlformats.org/officeDocument/2006/relationships/hyperlink" Target="consultantplus://offline/ref=8F1E752DCF572312ACB820D28145C197362A1DEBB459D62EE79A0805B5A00DDBC4810B61A24Ad2F"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2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64;&#1072;&#1073;&#1083;&#1086;&#1085;%20&#1088;&#1077;&#1075;&#1083;&#1072;&#1084;&#1077;&#1085;&#1090;&#107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56F90B41D824F2B94DB4846C79F3073"/>
        <w:category>
          <w:name w:val="Общие"/>
          <w:gallery w:val="placeholder"/>
        </w:category>
        <w:types>
          <w:type w:val="bbPlcHdr"/>
        </w:types>
        <w:behaviors>
          <w:behavior w:val="content"/>
        </w:behaviors>
        <w:guid w:val="{4ADD413E-F9D7-4338-953B-DB0D19FC4F81}"/>
      </w:docPartPr>
      <w:docPartBody>
        <w:p w:rsidR="0021152A" w:rsidRDefault="004211BE">
          <w:pPr>
            <w:pStyle w:val="256F90B41D824F2B94DB4846C79F3073"/>
          </w:pPr>
          <w:r>
            <w:rPr>
              <w:rStyle w:val="a3"/>
            </w:rPr>
            <w:t>Название должности</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PragmaticaCTT">
    <w:altName w:val="Cambria"/>
    <w:panose1 w:val="00000000000000000000"/>
    <w:charset w:val="02"/>
    <w:family w:val="auto"/>
    <w:notTrueType/>
    <w:pitch w:val="variable"/>
    <w:sig w:usb0="00000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211BE"/>
    <w:rsid w:val="00016D57"/>
    <w:rsid w:val="000365FD"/>
    <w:rsid w:val="0021152A"/>
    <w:rsid w:val="00264D54"/>
    <w:rsid w:val="002F69C8"/>
    <w:rsid w:val="003050E8"/>
    <w:rsid w:val="0036226C"/>
    <w:rsid w:val="003720C3"/>
    <w:rsid w:val="003B2642"/>
    <w:rsid w:val="003E681C"/>
    <w:rsid w:val="00413B9E"/>
    <w:rsid w:val="004211BE"/>
    <w:rsid w:val="004625A9"/>
    <w:rsid w:val="004839E7"/>
    <w:rsid w:val="004A73A2"/>
    <w:rsid w:val="004B1D35"/>
    <w:rsid w:val="004E62D9"/>
    <w:rsid w:val="005723C3"/>
    <w:rsid w:val="005A1161"/>
    <w:rsid w:val="005B4271"/>
    <w:rsid w:val="005F15BD"/>
    <w:rsid w:val="005F2019"/>
    <w:rsid w:val="006D6959"/>
    <w:rsid w:val="00707E44"/>
    <w:rsid w:val="007300FC"/>
    <w:rsid w:val="0075055F"/>
    <w:rsid w:val="00787882"/>
    <w:rsid w:val="008037F9"/>
    <w:rsid w:val="008A11AC"/>
    <w:rsid w:val="008D1D23"/>
    <w:rsid w:val="008F24B6"/>
    <w:rsid w:val="0092547D"/>
    <w:rsid w:val="009303EB"/>
    <w:rsid w:val="00941124"/>
    <w:rsid w:val="00942D46"/>
    <w:rsid w:val="00944E77"/>
    <w:rsid w:val="00A02A34"/>
    <w:rsid w:val="00A80DE8"/>
    <w:rsid w:val="00AB2186"/>
    <w:rsid w:val="00AE73BB"/>
    <w:rsid w:val="00B422DA"/>
    <w:rsid w:val="00B6127A"/>
    <w:rsid w:val="00B61579"/>
    <w:rsid w:val="00B66735"/>
    <w:rsid w:val="00BA1B6A"/>
    <w:rsid w:val="00D7381C"/>
    <w:rsid w:val="00D774A2"/>
    <w:rsid w:val="00D85F00"/>
    <w:rsid w:val="00E0211F"/>
    <w:rsid w:val="00E11E3A"/>
    <w:rsid w:val="00EB5D22"/>
    <w:rsid w:val="00F16EEC"/>
    <w:rsid w:val="00F400F3"/>
    <w:rsid w:val="00F41ACA"/>
    <w:rsid w:val="00F46144"/>
    <w:rsid w:val="00FB5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5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152A"/>
    <w:rPr>
      <w:color w:val="808080"/>
    </w:rPr>
  </w:style>
  <w:style w:type="paragraph" w:customStyle="1" w:styleId="256F90B41D824F2B94DB4846C79F3073">
    <w:name w:val="256F90B41D824F2B94DB4846C79F3073"/>
    <w:rsid w:val="0021152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6B177-416E-4FD5-BC71-1E56A5A7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регламента</Template>
  <TotalTime>367</TotalTime>
  <Pages>67</Pages>
  <Words>25698</Words>
  <Characters>188923</Characters>
  <Application>Microsoft Office Word</Application>
  <DocSecurity>0</DocSecurity>
  <Lines>1574</Lines>
  <Paragraphs>428</Paragraphs>
  <ScaleCrop>false</ScaleCrop>
  <HeadingPairs>
    <vt:vector size="2" baseType="variant">
      <vt:variant>
        <vt:lpstr>Название</vt:lpstr>
      </vt:variant>
      <vt:variant>
        <vt:i4>1</vt:i4>
      </vt:variant>
    </vt:vector>
  </HeadingPairs>
  <TitlesOfParts>
    <vt:vector size="1" baseType="lpstr">
      <vt:lpstr>СТО</vt:lpstr>
    </vt:vector>
  </TitlesOfParts>
  <Company/>
  <LinksUpToDate>false</LinksUpToDate>
  <CharactersWithSpaces>214193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dc:title>
  <dc:creator>Роман</dc:creator>
  <cp:lastModifiedBy>lozovskaya</cp:lastModifiedBy>
  <cp:revision>7</cp:revision>
  <cp:lastPrinted>2018-07-16T05:38:00Z</cp:lastPrinted>
  <dcterms:created xsi:type="dcterms:W3CDTF">2018-07-02T03:45:00Z</dcterms:created>
  <dcterms:modified xsi:type="dcterms:W3CDTF">2018-09-04T10:49:00Z</dcterms:modified>
</cp:coreProperties>
</file>